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627" w:rsidRPr="00A03339" w:rsidRDefault="00A76627" w:rsidP="00A76627">
      <w:pPr>
        <w:suppressAutoHyphens/>
        <w:autoSpaceDN w:val="0"/>
        <w:ind w:left="3888"/>
        <w:jc w:val="both"/>
        <w:textAlignment w:val="baseline"/>
        <w:rPr>
          <w:rFonts w:eastAsia="Calibri"/>
          <w:sz w:val="20"/>
          <w:szCs w:val="24"/>
        </w:rPr>
      </w:pPr>
      <w:bookmarkStart w:id="0" w:name="_GoBack"/>
      <w:bookmarkEnd w:id="0"/>
      <w:r w:rsidRPr="00A03339">
        <w:rPr>
          <w:rFonts w:eastAsia="Calibri"/>
          <w:sz w:val="20"/>
          <w:szCs w:val="24"/>
        </w:rPr>
        <w:t xml:space="preserve">Nevyriausybinių organizacijų ir bendruomeninės veiklos </w:t>
      </w:r>
    </w:p>
    <w:p w:rsidR="00A76627" w:rsidRPr="00A03339" w:rsidRDefault="00A76627" w:rsidP="00A76627">
      <w:pPr>
        <w:suppressAutoHyphens/>
        <w:autoSpaceDN w:val="0"/>
        <w:ind w:left="3888"/>
        <w:jc w:val="both"/>
        <w:textAlignment w:val="baseline"/>
        <w:rPr>
          <w:rFonts w:eastAsia="Calibri"/>
          <w:sz w:val="20"/>
          <w:szCs w:val="24"/>
        </w:rPr>
      </w:pPr>
      <w:r w:rsidRPr="00A03339">
        <w:rPr>
          <w:rFonts w:eastAsia="Calibri"/>
          <w:sz w:val="20"/>
          <w:szCs w:val="24"/>
        </w:rPr>
        <w:t>stiprinimo 2017–2019 metų veiksmų plano įgyvendinimo 2.3 priemonės „Remti bendruomeninę veiklą savivaldybėse“ įgyvendinimo Varėnos rajono savivaldybėje aprašo</w:t>
      </w:r>
    </w:p>
    <w:p w:rsidR="00A76627" w:rsidRPr="00A03339" w:rsidRDefault="00A76627" w:rsidP="00A76627">
      <w:pPr>
        <w:widowControl w:val="0"/>
        <w:tabs>
          <w:tab w:val="left" w:pos="851"/>
          <w:tab w:val="left" w:pos="1304"/>
          <w:tab w:val="left" w:pos="1457"/>
          <w:tab w:val="left" w:pos="1604"/>
          <w:tab w:val="left" w:pos="1757"/>
        </w:tabs>
        <w:suppressAutoHyphens/>
        <w:autoSpaceDN w:val="0"/>
        <w:textAlignment w:val="baseline"/>
        <w:rPr>
          <w:sz w:val="20"/>
          <w:szCs w:val="24"/>
        </w:rPr>
      </w:pPr>
      <w:r w:rsidRPr="00A03339">
        <w:rPr>
          <w:sz w:val="20"/>
        </w:rPr>
        <w:t xml:space="preserve">                                                 </w:t>
      </w:r>
      <w:r>
        <w:rPr>
          <w:sz w:val="20"/>
        </w:rPr>
        <w:t xml:space="preserve">                             </w:t>
      </w:r>
      <w:r w:rsidRPr="00A03339">
        <w:rPr>
          <w:sz w:val="20"/>
        </w:rPr>
        <w:t>3 priedas</w:t>
      </w:r>
    </w:p>
    <w:p w:rsidR="00A76627" w:rsidRPr="00A03339" w:rsidRDefault="00A76627" w:rsidP="00A76627">
      <w:pPr>
        <w:widowControl w:val="0"/>
        <w:suppressAutoHyphens/>
        <w:autoSpaceDN w:val="0"/>
        <w:textAlignment w:val="baseline"/>
        <w:rPr>
          <w:b/>
          <w:sz w:val="20"/>
        </w:rPr>
      </w:pPr>
    </w:p>
    <w:p w:rsidR="00A76627" w:rsidRPr="00A03339" w:rsidRDefault="00A76627" w:rsidP="00A76627">
      <w:pPr>
        <w:widowControl w:val="0"/>
        <w:suppressAutoHyphens/>
        <w:autoSpaceDN w:val="0"/>
        <w:jc w:val="center"/>
        <w:textAlignment w:val="baseline"/>
        <w:rPr>
          <w:b/>
          <w:bCs/>
          <w:sz w:val="20"/>
          <w:szCs w:val="24"/>
        </w:rPr>
      </w:pPr>
      <w:r w:rsidRPr="00A03339">
        <w:rPr>
          <w:b/>
          <w:sz w:val="20"/>
        </w:rPr>
        <w:t>(Pavyzdinė projekto įgyvendinimo sutarties forma)</w:t>
      </w:r>
    </w:p>
    <w:p w:rsidR="00A76627" w:rsidRPr="00A03339" w:rsidRDefault="00A76627" w:rsidP="00A76627">
      <w:pPr>
        <w:widowControl w:val="0"/>
        <w:suppressAutoHyphens/>
        <w:autoSpaceDN w:val="0"/>
        <w:jc w:val="center"/>
        <w:textAlignment w:val="baseline"/>
        <w:rPr>
          <w:b/>
          <w:bCs/>
          <w:caps/>
          <w:sz w:val="20"/>
          <w:szCs w:val="24"/>
        </w:rPr>
      </w:pPr>
    </w:p>
    <w:p w:rsidR="00A76627" w:rsidRPr="00A03339" w:rsidRDefault="00A76627" w:rsidP="00A76627">
      <w:pPr>
        <w:widowControl w:val="0"/>
        <w:suppressAutoHyphens/>
        <w:autoSpaceDN w:val="0"/>
        <w:jc w:val="center"/>
        <w:textAlignment w:val="baseline"/>
        <w:rPr>
          <w:b/>
          <w:sz w:val="20"/>
        </w:rPr>
      </w:pPr>
      <w:r w:rsidRPr="00A03339">
        <w:rPr>
          <w:b/>
          <w:sz w:val="20"/>
        </w:rPr>
        <w:t>VALSTYBĖS BIUDŽETO LĖŠŲ NAUDOJIMO PROJEKTUI ĮGYVENDINTI PAGAL NEVYRIAUSYBINIŲ ORGANIZACIJŲ IR BENDRUOMENINĖS VEIKLOS STIPRINIMO 2017–2019 METŲ VEIKSMŲ PLANO ĮGYVENDINIMO 2.3 PRIEMONĘ „REMTI BENDRUOMENINĘ VEIKLĄ SAVIVALDYBĖSE“ SUTARTIS</w:t>
      </w:r>
    </w:p>
    <w:p w:rsidR="00A76627" w:rsidRPr="00A03339" w:rsidRDefault="00A76627" w:rsidP="00A76627">
      <w:pPr>
        <w:widowControl w:val="0"/>
        <w:suppressAutoHyphens/>
        <w:autoSpaceDN w:val="0"/>
        <w:jc w:val="center"/>
        <w:textAlignment w:val="baseline"/>
        <w:rPr>
          <w:b/>
          <w:sz w:val="20"/>
          <w:szCs w:val="24"/>
        </w:rPr>
      </w:pPr>
    </w:p>
    <w:p w:rsidR="00A76627" w:rsidRPr="00A03339" w:rsidRDefault="00A76627" w:rsidP="00A76627">
      <w:pPr>
        <w:widowControl w:val="0"/>
        <w:suppressAutoHyphens/>
        <w:autoSpaceDN w:val="0"/>
        <w:jc w:val="center"/>
        <w:textAlignment w:val="baseline"/>
        <w:rPr>
          <w:rFonts w:eastAsia="Calibri"/>
          <w:b/>
          <w:sz w:val="20"/>
          <w:szCs w:val="24"/>
        </w:rPr>
      </w:pPr>
      <w:r w:rsidRPr="00A03339">
        <w:rPr>
          <w:rFonts w:eastAsia="Calibri"/>
          <w:sz w:val="20"/>
          <w:szCs w:val="24"/>
        </w:rPr>
        <w:t>20___ m. ___________________ d. Nr.</w:t>
      </w:r>
      <w:r w:rsidRPr="00A03339">
        <w:rPr>
          <w:rFonts w:eastAsia="Calibri"/>
          <w:b/>
          <w:sz w:val="20"/>
          <w:szCs w:val="24"/>
        </w:rPr>
        <w:t xml:space="preserve"> </w:t>
      </w:r>
      <w:r w:rsidRPr="00A03339">
        <w:rPr>
          <w:rFonts w:eastAsia="Calibri"/>
          <w:sz w:val="20"/>
          <w:szCs w:val="24"/>
        </w:rPr>
        <w:t>__________</w:t>
      </w:r>
    </w:p>
    <w:p w:rsidR="00A76627" w:rsidRPr="00A03339" w:rsidRDefault="00A76627" w:rsidP="00A76627">
      <w:pPr>
        <w:widowControl w:val="0"/>
        <w:suppressAutoHyphens/>
        <w:autoSpaceDN w:val="0"/>
        <w:textAlignment w:val="baseline"/>
        <w:rPr>
          <w:sz w:val="20"/>
          <w:szCs w:val="24"/>
        </w:rPr>
      </w:pPr>
    </w:p>
    <w:p w:rsidR="00A76627" w:rsidRPr="00A03339" w:rsidRDefault="00A76627" w:rsidP="00A76627">
      <w:pPr>
        <w:widowControl w:val="0"/>
        <w:suppressAutoHyphens/>
        <w:autoSpaceDN w:val="0"/>
        <w:jc w:val="center"/>
        <w:textAlignment w:val="baseline"/>
        <w:rPr>
          <w:rFonts w:eastAsia="Calibri"/>
          <w:sz w:val="20"/>
          <w:szCs w:val="24"/>
        </w:rPr>
      </w:pPr>
      <w:r w:rsidRPr="00A03339">
        <w:rPr>
          <w:rFonts w:eastAsia="Calibri"/>
          <w:sz w:val="20"/>
          <w:szCs w:val="24"/>
        </w:rPr>
        <w:t>___________________</w:t>
      </w:r>
    </w:p>
    <w:p w:rsidR="00A76627" w:rsidRPr="00A03339" w:rsidRDefault="00A76627" w:rsidP="00A76627">
      <w:pPr>
        <w:widowControl w:val="0"/>
        <w:suppressAutoHyphens/>
        <w:autoSpaceDN w:val="0"/>
        <w:jc w:val="center"/>
        <w:textAlignment w:val="baseline"/>
        <w:rPr>
          <w:rFonts w:eastAsia="Calibri"/>
          <w:sz w:val="20"/>
          <w:szCs w:val="24"/>
        </w:rPr>
      </w:pPr>
      <w:r w:rsidRPr="00A03339">
        <w:rPr>
          <w:rFonts w:eastAsia="Calibri"/>
          <w:i/>
          <w:sz w:val="20"/>
          <w:szCs w:val="24"/>
        </w:rPr>
        <w:t>(sudarymo vieta)</w:t>
      </w:r>
    </w:p>
    <w:p w:rsidR="00A76627" w:rsidRPr="00A03339" w:rsidRDefault="00A76627" w:rsidP="00A76627">
      <w:pPr>
        <w:widowControl w:val="0"/>
        <w:suppressAutoHyphens/>
        <w:autoSpaceDN w:val="0"/>
        <w:jc w:val="both"/>
        <w:textAlignment w:val="baseline"/>
        <w:rPr>
          <w:rFonts w:eastAsia="Calibri"/>
          <w:b/>
          <w:sz w:val="20"/>
          <w:szCs w:val="24"/>
        </w:rPr>
      </w:pPr>
    </w:p>
    <w:p w:rsidR="00A76627" w:rsidRPr="00A03339" w:rsidRDefault="00A76627" w:rsidP="00A76627">
      <w:pPr>
        <w:widowControl w:val="0"/>
        <w:suppressAutoHyphens/>
        <w:autoSpaceDN w:val="0"/>
        <w:ind w:firstLine="1276"/>
        <w:jc w:val="both"/>
        <w:textAlignment w:val="baseline"/>
        <w:rPr>
          <w:rFonts w:eastAsia="Calibri"/>
          <w:sz w:val="20"/>
          <w:szCs w:val="24"/>
        </w:rPr>
      </w:pPr>
      <w:r w:rsidRPr="00A03339">
        <w:rPr>
          <w:rFonts w:eastAsia="Calibri"/>
          <w:sz w:val="20"/>
          <w:szCs w:val="24"/>
        </w:rPr>
        <w:t xml:space="preserve">Vadovaudamiesi Nevyriausybinių organizacijų ir bendruomeninės veiklos stiprinimo 2017–2019 metų veiksmų plano įgyvendinimo 2.3 priemonės „Remti bendruomeninę veiklą savivaldybėse“ įgyvendinimo aprašo (toliau – Aprašas) </w:t>
      </w:r>
      <w:r w:rsidRPr="00A03339">
        <w:rPr>
          <w:rFonts w:eastAsia="SimSun;宋体"/>
          <w:color w:val="000000"/>
          <w:sz w:val="20"/>
          <w:lang w:eastAsia="zh-CN" w:bidi="hi-IN"/>
        </w:rPr>
        <w:t>48</w:t>
      </w:r>
      <w:r w:rsidRPr="00A03339">
        <w:rPr>
          <w:rFonts w:eastAsia="Calibri"/>
          <w:color w:val="000000"/>
          <w:sz w:val="20"/>
          <w:szCs w:val="24"/>
        </w:rPr>
        <w:t>.</w:t>
      </w:r>
      <w:r w:rsidRPr="00A03339">
        <w:rPr>
          <w:rFonts w:eastAsia="Calibri"/>
          <w:sz w:val="20"/>
          <w:szCs w:val="24"/>
        </w:rPr>
        <w:t xml:space="preserve">15 ir </w:t>
      </w:r>
      <w:r w:rsidRPr="00A03339">
        <w:rPr>
          <w:rFonts w:eastAsia="SimSun;宋体"/>
          <w:color w:val="000000"/>
          <w:sz w:val="20"/>
          <w:lang w:eastAsia="zh-CN" w:bidi="hi-IN"/>
        </w:rPr>
        <w:t>50</w:t>
      </w:r>
      <w:r w:rsidRPr="00A03339">
        <w:rPr>
          <w:rFonts w:eastAsia="Calibri"/>
          <w:color w:val="000000"/>
          <w:sz w:val="20"/>
          <w:szCs w:val="24"/>
        </w:rPr>
        <w:t>.</w:t>
      </w:r>
      <w:r w:rsidRPr="00A03339">
        <w:rPr>
          <w:rFonts w:eastAsia="Calibri"/>
          <w:sz w:val="20"/>
          <w:szCs w:val="24"/>
        </w:rPr>
        <w:t>1 papunkčiais, išplėstinės seniūnaičių sueigos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 veikiančio</w:t>
      </w:r>
      <w:r w:rsidRPr="00A03339">
        <w:rPr>
          <w:rFonts w:eastAsia="Calibri"/>
          <w:i/>
          <w:sz w:val="20"/>
          <w:szCs w:val="24"/>
        </w:rPr>
        <w:t xml:space="preserve"> </w:t>
      </w:r>
      <w:r w:rsidRPr="00A03339">
        <w:rPr>
          <w:rFonts w:eastAsia="Calibri"/>
          <w:sz w:val="20"/>
          <w:szCs w:val="24"/>
        </w:rPr>
        <w:t xml:space="preserve">(-ios) pagal </w:t>
      </w:r>
    </w:p>
    <w:p w:rsidR="00A76627" w:rsidRPr="00A03339" w:rsidRDefault="00A76627" w:rsidP="00A76627">
      <w:pPr>
        <w:widowControl w:val="0"/>
        <w:suppressAutoHyphens/>
        <w:autoSpaceDN w:val="0"/>
        <w:ind w:firstLine="1296"/>
        <w:jc w:val="both"/>
        <w:textAlignment w:val="baseline"/>
        <w:rPr>
          <w:rFonts w:eastAsia="Calibri"/>
          <w:i/>
          <w:sz w:val="20"/>
          <w:szCs w:val="24"/>
        </w:rPr>
      </w:pPr>
      <w:r w:rsidRPr="00A03339">
        <w:rPr>
          <w:rFonts w:eastAsia="Calibri"/>
          <w:i/>
          <w:sz w:val="20"/>
          <w:szCs w:val="24"/>
        </w:rPr>
        <w:t xml:space="preserve">                              (pareigos, vardas, pavardė)</w:t>
      </w:r>
    </w:p>
    <w:p w:rsidR="00A76627" w:rsidRPr="00A03339" w:rsidRDefault="00A76627" w:rsidP="00A76627">
      <w:pPr>
        <w:widowControl w:val="0"/>
        <w:suppressAutoHyphens/>
        <w:autoSpaceDN w:val="0"/>
        <w:jc w:val="both"/>
        <w:textAlignment w:val="baseline"/>
        <w:rPr>
          <w:rFonts w:eastAsia="Calibri"/>
          <w:sz w:val="20"/>
          <w:szCs w:val="24"/>
        </w:rPr>
      </w:pPr>
      <w:r w:rsidRPr="00A03339">
        <w:rPr>
          <w:rFonts w:eastAsia="Calibri"/>
          <w:sz w:val="20"/>
          <w:szCs w:val="24"/>
        </w:rPr>
        <w:t xml:space="preserve">___________________________, ir ________________________ (toliau </w:t>
      </w:r>
      <w:r w:rsidRPr="00A03339">
        <w:rPr>
          <w:rFonts w:eastAsia="Calibri"/>
          <w:bCs/>
          <w:sz w:val="20"/>
          <w:szCs w:val="24"/>
        </w:rPr>
        <w:t xml:space="preserve">– </w:t>
      </w:r>
      <w:r w:rsidRPr="00A03339">
        <w:rPr>
          <w:rFonts w:eastAsia="Calibri"/>
          <w:sz w:val="20"/>
          <w:szCs w:val="24"/>
        </w:rPr>
        <w:t>Projekto</w:t>
      </w:r>
      <w:r w:rsidRPr="00A03339">
        <w:rPr>
          <w:rFonts w:eastAsia="Calibri"/>
          <w:i/>
          <w:sz w:val="20"/>
          <w:szCs w:val="24"/>
        </w:rPr>
        <w:t xml:space="preserve"> (teisinis atstovavimo pagrindas)                (projekto vykdytojo pavadinimas)</w:t>
      </w:r>
    </w:p>
    <w:p w:rsidR="00A76627" w:rsidRPr="00A03339" w:rsidRDefault="00A76627" w:rsidP="00A76627">
      <w:pPr>
        <w:widowControl w:val="0"/>
        <w:suppressAutoHyphens/>
        <w:autoSpaceDN w:val="0"/>
        <w:jc w:val="both"/>
        <w:textAlignment w:val="baseline"/>
        <w:rPr>
          <w:rFonts w:eastAsia="Calibri"/>
          <w:sz w:val="20"/>
          <w:szCs w:val="24"/>
        </w:rPr>
      </w:pPr>
    </w:p>
    <w:p w:rsidR="00A76627" w:rsidRPr="00A03339" w:rsidRDefault="00A76627" w:rsidP="00A76627">
      <w:pPr>
        <w:widowControl w:val="0"/>
        <w:suppressAutoHyphens/>
        <w:autoSpaceDN w:val="0"/>
        <w:jc w:val="both"/>
        <w:textAlignment w:val="baseline"/>
        <w:rPr>
          <w:rFonts w:eastAsia="Calibri"/>
          <w:sz w:val="20"/>
          <w:szCs w:val="24"/>
        </w:rPr>
      </w:pPr>
      <w:r w:rsidRPr="00A03339">
        <w:rPr>
          <w:rFonts w:eastAsia="Calibri"/>
          <w:sz w:val="20"/>
          <w:szCs w:val="24"/>
        </w:rPr>
        <w:t>vykdytojas), atstovaujamas____________________, veikiančio (-ios) pagal________________,</w:t>
      </w:r>
    </w:p>
    <w:p w:rsidR="00A76627" w:rsidRPr="00A03339" w:rsidRDefault="00A76627" w:rsidP="00A76627">
      <w:pPr>
        <w:widowControl w:val="0"/>
        <w:suppressAutoHyphens/>
        <w:autoSpaceDN w:val="0"/>
        <w:ind w:firstLine="2491"/>
        <w:jc w:val="both"/>
        <w:textAlignment w:val="baseline"/>
        <w:rPr>
          <w:rFonts w:eastAsia="Calibri"/>
          <w:i/>
          <w:sz w:val="20"/>
          <w:szCs w:val="24"/>
        </w:rPr>
      </w:pPr>
      <w:r w:rsidRPr="00A03339">
        <w:rPr>
          <w:rFonts w:eastAsia="Calibri"/>
          <w:i/>
          <w:sz w:val="20"/>
          <w:szCs w:val="24"/>
        </w:rPr>
        <w:t>(pareigos, vardas, pavardė)                     (teisinis atstovavimo pagrindas)</w:t>
      </w:r>
    </w:p>
    <w:p w:rsidR="00A76627" w:rsidRPr="00A03339" w:rsidRDefault="00A76627" w:rsidP="00A76627">
      <w:pPr>
        <w:widowControl w:val="0"/>
        <w:suppressAutoHyphens/>
        <w:autoSpaceDN w:val="0"/>
        <w:jc w:val="both"/>
        <w:textAlignment w:val="baseline"/>
        <w:rPr>
          <w:rFonts w:eastAsia="Calibri"/>
          <w:i/>
          <w:sz w:val="20"/>
          <w:szCs w:val="24"/>
        </w:rPr>
      </w:pPr>
      <w:r w:rsidRPr="00A03339">
        <w:rPr>
          <w:rFonts w:eastAsia="Calibri"/>
          <w:sz w:val="20"/>
          <w:szCs w:val="24"/>
        </w:rPr>
        <w:t>toliau kartu vadinami Šalimis,</w:t>
      </w:r>
      <w:r w:rsidRPr="00A03339">
        <w:rPr>
          <w:rFonts w:eastAsia="Calibri"/>
          <w:b/>
          <w:sz w:val="20"/>
          <w:szCs w:val="24"/>
        </w:rPr>
        <w:t xml:space="preserve"> </w:t>
      </w:r>
      <w:r w:rsidRPr="00A03339">
        <w:rPr>
          <w:rFonts w:eastAsia="Calibri"/>
          <w:sz w:val="20"/>
          <w:szCs w:val="24"/>
        </w:rPr>
        <w:t>o kiekvienas atskirai – Šalimi,</w:t>
      </w:r>
      <w:r w:rsidRPr="00A03339">
        <w:rPr>
          <w:rFonts w:eastAsia="Calibri"/>
          <w:b/>
          <w:sz w:val="20"/>
          <w:szCs w:val="24"/>
        </w:rPr>
        <w:t xml:space="preserve"> </w:t>
      </w:r>
      <w:r w:rsidRPr="00A03339">
        <w:rPr>
          <w:rFonts w:eastAsia="Calibri"/>
          <w:sz w:val="20"/>
          <w:szCs w:val="24"/>
        </w:rPr>
        <w:t xml:space="preserve">sudarė šią Valstybės biudžeto lėšų naudojimo </w:t>
      </w:r>
      <w:r w:rsidRPr="00A03339">
        <w:rPr>
          <w:rFonts w:eastAsia="Calibri"/>
          <w:bCs/>
          <w:sz w:val="20"/>
          <w:szCs w:val="24"/>
        </w:rPr>
        <w:t xml:space="preserve">projektui </w:t>
      </w:r>
      <w:r w:rsidRPr="00A03339">
        <w:rPr>
          <w:rFonts w:eastAsia="Calibri"/>
          <w:bCs/>
          <w:caps/>
          <w:sz w:val="20"/>
          <w:szCs w:val="24"/>
        </w:rPr>
        <w:t>_________________________(</w:t>
      </w:r>
      <w:r w:rsidRPr="00A03339">
        <w:rPr>
          <w:rFonts w:eastAsia="Calibri"/>
          <w:sz w:val="20"/>
          <w:szCs w:val="24"/>
        </w:rPr>
        <w:t xml:space="preserve">toliau </w:t>
      </w:r>
      <w:r w:rsidRPr="00A03339">
        <w:rPr>
          <w:rFonts w:eastAsia="Calibri"/>
          <w:bCs/>
          <w:sz w:val="20"/>
          <w:szCs w:val="24"/>
        </w:rPr>
        <w:t xml:space="preserve">– </w:t>
      </w:r>
      <w:r w:rsidRPr="00A03339">
        <w:rPr>
          <w:rFonts w:eastAsia="Calibri"/>
          <w:sz w:val="20"/>
          <w:szCs w:val="24"/>
        </w:rPr>
        <w:t xml:space="preserve">Projektas) </w:t>
      </w:r>
      <w:r w:rsidRPr="00A03339">
        <w:rPr>
          <w:rFonts w:eastAsia="Calibri"/>
          <w:bCs/>
          <w:sz w:val="20"/>
          <w:szCs w:val="24"/>
        </w:rPr>
        <w:t xml:space="preserve">įgyvendinti pagal </w:t>
      </w:r>
      <w:r w:rsidRPr="00A03339">
        <w:rPr>
          <w:sz w:val="20"/>
          <w:szCs w:val="24"/>
        </w:rPr>
        <w:t xml:space="preserve">Nevyriausybinių               </w:t>
      </w:r>
      <w:r w:rsidRPr="00A03339">
        <w:rPr>
          <w:rFonts w:eastAsia="Calibri"/>
          <w:i/>
          <w:sz w:val="20"/>
          <w:szCs w:val="24"/>
        </w:rPr>
        <w:t>(projekto pavadinimas)</w:t>
      </w:r>
    </w:p>
    <w:p w:rsidR="00A76627" w:rsidRPr="00A03339" w:rsidRDefault="00A76627" w:rsidP="00A76627">
      <w:pPr>
        <w:widowControl w:val="0"/>
        <w:suppressAutoHyphens/>
        <w:autoSpaceDN w:val="0"/>
        <w:jc w:val="both"/>
        <w:textAlignment w:val="baseline"/>
        <w:rPr>
          <w:rFonts w:eastAsia="Calibri"/>
          <w:sz w:val="20"/>
          <w:szCs w:val="24"/>
        </w:rPr>
      </w:pPr>
      <w:r w:rsidRPr="00A03339">
        <w:rPr>
          <w:sz w:val="20"/>
          <w:szCs w:val="24"/>
        </w:rPr>
        <w:t>organizacijų ir bendruomeninės veiklos stiprinimo 2017–2019 metų veiksmų plano įgyvendinimo 2.3 priemonę „Remti bendruomeninę veiklą savivaldybėse“</w:t>
      </w:r>
      <w:r w:rsidRPr="00A03339">
        <w:rPr>
          <w:rFonts w:eastAsia="Calibri"/>
          <w:bCs/>
          <w:sz w:val="20"/>
          <w:szCs w:val="24"/>
        </w:rPr>
        <w:t xml:space="preserve"> sutartį toliau – Sutartis).</w:t>
      </w:r>
      <w:r w:rsidRPr="00A03339">
        <w:rPr>
          <w:rFonts w:eastAsia="Calibri"/>
          <w:bCs/>
          <w:caps/>
          <w:sz w:val="20"/>
          <w:szCs w:val="24"/>
        </w:rPr>
        <w:t xml:space="preserve"> </w:t>
      </w:r>
      <w:r w:rsidRPr="00A03339">
        <w:rPr>
          <w:rFonts w:eastAsia="Calibri"/>
          <w:sz w:val="20"/>
          <w:szCs w:val="24"/>
        </w:rPr>
        <w:t xml:space="preserve">            </w:t>
      </w:r>
    </w:p>
    <w:p w:rsidR="00A76627" w:rsidRPr="00A03339" w:rsidRDefault="00A76627" w:rsidP="00A76627">
      <w:pPr>
        <w:widowControl w:val="0"/>
        <w:tabs>
          <w:tab w:val="left" w:pos="1985"/>
          <w:tab w:val="left" w:pos="2127"/>
          <w:tab w:val="left" w:pos="2410"/>
          <w:tab w:val="left" w:pos="3686"/>
        </w:tabs>
        <w:suppressAutoHyphens/>
        <w:autoSpaceDN w:val="0"/>
        <w:ind w:firstLine="4297"/>
        <w:textAlignment w:val="baseline"/>
        <w:rPr>
          <w:b/>
          <w:sz w:val="20"/>
          <w:szCs w:val="24"/>
        </w:rPr>
      </w:pPr>
    </w:p>
    <w:p w:rsidR="00A76627" w:rsidRPr="00A03339" w:rsidRDefault="00A76627" w:rsidP="00A76627">
      <w:pPr>
        <w:widowControl w:val="0"/>
        <w:tabs>
          <w:tab w:val="left" w:pos="1985"/>
          <w:tab w:val="left" w:pos="2127"/>
          <w:tab w:val="left" w:pos="2410"/>
          <w:tab w:val="left" w:pos="3686"/>
        </w:tabs>
        <w:suppressAutoHyphens/>
        <w:autoSpaceDN w:val="0"/>
        <w:jc w:val="center"/>
        <w:textAlignment w:val="baseline"/>
        <w:rPr>
          <w:bCs/>
          <w:sz w:val="20"/>
          <w:szCs w:val="24"/>
        </w:rPr>
      </w:pPr>
      <w:r w:rsidRPr="00A03339">
        <w:rPr>
          <w:b/>
          <w:sz w:val="20"/>
          <w:szCs w:val="24"/>
        </w:rPr>
        <w:t>I. SUTARTIES DALYKAS</w:t>
      </w:r>
    </w:p>
    <w:p w:rsidR="00A76627" w:rsidRPr="00A03339" w:rsidRDefault="00A76627" w:rsidP="00A76627">
      <w:pPr>
        <w:widowControl w:val="0"/>
        <w:suppressAutoHyphens/>
        <w:autoSpaceDN w:val="0"/>
        <w:jc w:val="both"/>
        <w:textAlignment w:val="baseline"/>
        <w:rPr>
          <w:bCs/>
          <w:sz w:val="20"/>
          <w:szCs w:val="24"/>
        </w:rPr>
      </w:pPr>
    </w:p>
    <w:p w:rsidR="00A76627" w:rsidRPr="00A03339" w:rsidRDefault="00A76627" w:rsidP="00A76627">
      <w:pPr>
        <w:widowControl w:val="0"/>
        <w:tabs>
          <w:tab w:val="left" w:pos="851"/>
        </w:tabs>
        <w:suppressAutoHyphens/>
        <w:autoSpaceDN w:val="0"/>
        <w:ind w:firstLine="1276"/>
        <w:jc w:val="both"/>
        <w:textAlignment w:val="baseline"/>
        <w:rPr>
          <w:sz w:val="20"/>
          <w:szCs w:val="24"/>
        </w:rPr>
      </w:pPr>
      <w:r w:rsidRPr="00A03339">
        <w:rPr>
          <w:bCs/>
          <w:sz w:val="20"/>
          <w:szCs w:val="24"/>
        </w:rPr>
        <w:t xml:space="preserve">1. Savivaldybės administracija Sutartimi įsipareigoja pervesti Sutarties 2 punkte nurodytą valstybės biudžeto lėšų sumą į Projekto vykdytojo </w:t>
      </w:r>
      <w:r w:rsidRPr="00A03339">
        <w:rPr>
          <w:sz w:val="20"/>
          <w:szCs w:val="24"/>
        </w:rPr>
        <w:t xml:space="preserve">banke, kitoje mokėjimo ar kredito įstaigoje esančią sąskaitą </w:t>
      </w:r>
      <w:r w:rsidRPr="00A03339">
        <w:rPr>
          <w:bCs/>
          <w:sz w:val="20"/>
          <w:szCs w:val="24"/>
        </w:rPr>
        <w:t xml:space="preserve">Projekto vykdytojo Projektui 20__ metais įgyvendinti, o Projekto vykdytojas įsipareigoja naudoti šias lėšas, atsiskaityti už jų panaudojimą Sutartyje nustatyta tvarka ir įgyvendinti Projekte numatytas veiklas. </w:t>
      </w:r>
      <w:r w:rsidRPr="00A03339">
        <w:rPr>
          <w:sz w:val="20"/>
          <w:szCs w:val="24"/>
        </w:rPr>
        <w:tab/>
      </w:r>
    </w:p>
    <w:p w:rsidR="00A76627" w:rsidRPr="00A03339" w:rsidRDefault="00A76627" w:rsidP="00A76627">
      <w:pPr>
        <w:widowControl w:val="0"/>
        <w:tabs>
          <w:tab w:val="left" w:pos="851"/>
        </w:tabs>
        <w:suppressAutoHyphens/>
        <w:autoSpaceDN w:val="0"/>
        <w:ind w:firstLine="1276"/>
        <w:jc w:val="both"/>
        <w:textAlignment w:val="baseline"/>
        <w:rPr>
          <w:sz w:val="20"/>
          <w:szCs w:val="24"/>
        </w:rPr>
      </w:pPr>
      <w:r w:rsidRPr="00A03339">
        <w:rPr>
          <w:sz w:val="20"/>
          <w:szCs w:val="24"/>
        </w:rPr>
        <w:t>2. Projekto vykdytojui skiriama valstybės biudžeto lėšų suma – ______Eur, paskirstyta ketvirčiais pagal išlaidų straipsnius 20__ metų išlaidų sąmatoje (toliau – Išlaidų sąmata), pridedamoje prie Sutarties.</w:t>
      </w:r>
      <w:r w:rsidRPr="00A03339">
        <w:rPr>
          <w:sz w:val="20"/>
          <w:szCs w:val="24"/>
        </w:rPr>
        <w:tab/>
      </w:r>
    </w:p>
    <w:p w:rsidR="00A76627" w:rsidRPr="00A03339" w:rsidRDefault="00A76627" w:rsidP="00A76627">
      <w:pPr>
        <w:widowControl w:val="0"/>
        <w:suppressAutoHyphens/>
        <w:autoSpaceDN w:val="0"/>
        <w:textAlignment w:val="baseline"/>
        <w:rPr>
          <w:b/>
          <w:sz w:val="20"/>
          <w:szCs w:val="24"/>
        </w:rPr>
      </w:pPr>
    </w:p>
    <w:p w:rsidR="00A76627" w:rsidRPr="00A03339" w:rsidRDefault="00A76627" w:rsidP="00A76627">
      <w:pPr>
        <w:widowControl w:val="0"/>
        <w:suppressAutoHyphens/>
        <w:autoSpaceDN w:val="0"/>
        <w:jc w:val="center"/>
        <w:textAlignment w:val="baseline"/>
        <w:rPr>
          <w:b/>
          <w:sz w:val="20"/>
          <w:szCs w:val="24"/>
        </w:rPr>
      </w:pPr>
      <w:r w:rsidRPr="00A03339">
        <w:rPr>
          <w:b/>
          <w:sz w:val="20"/>
          <w:szCs w:val="24"/>
        </w:rPr>
        <w:t>II. ŠALIŲ ĮSIPAREIGOJIMAI IR TEISĖS</w:t>
      </w:r>
    </w:p>
    <w:p w:rsidR="00A76627" w:rsidRPr="00A03339" w:rsidRDefault="00A76627" w:rsidP="00A76627">
      <w:pPr>
        <w:widowControl w:val="0"/>
        <w:suppressAutoHyphens/>
        <w:autoSpaceDN w:val="0"/>
        <w:jc w:val="both"/>
        <w:textAlignment w:val="baseline"/>
        <w:rPr>
          <w:rFonts w:eastAsia="Courier New"/>
          <w:sz w:val="20"/>
          <w:szCs w:val="24"/>
        </w:rPr>
      </w:pPr>
    </w:p>
    <w:p w:rsidR="00A76627" w:rsidRPr="00A03339" w:rsidRDefault="00A76627" w:rsidP="00A76627">
      <w:pPr>
        <w:widowControl w:val="0"/>
        <w:suppressAutoHyphens/>
        <w:autoSpaceDN w:val="0"/>
        <w:ind w:firstLine="1276"/>
        <w:jc w:val="both"/>
        <w:textAlignment w:val="baseline"/>
        <w:rPr>
          <w:rFonts w:eastAsia="Courier New"/>
          <w:sz w:val="20"/>
          <w:szCs w:val="24"/>
        </w:rPr>
      </w:pPr>
      <w:r w:rsidRPr="00A03339">
        <w:rPr>
          <w:rFonts w:eastAsia="Courier New"/>
          <w:bCs/>
          <w:sz w:val="20"/>
          <w:szCs w:val="24"/>
        </w:rPr>
        <w:t>3. Sutartimi Savivaldybės administracija</w:t>
      </w:r>
      <w:r w:rsidRPr="00A03339">
        <w:rPr>
          <w:rFonts w:eastAsia="Courier New"/>
          <w:sz w:val="20"/>
          <w:szCs w:val="24"/>
        </w:rPr>
        <w:t xml:space="preserve"> įsipareigoja:</w:t>
      </w:r>
    </w:p>
    <w:p w:rsidR="00A76627" w:rsidRPr="00A03339" w:rsidRDefault="00A76627" w:rsidP="00A766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1276"/>
        <w:jc w:val="both"/>
        <w:textAlignment w:val="baseline"/>
        <w:rPr>
          <w:sz w:val="20"/>
          <w:szCs w:val="24"/>
        </w:rPr>
      </w:pPr>
      <w:r w:rsidRPr="00A03339">
        <w:rPr>
          <w:rFonts w:eastAsia="Courier New"/>
          <w:bCs/>
          <w:sz w:val="20"/>
          <w:szCs w:val="24"/>
        </w:rPr>
        <w:t>3.1. pervesti Sutarties 2 punkte nurodytą valstybės biudžeto lėšų sumą pagal Išlaidų sąmatą į Projekto vykdytojo Sutarties rekvizituose nurodytą sąskaitą banke</w:t>
      </w:r>
      <w:r w:rsidRPr="00A03339">
        <w:rPr>
          <w:sz w:val="20"/>
          <w:szCs w:val="24"/>
        </w:rPr>
        <w:t>, kitoje mokėjimo ar kredito įstaigoje;</w:t>
      </w:r>
    </w:p>
    <w:p w:rsidR="00A76627" w:rsidRPr="00A03339" w:rsidRDefault="00A76627" w:rsidP="00A76627">
      <w:pPr>
        <w:widowControl w:val="0"/>
        <w:suppressAutoHyphens/>
        <w:autoSpaceDN w:val="0"/>
        <w:ind w:firstLine="1276"/>
        <w:jc w:val="both"/>
        <w:textAlignment w:val="baseline"/>
        <w:rPr>
          <w:b/>
          <w:bCs/>
          <w:sz w:val="20"/>
          <w:szCs w:val="24"/>
        </w:rPr>
      </w:pPr>
      <w:r w:rsidRPr="00A03339">
        <w:rPr>
          <w:rFonts w:eastAsia="Calibri"/>
          <w:sz w:val="20"/>
          <w:szCs w:val="24"/>
        </w:rPr>
        <w:t>3.2.</w:t>
      </w:r>
      <w:r w:rsidRPr="00A03339">
        <w:rPr>
          <w:bCs/>
          <w:sz w:val="20"/>
          <w:szCs w:val="24"/>
        </w:rPr>
        <w:t xml:space="preserve"> </w:t>
      </w:r>
      <w:r w:rsidRPr="00A03339">
        <w:rPr>
          <w:sz w:val="20"/>
          <w:szCs w:val="24"/>
          <w:lang w:eastAsia="lt-LT"/>
        </w:rPr>
        <w:t>teikti Projekto vykdytojui visą reikalingą dalykinę ir metodinę pagalbą, informaciją, susijusią su Projekto įgyvendinimu, kad būtų tinkamai vykdomi Projekto vykdytojo pagal Sutartį prisiimti įsipareigojimai;</w:t>
      </w:r>
    </w:p>
    <w:p w:rsidR="00A76627" w:rsidRPr="00A03339" w:rsidRDefault="00A76627" w:rsidP="00A76627">
      <w:pPr>
        <w:widowControl w:val="0"/>
        <w:tabs>
          <w:tab w:val="left" w:pos="851"/>
        </w:tabs>
        <w:suppressAutoHyphens/>
        <w:autoSpaceDN w:val="0"/>
        <w:ind w:firstLine="1276"/>
        <w:jc w:val="both"/>
        <w:textAlignment w:val="baseline"/>
        <w:rPr>
          <w:bCs/>
          <w:sz w:val="20"/>
          <w:szCs w:val="24"/>
        </w:rPr>
      </w:pPr>
      <w:r w:rsidRPr="00A03339">
        <w:rPr>
          <w:bCs/>
          <w:sz w:val="20"/>
          <w:szCs w:val="24"/>
        </w:rPr>
        <w:t>3.3.</w:t>
      </w:r>
      <w:r w:rsidRPr="00A03339">
        <w:rPr>
          <w:sz w:val="20"/>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sidRPr="00A03339">
        <w:rPr>
          <w:b/>
          <w:sz w:val="20"/>
          <w:szCs w:val="24"/>
        </w:rPr>
        <w:t xml:space="preserve"> </w:t>
      </w:r>
      <w:r w:rsidRPr="00A03339">
        <w:rPr>
          <w:sz w:val="20"/>
          <w:szCs w:val="24"/>
        </w:rPr>
        <w:t xml:space="preserve">informuoti </w:t>
      </w:r>
      <w:r w:rsidRPr="00A03339">
        <w:rPr>
          <w:rFonts w:eastAsia="Courier New"/>
          <w:bCs/>
          <w:sz w:val="20"/>
          <w:szCs w:val="24"/>
        </w:rPr>
        <w:t>Savivaldybės administraciją, kad</w:t>
      </w:r>
      <w:r w:rsidRPr="00A03339">
        <w:rPr>
          <w:sz w:val="20"/>
          <w:szCs w:val="24"/>
        </w:rPr>
        <w:t xml:space="preserve"> yra pasirengęs tinkamai vykdyti Sutartyje ir (arba) galiojančiuose teisės aktuose, turinčiuose esminę reikšmę Sutarčiai vykdyti, nustatytus reikalavimus, kartu pateikdamas tai patvirtinančius įrodymus. </w:t>
      </w:r>
      <w:r w:rsidRPr="00A03339">
        <w:rPr>
          <w:rFonts w:eastAsia="Courier New"/>
          <w:bCs/>
          <w:sz w:val="20"/>
          <w:szCs w:val="24"/>
        </w:rPr>
        <w:t>Savivaldybės administracija</w:t>
      </w:r>
      <w:r w:rsidRPr="00A03339">
        <w:rPr>
          <w:sz w:val="20"/>
          <w:szCs w:val="24"/>
        </w:rPr>
        <w:t xml:space="preserve">, įvertinusi iš Projekto vykdytojo gautą informaciją, gali atnaujinti Sutarties vykdymą. Jei Projekto vykdytojas per nustatytą terminą pažeidimų nepašalina, neinformuoja </w:t>
      </w:r>
      <w:r w:rsidRPr="00A03339">
        <w:rPr>
          <w:rFonts w:eastAsia="Courier New"/>
          <w:bCs/>
          <w:sz w:val="20"/>
          <w:szCs w:val="24"/>
        </w:rPr>
        <w:t xml:space="preserve">Savivaldybės administracijos, kad yra </w:t>
      </w:r>
      <w:r w:rsidRPr="00A03339">
        <w:rPr>
          <w:sz w:val="20"/>
          <w:szCs w:val="24"/>
        </w:rPr>
        <w:t xml:space="preserve">pasirengęs tinkamai vykdyti Sutartyje ir (arba) galiojančiuose teisės aktuose, turinčiuose esminę reikšmę Sutarčiai vykdyti, </w:t>
      </w:r>
      <w:r w:rsidRPr="00A03339">
        <w:rPr>
          <w:sz w:val="20"/>
          <w:szCs w:val="24"/>
        </w:rPr>
        <w:lastRenderedPageBreak/>
        <w:t xml:space="preserve">nustatytus reikalavimus ir įsipareigojimus, </w:t>
      </w:r>
      <w:r w:rsidRPr="00A03339">
        <w:rPr>
          <w:rFonts w:eastAsia="Courier New"/>
          <w:bCs/>
          <w:sz w:val="20"/>
          <w:szCs w:val="24"/>
        </w:rPr>
        <w:t>Savivaldybės administracija</w:t>
      </w:r>
      <w:r w:rsidRPr="00A03339">
        <w:rPr>
          <w:sz w:val="20"/>
          <w:szCs w:val="24"/>
        </w:rPr>
        <w:t xml:space="preserve"> vienašališkai nutraukia Sutartį jos IV skyriuje nustatyta tvarka bei terminais ir apie tai informuoja išplėstinę seniūnaičių sueigą.</w:t>
      </w:r>
    </w:p>
    <w:p w:rsidR="00A76627" w:rsidRPr="00A03339" w:rsidRDefault="00A76627" w:rsidP="00A76627">
      <w:pPr>
        <w:widowControl w:val="0"/>
        <w:suppressAutoHyphens/>
        <w:autoSpaceDN w:val="0"/>
        <w:ind w:firstLine="1276"/>
        <w:jc w:val="both"/>
        <w:textAlignment w:val="baseline"/>
        <w:rPr>
          <w:bCs/>
          <w:sz w:val="20"/>
          <w:szCs w:val="24"/>
        </w:rPr>
      </w:pPr>
      <w:r w:rsidRPr="00A03339">
        <w:rPr>
          <w:bCs/>
          <w:sz w:val="20"/>
          <w:szCs w:val="24"/>
        </w:rPr>
        <w:t xml:space="preserve">4. </w:t>
      </w:r>
      <w:r w:rsidRPr="00A03339">
        <w:rPr>
          <w:rFonts w:eastAsia="Courier New"/>
          <w:bCs/>
          <w:sz w:val="20"/>
          <w:szCs w:val="24"/>
        </w:rPr>
        <w:t>Savivaldybės administracija turi teisę:</w:t>
      </w:r>
    </w:p>
    <w:p w:rsidR="00A76627" w:rsidRPr="00A03339" w:rsidRDefault="00A76627" w:rsidP="00A76627">
      <w:pPr>
        <w:widowControl w:val="0"/>
        <w:tabs>
          <w:tab w:val="left" w:pos="1260"/>
        </w:tabs>
        <w:suppressAutoHyphens/>
        <w:autoSpaceDN w:val="0"/>
        <w:ind w:firstLine="1276"/>
        <w:jc w:val="both"/>
        <w:textAlignment w:val="baseline"/>
        <w:rPr>
          <w:sz w:val="20"/>
          <w:szCs w:val="24"/>
        </w:rPr>
      </w:pPr>
      <w:r w:rsidRPr="00A03339">
        <w:rPr>
          <w:sz w:val="20"/>
          <w:szCs w:val="24"/>
        </w:rPr>
        <w:t>4.1.</w:t>
      </w:r>
      <w:r w:rsidRPr="00A03339">
        <w:rPr>
          <w:sz w:val="20"/>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rsidR="00A76627" w:rsidRPr="00A03339" w:rsidRDefault="00A76627" w:rsidP="00A76627">
      <w:pPr>
        <w:widowControl w:val="0"/>
        <w:suppressAutoHyphens/>
        <w:autoSpaceDN w:val="0"/>
        <w:ind w:firstLine="1276"/>
        <w:jc w:val="both"/>
        <w:textAlignment w:val="baseline"/>
        <w:rPr>
          <w:sz w:val="20"/>
          <w:szCs w:val="24"/>
        </w:rPr>
      </w:pPr>
      <w:r w:rsidRPr="00A03339">
        <w:rPr>
          <w:sz w:val="20"/>
          <w:szCs w:val="24"/>
        </w:rPr>
        <w:t xml:space="preserve">4.2. reikalauti, kad Projekto vykdytojas per </w:t>
      </w:r>
      <w:r w:rsidRPr="00A03339">
        <w:rPr>
          <w:rFonts w:eastAsia="Courier New"/>
          <w:bCs/>
          <w:sz w:val="20"/>
          <w:szCs w:val="24"/>
        </w:rPr>
        <w:t>Savivaldybės administracijos</w:t>
      </w:r>
      <w:r w:rsidRPr="00A03339">
        <w:rPr>
          <w:sz w:val="20"/>
          <w:szCs w:val="24"/>
        </w:rPr>
        <w:t xml:space="preserve"> nustatytą terminą pateiktų dokumentus ir duomenis, susijusius su Sutarties vykdymu;</w:t>
      </w:r>
    </w:p>
    <w:p w:rsidR="00A76627" w:rsidRPr="00A03339" w:rsidRDefault="00A76627" w:rsidP="00A76627">
      <w:pPr>
        <w:tabs>
          <w:tab w:val="left" w:pos="993"/>
        </w:tabs>
        <w:suppressAutoHyphens/>
        <w:autoSpaceDN w:val="0"/>
        <w:ind w:firstLine="1276"/>
        <w:jc w:val="both"/>
        <w:textAlignment w:val="baseline"/>
        <w:rPr>
          <w:sz w:val="20"/>
        </w:rPr>
      </w:pPr>
      <w:r w:rsidRPr="00A03339">
        <w:rPr>
          <w:rFonts w:eastAsia="SimSun;宋体"/>
          <w:color w:val="00000A"/>
          <w:sz w:val="20"/>
          <w:szCs w:val="24"/>
          <w:lang w:eastAsia="zh-CN" w:bidi="hi-IN"/>
        </w:rPr>
        <w:t>4.3. reikalauti, kad Projekto vykdytojas patikslintų Sutarties 5.5 papunktyje nurodytas ataskaitas, nustatydamas protingą terminą trūkumams pašalinti;</w:t>
      </w:r>
      <w:r w:rsidRPr="00A03339">
        <w:rPr>
          <w:sz w:val="20"/>
        </w:rPr>
        <w:t xml:space="preserve"> </w:t>
      </w:r>
    </w:p>
    <w:p w:rsidR="00A76627" w:rsidRPr="00A03339" w:rsidRDefault="00A76627" w:rsidP="00A76627">
      <w:pPr>
        <w:tabs>
          <w:tab w:val="left" w:pos="0"/>
          <w:tab w:val="left" w:pos="851"/>
        </w:tabs>
        <w:suppressAutoHyphens/>
        <w:autoSpaceDN w:val="0"/>
        <w:ind w:firstLine="1276"/>
        <w:jc w:val="both"/>
        <w:textAlignment w:val="baseline"/>
        <w:rPr>
          <w:bCs/>
          <w:sz w:val="20"/>
          <w:szCs w:val="24"/>
        </w:rPr>
      </w:pPr>
      <w:r w:rsidRPr="00A03339">
        <w:rPr>
          <w:sz w:val="20"/>
          <w:szCs w:val="24"/>
        </w:rPr>
        <w:t xml:space="preserve">4.4. </w:t>
      </w:r>
      <w:r w:rsidRPr="00A03339">
        <w:rPr>
          <w:bCs/>
          <w:sz w:val="20"/>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A03339">
        <w:rPr>
          <w:sz w:val="20"/>
          <w:szCs w:val="24"/>
        </w:rPr>
        <w:t xml:space="preserve">Savivaldybės administracijai </w:t>
      </w:r>
      <w:r w:rsidRPr="00A03339">
        <w:rPr>
          <w:bCs/>
          <w:sz w:val="20"/>
          <w:szCs w:val="24"/>
        </w:rPr>
        <w:t xml:space="preserve">į Sutarties </w:t>
      </w:r>
      <w:r w:rsidRPr="00A03339">
        <w:rPr>
          <w:sz w:val="20"/>
          <w:szCs w:val="24"/>
        </w:rPr>
        <w:t xml:space="preserve">rekvizituose </w:t>
      </w:r>
      <w:r w:rsidRPr="00A03339">
        <w:rPr>
          <w:bCs/>
          <w:sz w:val="20"/>
          <w:szCs w:val="24"/>
        </w:rPr>
        <w:t xml:space="preserve">nurodytą </w:t>
      </w:r>
      <w:r w:rsidRPr="00A03339">
        <w:rPr>
          <w:sz w:val="20"/>
          <w:szCs w:val="24"/>
        </w:rPr>
        <w:t xml:space="preserve">Savivaldybės administracijos </w:t>
      </w:r>
      <w:r w:rsidRPr="00A03339">
        <w:rPr>
          <w:bCs/>
          <w:sz w:val="20"/>
          <w:szCs w:val="24"/>
        </w:rPr>
        <w:t>sąskaitą per 5 darbo dienas nuo sutartinių įsipareigojimų nevykdymo nustatymo dienos, bet ne vėliau kaip iki einamųjų metų gruodžio 31 d.;</w:t>
      </w:r>
    </w:p>
    <w:p w:rsidR="00A76627" w:rsidRPr="00A03339" w:rsidRDefault="00A76627" w:rsidP="00A76627">
      <w:pPr>
        <w:widowControl w:val="0"/>
        <w:tabs>
          <w:tab w:val="left" w:pos="851"/>
          <w:tab w:val="left" w:pos="1260"/>
        </w:tabs>
        <w:suppressAutoHyphens/>
        <w:autoSpaceDN w:val="0"/>
        <w:ind w:firstLine="1276"/>
        <w:jc w:val="both"/>
        <w:textAlignment w:val="baseline"/>
        <w:rPr>
          <w:sz w:val="20"/>
          <w:szCs w:val="24"/>
        </w:rPr>
      </w:pPr>
      <w:r w:rsidRPr="00A03339">
        <w:rPr>
          <w:sz w:val="20"/>
          <w:szCs w:val="24"/>
        </w:rPr>
        <w:t xml:space="preserve">4.5. išieškoti iš Projekto vykdytojo netinkamai panaudotas lėšas, įskaitant </w:t>
      </w:r>
      <w:r w:rsidRPr="00A03339">
        <w:rPr>
          <w:bCs/>
          <w:sz w:val="20"/>
          <w:szCs w:val="24"/>
        </w:rPr>
        <w:t>išlaidas, patirtas</w:t>
      </w:r>
    </w:p>
    <w:p w:rsidR="00A76627" w:rsidRPr="00A03339" w:rsidRDefault="00A76627" w:rsidP="00A76627">
      <w:pPr>
        <w:widowControl w:val="0"/>
        <w:tabs>
          <w:tab w:val="left" w:pos="1122"/>
          <w:tab w:val="left" w:pos="1260"/>
        </w:tabs>
        <w:suppressAutoHyphens/>
        <w:autoSpaceDN w:val="0"/>
        <w:ind w:firstLine="1276"/>
        <w:jc w:val="both"/>
        <w:textAlignment w:val="baseline"/>
        <w:rPr>
          <w:sz w:val="20"/>
          <w:szCs w:val="24"/>
        </w:rPr>
      </w:pPr>
      <w:r w:rsidRPr="00A03339">
        <w:rPr>
          <w:bCs/>
          <w:sz w:val="20"/>
          <w:szCs w:val="24"/>
        </w:rPr>
        <w:t>dėl Projekto vykdytojo</w:t>
      </w:r>
      <w:r w:rsidRPr="00A03339">
        <w:rPr>
          <w:sz w:val="20"/>
          <w:szCs w:val="24"/>
        </w:rPr>
        <w:t xml:space="preserve"> netinkamo Sutartyje nustatytų įsipareigojimų vykdymo.</w:t>
      </w:r>
    </w:p>
    <w:p w:rsidR="00A76627" w:rsidRPr="00A03339" w:rsidRDefault="00A76627" w:rsidP="00A76627">
      <w:pPr>
        <w:widowControl w:val="0"/>
        <w:suppressAutoHyphens/>
        <w:autoSpaceDN w:val="0"/>
        <w:ind w:firstLine="1276"/>
        <w:jc w:val="both"/>
        <w:textAlignment w:val="baseline"/>
        <w:rPr>
          <w:sz w:val="20"/>
          <w:szCs w:val="24"/>
        </w:rPr>
      </w:pPr>
      <w:r w:rsidRPr="00A03339">
        <w:rPr>
          <w:sz w:val="20"/>
          <w:szCs w:val="24"/>
        </w:rPr>
        <w:t>5. Projekto vykdytojas įsipareigoja:</w:t>
      </w:r>
    </w:p>
    <w:p w:rsidR="00A76627" w:rsidRPr="00A03339" w:rsidRDefault="00A76627" w:rsidP="00A76627">
      <w:pPr>
        <w:widowControl w:val="0"/>
        <w:tabs>
          <w:tab w:val="left" w:pos="0"/>
        </w:tabs>
        <w:suppressAutoHyphens/>
        <w:autoSpaceDN w:val="0"/>
        <w:ind w:firstLine="1276"/>
        <w:jc w:val="both"/>
        <w:textAlignment w:val="baseline"/>
        <w:rPr>
          <w:sz w:val="20"/>
          <w:szCs w:val="24"/>
        </w:rPr>
      </w:pPr>
      <w:r w:rsidRPr="00A03339">
        <w:rPr>
          <w:sz w:val="20"/>
          <w:szCs w:val="24"/>
        </w:rPr>
        <w:t>5.1. gautas valstybės biudžeto lėšas naudoti tik pagal tikslinę paskirtį Sutartyje nustatyta tvarka, vadovaudamasis Išlaidų sąmata;</w:t>
      </w:r>
    </w:p>
    <w:p w:rsidR="00A76627" w:rsidRPr="00A03339" w:rsidRDefault="00A76627" w:rsidP="00A76627">
      <w:pPr>
        <w:widowControl w:val="0"/>
        <w:suppressAutoHyphens/>
        <w:autoSpaceDN w:val="0"/>
        <w:ind w:firstLine="1276"/>
        <w:jc w:val="both"/>
        <w:textAlignment w:val="baseline"/>
        <w:rPr>
          <w:sz w:val="20"/>
          <w:szCs w:val="24"/>
        </w:rPr>
      </w:pPr>
      <w:r w:rsidRPr="00A03339">
        <w:rPr>
          <w:sz w:val="20"/>
          <w:szCs w:val="24"/>
        </w:rPr>
        <w:t>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rsidR="00A76627" w:rsidRPr="00A03339" w:rsidRDefault="00A76627" w:rsidP="00A76627">
      <w:pPr>
        <w:widowControl w:val="0"/>
        <w:tabs>
          <w:tab w:val="left" w:pos="851"/>
          <w:tab w:val="left" w:pos="1350"/>
        </w:tabs>
        <w:suppressAutoHyphens/>
        <w:autoSpaceDN w:val="0"/>
        <w:ind w:firstLine="1276"/>
        <w:jc w:val="both"/>
        <w:textAlignment w:val="baseline"/>
        <w:rPr>
          <w:sz w:val="20"/>
          <w:szCs w:val="24"/>
        </w:rPr>
      </w:pPr>
      <w:r w:rsidRPr="00A03339">
        <w:rPr>
          <w:sz w:val="20"/>
          <w:szCs w:val="24"/>
        </w:rPr>
        <w:t>5.3.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rsidR="00A76627" w:rsidRPr="00A03339" w:rsidRDefault="00A76627" w:rsidP="00A76627">
      <w:pPr>
        <w:widowControl w:val="0"/>
        <w:suppressAutoHyphens/>
        <w:autoSpaceDN w:val="0"/>
        <w:ind w:firstLine="1276"/>
        <w:jc w:val="both"/>
        <w:textAlignment w:val="baseline"/>
        <w:rPr>
          <w:sz w:val="20"/>
          <w:szCs w:val="24"/>
        </w:rPr>
      </w:pPr>
      <w:r w:rsidRPr="00A03339">
        <w:rPr>
          <w:sz w:val="20"/>
          <w:szCs w:val="24"/>
        </w:rPr>
        <w:t>5.4.</w:t>
      </w:r>
      <w:r w:rsidRPr="00A03339">
        <w:rPr>
          <w:sz w:val="20"/>
          <w:szCs w:val="24"/>
          <w:lang w:eastAsia="lt-LT"/>
        </w:rPr>
        <w:t xml:space="preserve"> norėdamas patikslinti </w:t>
      </w:r>
      <w:r w:rsidRPr="00A03339">
        <w:rPr>
          <w:sz w:val="20"/>
          <w:szCs w:val="24"/>
        </w:rPr>
        <w:t xml:space="preserve">Išlaidų </w:t>
      </w:r>
      <w:r w:rsidRPr="00A03339">
        <w:rPr>
          <w:sz w:val="20"/>
          <w:szCs w:val="24"/>
          <w:lang w:eastAsia="lt-LT"/>
        </w:rPr>
        <w:t xml:space="preserve">sąmatą, Savivaldybės administracijai </w:t>
      </w:r>
      <w:r w:rsidRPr="00A03339">
        <w:rPr>
          <w:sz w:val="20"/>
          <w:szCs w:val="24"/>
        </w:rPr>
        <w:t>raštu</w:t>
      </w:r>
      <w:r w:rsidRPr="00A03339">
        <w:rPr>
          <w:sz w:val="20"/>
          <w:szCs w:val="24"/>
          <w:lang w:eastAsia="lt-LT"/>
        </w:rPr>
        <w:t xml:space="preserve"> pateikti pagrįstą prašymą </w:t>
      </w:r>
      <w:r w:rsidRPr="00A03339">
        <w:rPr>
          <w:sz w:val="20"/>
          <w:szCs w:val="24"/>
        </w:rPr>
        <w:t>tikslinti Išlaidų sąmatą ir lyginamąjį tikslinamos Išlaidų sąmatos projektą</w:t>
      </w:r>
      <w:r w:rsidRPr="00A03339">
        <w:rPr>
          <w:sz w:val="20"/>
          <w:szCs w:val="24"/>
          <w:lang w:eastAsia="lt-LT"/>
        </w:rPr>
        <w:t xml:space="preserve">. Išlaidų sąmata gali būti tikslinama tarp būsimų ketvirčių ir tarp būsimų ketvirčių Priemonės išlaidų sąmatos straipsnių. </w:t>
      </w:r>
      <w:r w:rsidRPr="00A03339">
        <w:rPr>
          <w:sz w:val="20"/>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A76627" w:rsidRPr="00A03339" w:rsidRDefault="00A76627" w:rsidP="00A76627">
      <w:pPr>
        <w:widowControl w:val="0"/>
        <w:tabs>
          <w:tab w:val="left" w:pos="1350"/>
        </w:tabs>
        <w:suppressAutoHyphens/>
        <w:autoSpaceDN w:val="0"/>
        <w:ind w:firstLine="1276"/>
        <w:jc w:val="both"/>
        <w:textAlignment w:val="baseline"/>
        <w:rPr>
          <w:sz w:val="20"/>
          <w:szCs w:val="24"/>
        </w:rPr>
      </w:pPr>
      <w:r w:rsidRPr="00A03339">
        <w:rPr>
          <w:sz w:val="20"/>
          <w:szCs w:val="24"/>
        </w:rPr>
        <w:t>5.5. atsiskaityti Savivaldybės administracijai už gautas valstybės biudžeto lėšas ir veiklą,</w:t>
      </w:r>
      <w:r w:rsidRPr="00A03339">
        <w:rPr>
          <w:sz w:val="20"/>
          <w:szCs w:val="24"/>
          <w:lang w:eastAsia="lt-LT"/>
        </w:rPr>
        <w:t xml:space="preserve"> kuriai finansuoti skiriamos valstybės biudžeto lėšos,</w:t>
      </w:r>
      <w:r w:rsidRPr="00A03339">
        <w:rPr>
          <w:sz w:val="20"/>
          <w:szCs w:val="24"/>
        </w:rPr>
        <w:t xml:space="preserve"> – kiekvienam ketvirčiui pasibaigus, iki kito ketvirčio pirmo mėnesio 5 dienos, o pasibaigus metams – iki kitų metų sausio 5 dienos Savivaldybės administracijai pateikti ketvirtines Išlaidų sąmatos ataskaitas ir biudžeto išlaidų sąmatos vykdymo bei patirtų sąnaudų ketvirtines ataskaitas pagal Savivaldybės administracijos patvirtintą formą,</w:t>
      </w:r>
      <w:r w:rsidRPr="00A03339">
        <w:rPr>
          <w:rFonts w:ascii="Calibri" w:eastAsia="Calibri" w:hAnsi="Calibri"/>
          <w:sz w:val="20"/>
          <w:szCs w:val="24"/>
        </w:rPr>
        <w:t xml:space="preserve"> </w:t>
      </w:r>
      <w:r w:rsidRPr="00A03339">
        <w:rPr>
          <w:sz w:val="20"/>
          <w:szCs w:val="24"/>
        </w:rPr>
        <w:t xml:space="preserve">išlaidas nurodydamas eurais ir euro centais, taip pat metinę veiklos ataskaitą. Prie metinės (galutinės Projekto įgyvendinimo) veiklos ataskaitos gali būti pridedama turima su Projekto įgyvendinimu susijusi rašytinė ir (ar) vaizdinė medžiaga; </w:t>
      </w:r>
    </w:p>
    <w:p w:rsidR="00A76627" w:rsidRPr="00A03339" w:rsidRDefault="00A76627" w:rsidP="00A76627">
      <w:pPr>
        <w:widowControl w:val="0"/>
        <w:tabs>
          <w:tab w:val="left" w:pos="851"/>
          <w:tab w:val="left" w:pos="993"/>
        </w:tabs>
        <w:suppressAutoHyphens/>
        <w:autoSpaceDN w:val="0"/>
        <w:ind w:firstLine="1276"/>
        <w:jc w:val="both"/>
        <w:textAlignment w:val="baseline"/>
        <w:rPr>
          <w:sz w:val="20"/>
          <w:szCs w:val="24"/>
        </w:rPr>
      </w:pPr>
      <w:r w:rsidRPr="00A03339">
        <w:rPr>
          <w:sz w:val="20"/>
          <w:szCs w:val="24"/>
          <w:lang w:eastAsia="lt-LT"/>
        </w:rPr>
        <w:t>5.6. įgyvendinti Projektą, atsižvelgdamas į</w:t>
      </w:r>
      <w:r w:rsidRPr="00A03339">
        <w:rPr>
          <w:sz w:val="20"/>
          <w:szCs w:val="24"/>
        </w:rPr>
        <w:t xml:space="preserve"> šį kriterijų – įgyvendintų bendruomeninės veiklos stiprinimo veiklų ir jų dalyvių skaičius;</w:t>
      </w:r>
    </w:p>
    <w:p w:rsidR="00A76627" w:rsidRPr="00A03339" w:rsidRDefault="00A76627" w:rsidP="00A76627">
      <w:pPr>
        <w:widowControl w:val="0"/>
        <w:suppressAutoHyphens/>
        <w:autoSpaceDN w:val="0"/>
        <w:ind w:firstLine="1276"/>
        <w:jc w:val="both"/>
        <w:textAlignment w:val="baseline"/>
        <w:rPr>
          <w:sz w:val="20"/>
          <w:szCs w:val="24"/>
        </w:rPr>
      </w:pPr>
      <w:r w:rsidRPr="00A03339">
        <w:rPr>
          <w:sz w:val="20"/>
          <w:szCs w:val="24"/>
        </w:rPr>
        <w:t>5.7. įgyvendinti Projektą ne vėliau kaip iki einamųjų metų gruodžio 31 d.;</w:t>
      </w:r>
    </w:p>
    <w:p w:rsidR="00A76627" w:rsidRPr="00A03339" w:rsidRDefault="00A76627" w:rsidP="00A76627">
      <w:pPr>
        <w:widowControl w:val="0"/>
        <w:tabs>
          <w:tab w:val="left" w:pos="1134"/>
        </w:tabs>
        <w:suppressAutoHyphens/>
        <w:autoSpaceDN w:val="0"/>
        <w:ind w:firstLine="1276"/>
        <w:jc w:val="both"/>
        <w:textAlignment w:val="baseline"/>
        <w:rPr>
          <w:sz w:val="20"/>
          <w:szCs w:val="24"/>
        </w:rPr>
      </w:pPr>
      <w:r w:rsidRPr="00A03339">
        <w:rPr>
          <w:sz w:val="20"/>
          <w:szCs w:val="24"/>
        </w:rPr>
        <w:t>5.8. raštu informuoti Savivaldybės administraciją apie aplinkybes, dėl kurių nebegalima vykdyti Sutarties arba kurios trukdo ar gali trukdyti tinkamai vykdyti Sutartį;</w:t>
      </w:r>
    </w:p>
    <w:p w:rsidR="00A76627" w:rsidRPr="00A03339" w:rsidRDefault="00A76627" w:rsidP="00A76627">
      <w:pPr>
        <w:widowControl w:val="0"/>
        <w:suppressAutoHyphens/>
        <w:autoSpaceDN w:val="0"/>
        <w:ind w:firstLine="1276"/>
        <w:jc w:val="both"/>
        <w:textAlignment w:val="baseline"/>
        <w:rPr>
          <w:sz w:val="20"/>
          <w:szCs w:val="24"/>
        </w:rPr>
      </w:pPr>
      <w:r w:rsidRPr="00A03339">
        <w:rPr>
          <w:sz w:val="20"/>
          <w:szCs w:val="24"/>
        </w:rP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A76627" w:rsidRPr="00A03339" w:rsidRDefault="00A76627" w:rsidP="00A76627">
      <w:pPr>
        <w:widowControl w:val="0"/>
        <w:suppressAutoHyphens/>
        <w:autoSpaceDN w:val="0"/>
        <w:ind w:firstLine="1276"/>
        <w:jc w:val="both"/>
        <w:textAlignment w:val="baseline"/>
        <w:rPr>
          <w:sz w:val="20"/>
          <w:szCs w:val="24"/>
        </w:rPr>
      </w:pPr>
      <w:r w:rsidRPr="00A03339">
        <w:rPr>
          <w:sz w:val="20"/>
          <w:szCs w:val="24"/>
        </w:rPr>
        <w:t>5.10.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rsidR="00A76627" w:rsidRPr="00A03339" w:rsidRDefault="00A76627" w:rsidP="00A76627">
      <w:pPr>
        <w:widowControl w:val="0"/>
        <w:suppressAutoHyphens/>
        <w:autoSpaceDN w:val="0"/>
        <w:ind w:firstLine="1276"/>
        <w:jc w:val="both"/>
        <w:textAlignment w:val="baseline"/>
        <w:rPr>
          <w:sz w:val="20"/>
          <w:szCs w:val="24"/>
        </w:rPr>
      </w:pPr>
      <w:r w:rsidRPr="00A03339">
        <w:rPr>
          <w:sz w:val="20"/>
          <w:szCs w:val="24"/>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A76627" w:rsidRPr="00A03339" w:rsidRDefault="00A76627" w:rsidP="00A76627">
      <w:pPr>
        <w:widowControl w:val="0"/>
        <w:suppressAutoHyphens/>
        <w:autoSpaceDN w:val="0"/>
        <w:ind w:firstLine="1276"/>
        <w:jc w:val="both"/>
        <w:textAlignment w:val="baseline"/>
        <w:rPr>
          <w:sz w:val="20"/>
          <w:szCs w:val="24"/>
        </w:rPr>
      </w:pPr>
      <w:r w:rsidRPr="00A03339">
        <w:rPr>
          <w:sz w:val="20"/>
          <w:szCs w:val="24"/>
        </w:rPr>
        <w:t xml:space="preserve">5.12. grąžinti Savivaldybės administracijai Projekto vykdytojo disponuojamose sąskaitose esamas, Sutarčiai vykdyti ir Projektui įgyvendinti skirtas ir nepanaudotas valstybės biudžeto lėšas ne vėliau kaip iki kitų po </w:t>
      </w:r>
      <w:r w:rsidRPr="00A03339">
        <w:rPr>
          <w:sz w:val="20"/>
          <w:szCs w:val="24"/>
        </w:rPr>
        <w:lastRenderedPageBreak/>
        <w:t xml:space="preserve">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rsidR="00A76627" w:rsidRPr="00A03339" w:rsidRDefault="00A76627" w:rsidP="00A76627">
      <w:pPr>
        <w:widowControl w:val="0"/>
        <w:suppressAutoHyphens/>
        <w:autoSpaceDN w:val="0"/>
        <w:ind w:firstLine="1276"/>
        <w:jc w:val="both"/>
        <w:textAlignment w:val="baseline"/>
        <w:rPr>
          <w:sz w:val="20"/>
          <w:szCs w:val="24"/>
        </w:rPr>
      </w:pPr>
      <w:r w:rsidRPr="00A03339">
        <w:rPr>
          <w:sz w:val="20"/>
          <w:szCs w:val="24"/>
        </w:rPr>
        <w:t>5.13.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rsidR="00A76627" w:rsidRPr="00A03339" w:rsidRDefault="00A76627" w:rsidP="00A76627">
      <w:pPr>
        <w:widowControl w:val="0"/>
        <w:tabs>
          <w:tab w:val="left" w:pos="1170"/>
        </w:tabs>
        <w:suppressAutoHyphens/>
        <w:autoSpaceDN w:val="0"/>
        <w:ind w:firstLine="1276"/>
        <w:jc w:val="both"/>
        <w:textAlignment w:val="baseline"/>
        <w:rPr>
          <w:sz w:val="20"/>
          <w:szCs w:val="24"/>
        </w:rPr>
      </w:pPr>
      <w:r w:rsidRPr="00A03339">
        <w:rPr>
          <w:bCs/>
          <w:sz w:val="20"/>
          <w:szCs w:val="24"/>
        </w:rPr>
        <w:t xml:space="preserve">5.14. atsakyti už </w:t>
      </w:r>
      <w:r w:rsidRPr="00A03339">
        <w:rPr>
          <w:sz w:val="20"/>
          <w:szCs w:val="24"/>
        </w:rPr>
        <w:t>informacijos ir pateiktų dokumentų teisingumą, tikslumą, pateikimą laiku, lėšų panaudojimą pagal tikslinę paskirtį teisės aktų nustatyta tvarka,</w:t>
      </w:r>
      <w:r w:rsidRPr="00A03339">
        <w:rPr>
          <w:bCs/>
          <w:sz w:val="20"/>
          <w:szCs w:val="24"/>
        </w:rPr>
        <w:t xml:space="preserve"> </w:t>
      </w:r>
      <w:r w:rsidRPr="00A03339">
        <w:rPr>
          <w:sz w:val="20"/>
          <w:szCs w:val="24"/>
        </w:rPr>
        <w:t>teisės aktų reikalavimus atitinkantį</w:t>
      </w:r>
      <w:r w:rsidRPr="00A03339">
        <w:rPr>
          <w:bCs/>
          <w:sz w:val="20"/>
          <w:szCs w:val="24"/>
        </w:rPr>
        <w:t xml:space="preserve"> gautų </w:t>
      </w:r>
      <w:r w:rsidRPr="00A03339">
        <w:rPr>
          <w:sz w:val="20"/>
          <w:szCs w:val="24"/>
        </w:rPr>
        <w:t>valstybės biudžeto lėšų buhalterinės apskaitos tvarkymą</w:t>
      </w:r>
      <w:r w:rsidRPr="00A03339">
        <w:rPr>
          <w:bCs/>
          <w:sz w:val="20"/>
          <w:szCs w:val="24"/>
        </w:rPr>
        <w:t xml:space="preserve"> ir valstybės biudžeto lėšų praradimą dėl jų laikymo, naudojimo ir saugojimo rizikos neįvertinimo;</w:t>
      </w:r>
    </w:p>
    <w:p w:rsidR="00A76627" w:rsidRPr="00A03339" w:rsidRDefault="00A76627" w:rsidP="00A76627">
      <w:pPr>
        <w:widowControl w:val="0"/>
        <w:suppressAutoHyphens/>
        <w:autoSpaceDN w:val="0"/>
        <w:ind w:firstLine="1276"/>
        <w:jc w:val="both"/>
        <w:textAlignment w:val="baseline"/>
        <w:rPr>
          <w:sz w:val="20"/>
          <w:szCs w:val="24"/>
        </w:rPr>
      </w:pPr>
      <w:r w:rsidRPr="00A03339">
        <w:rPr>
          <w:sz w:val="20"/>
          <w:szCs w:val="24"/>
        </w:rPr>
        <w:t>5.15. savo jėgomis ir lėšomis pašalinti dėl savo kaltės atsiradusius Projekto vykdymo trūkumus, pažeidžiančius Sutarties sąlygas;</w:t>
      </w:r>
    </w:p>
    <w:p w:rsidR="00A76627" w:rsidRPr="00A03339" w:rsidRDefault="00A76627" w:rsidP="00A76627">
      <w:pPr>
        <w:widowControl w:val="0"/>
        <w:suppressAutoHyphens/>
        <w:autoSpaceDN w:val="0"/>
        <w:ind w:firstLine="1276"/>
        <w:jc w:val="both"/>
        <w:textAlignment w:val="baseline"/>
        <w:rPr>
          <w:sz w:val="20"/>
        </w:rPr>
      </w:pPr>
      <w:r w:rsidRPr="00A03339">
        <w:rPr>
          <w:sz w:val="20"/>
          <w:szCs w:val="24"/>
        </w:rPr>
        <w:t>5.16. viešinti vykdomą Projektą, nurodydamas Projekto finansavimo šaltinį – Lietuvos Respublikos socialinės apsaugos ir darbo ministeriją;</w:t>
      </w:r>
    </w:p>
    <w:p w:rsidR="00A76627" w:rsidRPr="00A03339" w:rsidRDefault="00A76627" w:rsidP="00A76627">
      <w:pPr>
        <w:suppressAutoHyphens/>
        <w:autoSpaceDN w:val="0"/>
        <w:ind w:firstLine="1276"/>
        <w:jc w:val="both"/>
        <w:textAlignment w:val="baseline"/>
        <w:rPr>
          <w:sz w:val="20"/>
          <w:szCs w:val="24"/>
        </w:rPr>
      </w:pPr>
      <w:r w:rsidRPr="00A03339">
        <w:rPr>
          <w:rFonts w:eastAsia="SimSun;宋体"/>
          <w:color w:val="00000A"/>
          <w:sz w:val="20"/>
          <w:szCs w:val="24"/>
          <w:lang w:eastAsia="zh-CN" w:bidi="hi-IN"/>
        </w:rPr>
        <w:t xml:space="preserve">5.17. </w:t>
      </w:r>
      <w:r w:rsidRPr="00A03339">
        <w:rPr>
          <w:sz w:val="20"/>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r w:rsidRPr="00A03339">
        <w:rPr>
          <w:sz w:val="20"/>
        </w:rPr>
        <w:t xml:space="preserve"> </w:t>
      </w:r>
    </w:p>
    <w:p w:rsidR="00A76627" w:rsidRPr="00A03339" w:rsidRDefault="00A76627" w:rsidP="00A76627">
      <w:pPr>
        <w:widowControl w:val="0"/>
        <w:tabs>
          <w:tab w:val="left" w:pos="1170"/>
        </w:tabs>
        <w:suppressAutoHyphens/>
        <w:autoSpaceDN w:val="0"/>
        <w:ind w:firstLine="1276"/>
        <w:textAlignment w:val="baseline"/>
        <w:rPr>
          <w:sz w:val="20"/>
          <w:szCs w:val="24"/>
        </w:rPr>
      </w:pPr>
      <w:r w:rsidRPr="00A03339">
        <w:rPr>
          <w:sz w:val="20"/>
          <w:szCs w:val="24"/>
        </w:rPr>
        <w:t>6. Vykdydamas Sutartį, Projekto vykdytojas turi teisę:</w:t>
      </w:r>
    </w:p>
    <w:p w:rsidR="00A76627" w:rsidRPr="00A03339" w:rsidRDefault="00A76627" w:rsidP="00A76627">
      <w:pPr>
        <w:widowControl w:val="0"/>
        <w:tabs>
          <w:tab w:val="left" w:pos="1260"/>
        </w:tabs>
        <w:suppressAutoHyphens/>
        <w:autoSpaceDN w:val="0"/>
        <w:ind w:firstLine="1276"/>
        <w:jc w:val="both"/>
        <w:textAlignment w:val="baseline"/>
        <w:rPr>
          <w:sz w:val="20"/>
          <w:szCs w:val="24"/>
        </w:rPr>
      </w:pPr>
      <w:r w:rsidRPr="00A03339">
        <w:rPr>
          <w:sz w:val="20"/>
          <w:szCs w:val="24"/>
        </w:rPr>
        <w:t xml:space="preserve">6.1. inicijuoti gautų valstybės biudžeto lėšų perskirstymą Sutarties 5.6 papunktyje ir Sutarties III skyriuje nustatyta tvarka; </w:t>
      </w:r>
    </w:p>
    <w:p w:rsidR="00A76627" w:rsidRPr="00A03339" w:rsidRDefault="00A76627" w:rsidP="00A76627">
      <w:pPr>
        <w:widowControl w:val="0"/>
        <w:tabs>
          <w:tab w:val="left" w:pos="851"/>
        </w:tabs>
        <w:suppressAutoHyphens/>
        <w:autoSpaceDN w:val="0"/>
        <w:ind w:firstLine="1276"/>
        <w:jc w:val="both"/>
        <w:textAlignment w:val="baseline"/>
        <w:rPr>
          <w:sz w:val="20"/>
          <w:szCs w:val="24"/>
        </w:rPr>
      </w:pPr>
      <w:r w:rsidRPr="00A03339">
        <w:rPr>
          <w:sz w:val="20"/>
          <w:szCs w:val="24"/>
        </w:rPr>
        <w:t>6.2. atsisakyti finansavimo ir inicijuoti Sutarties nutraukimą, laikydamasis Sutarties IV skyriuje nustatytos tvarkos.</w:t>
      </w:r>
    </w:p>
    <w:p w:rsidR="00A76627" w:rsidRPr="00A03339" w:rsidRDefault="00A76627" w:rsidP="00A76627">
      <w:pPr>
        <w:widowControl w:val="0"/>
        <w:tabs>
          <w:tab w:val="left" w:pos="851"/>
          <w:tab w:val="left" w:pos="1080"/>
          <w:tab w:val="left" w:pos="1170"/>
        </w:tabs>
        <w:suppressAutoHyphens/>
        <w:autoSpaceDN w:val="0"/>
        <w:ind w:firstLine="1276"/>
        <w:jc w:val="both"/>
        <w:textAlignment w:val="baseline"/>
        <w:rPr>
          <w:sz w:val="20"/>
          <w:szCs w:val="24"/>
        </w:rPr>
      </w:pPr>
      <w:r w:rsidRPr="00A03339">
        <w:rPr>
          <w:sz w:val="20"/>
          <w:szCs w:val="24"/>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rsidR="00A76627" w:rsidRPr="00A03339" w:rsidRDefault="00A76627" w:rsidP="00A76627">
      <w:pPr>
        <w:widowControl w:val="0"/>
        <w:tabs>
          <w:tab w:val="left" w:pos="851"/>
          <w:tab w:val="left" w:pos="1080"/>
          <w:tab w:val="left" w:pos="1170"/>
        </w:tabs>
        <w:suppressAutoHyphens/>
        <w:autoSpaceDN w:val="0"/>
        <w:ind w:firstLine="851"/>
        <w:jc w:val="both"/>
        <w:textAlignment w:val="baseline"/>
        <w:rPr>
          <w:b/>
          <w:bCs/>
          <w:sz w:val="20"/>
          <w:szCs w:val="24"/>
        </w:rPr>
      </w:pPr>
    </w:p>
    <w:p w:rsidR="00A76627" w:rsidRPr="00A03339" w:rsidRDefault="00A76627" w:rsidP="00A76627">
      <w:pPr>
        <w:keepNext/>
        <w:widowControl w:val="0"/>
        <w:suppressAutoHyphens/>
        <w:autoSpaceDN w:val="0"/>
        <w:jc w:val="center"/>
        <w:textAlignment w:val="baseline"/>
        <w:rPr>
          <w:b/>
          <w:bCs/>
          <w:sz w:val="20"/>
          <w:szCs w:val="24"/>
        </w:rPr>
      </w:pPr>
      <w:r w:rsidRPr="00A03339">
        <w:rPr>
          <w:b/>
          <w:bCs/>
          <w:sz w:val="20"/>
          <w:szCs w:val="24"/>
        </w:rPr>
        <w:t>III. SUTARTIES PAKEITIMO SĄLYGOS</w:t>
      </w:r>
    </w:p>
    <w:p w:rsidR="00A76627" w:rsidRPr="00A03339" w:rsidRDefault="00A76627" w:rsidP="00A76627">
      <w:pPr>
        <w:widowControl w:val="0"/>
        <w:tabs>
          <w:tab w:val="left" w:pos="1170"/>
        </w:tabs>
        <w:suppressAutoHyphens/>
        <w:autoSpaceDN w:val="0"/>
        <w:jc w:val="both"/>
        <w:textAlignment w:val="baseline"/>
        <w:rPr>
          <w:b/>
          <w:sz w:val="20"/>
          <w:szCs w:val="24"/>
        </w:rPr>
      </w:pPr>
    </w:p>
    <w:p w:rsidR="00A76627" w:rsidRPr="00A03339" w:rsidRDefault="00A76627" w:rsidP="00A76627">
      <w:pPr>
        <w:widowControl w:val="0"/>
        <w:tabs>
          <w:tab w:val="left" w:pos="1080"/>
          <w:tab w:val="left" w:pos="1170"/>
        </w:tabs>
        <w:suppressAutoHyphens/>
        <w:autoSpaceDN w:val="0"/>
        <w:ind w:firstLine="1276"/>
        <w:jc w:val="both"/>
        <w:textAlignment w:val="baseline"/>
        <w:rPr>
          <w:sz w:val="20"/>
          <w:szCs w:val="24"/>
        </w:rPr>
      </w:pPr>
      <w:r w:rsidRPr="00A03339">
        <w:rPr>
          <w:sz w:val="20"/>
          <w:szCs w:val="24"/>
        </w:rPr>
        <w:t xml:space="preserve">8. Sutartis keičiama (kai keičiasi Sutarties vykdymo sąlygos) Šalims pasirašant papildomą susitarimą. Atsiradus nurodytoms aplinkybėms, Projekto vykdytojas privalo </w:t>
      </w:r>
      <w:r w:rsidRPr="00A03339">
        <w:rPr>
          <w:rFonts w:ascii="TimesLT" w:hAnsi="TimesLT"/>
          <w:sz w:val="20"/>
          <w:szCs w:val="24"/>
        </w:rPr>
        <w:t>Savivaldybės administracijai</w:t>
      </w:r>
      <w:r w:rsidRPr="00A03339">
        <w:rPr>
          <w:sz w:val="20"/>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A76627" w:rsidRPr="00A03339" w:rsidRDefault="00A76627" w:rsidP="00A76627">
      <w:pPr>
        <w:widowControl w:val="0"/>
        <w:suppressAutoHyphens/>
        <w:autoSpaceDN w:val="0"/>
        <w:textAlignment w:val="baseline"/>
        <w:rPr>
          <w:sz w:val="20"/>
          <w:szCs w:val="24"/>
        </w:rPr>
      </w:pPr>
    </w:p>
    <w:p w:rsidR="00A76627" w:rsidRPr="00A03339" w:rsidRDefault="00A76627" w:rsidP="00A76627">
      <w:pPr>
        <w:keepNext/>
        <w:widowControl w:val="0"/>
        <w:suppressAutoHyphens/>
        <w:autoSpaceDN w:val="0"/>
        <w:jc w:val="center"/>
        <w:textAlignment w:val="baseline"/>
        <w:rPr>
          <w:b/>
          <w:bCs/>
          <w:sz w:val="20"/>
          <w:szCs w:val="24"/>
        </w:rPr>
      </w:pPr>
      <w:r w:rsidRPr="00A03339">
        <w:rPr>
          <w:b/>
          <w:bCs/>
          <w:sz w:val="20"/>
          <w:szCs w:val="24"/>
        </w:rPr>
        <w:t xml:space="preserve">IV. SUTARTIES NUTRAUKIMO SĄLYGOS </w:t>
      </w:r>
    </w:p>
    <w:p w:rsidR="00A76627" w:rsidRPr="00A03339" w:rsidRDefault="00A76627" w:rsidP="00A76627">
      <w:pPr>
        <w:widowControl w:val="0"/>
        <w:tabs>
          <w:tab w:val="left" w:pos="1170"/>
        </w:tabs>
        <w:suppressAutoHyphens/>
        <w:autoSpaceDN w:val="0"/>
        <w:jc w:val="both"/>
        <w:textAlignment w:val="baseline"/>
        <w:rPr>
          <w:b/>
          <w:sz w:val="20"/>
          <w:szCs w:val="24"/>
        </w:rPr>
      </w:pPr>
    </w:p>
    <w:p w:rsidR="00A76627" w:rsidRPr="00A03339" w:rsidRDefault="00A76627" w:rsidP="00A76627">
      <w:pPr>
        <w:widowControl w:val="0"/>
        <w:tabs>
          <w:tab w:val="left" w:pos="562"/>
          <w:tab w:val="left" w:pos="851"/>
          <w:tab w:val="left" w:pos="1170"/>
        </w:tabs>
        <w:suppressAutoHyphens/>
        <w:autoSpaceDN w:val="0"/>
        <w:ind w:firstLine="1276"/>
        <w:jc w:val="both"/>
        <w:textAlignment w:val="baseline"/>
        <w:rPr>
          <w:sz w:val="20"/>
          <w:szCs w:val="24"/>
        </w:rPr>
      </w:pPr>
      <w:r w:rsidRPr="00A03339">
        <w:rPr>
          <w:sz w:val="20"/>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A76627" w:rsidRPr="00A03339" w:rsidRDefault="00A76627" w:rsidP="00A76627">
      <w:pPr>
        <w:widowControl w:val="0"/>
        <w:tabs>
          <w:tab w:val="left" w:pos="562"/>
          <w:tab w:val="left" w:pos="851"/>
          <w:tab w:val="left" w:pos="1170"/>
        </w:tabs>
        <w:suppressAutoHyphens/>
        <w:autoSpaceDN w:val="0"/>
        <w:ind w:firstLine="1276"/>
        <w:jc w:val="both"/>
        <w:textAlignment w:val="baseline"/>
        <w:rPr>
          <w:sz w:val="20"/>
          <w:szCs w:val="24"/>
        </w:rPr>
      </w:pPr>
      <w:r w:rsidRPr="00A03339">
        <w:rPr>
          <w:sz w:val="20"/>
          <w:szCs w:val="24"/>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rsidR="00A76627" w:rsidRPr="00A03339" w:rsidRDefault="00A76627" w:rsidP="00A76627">
      <w:pPr>
        <w:widowControl w:val="0"/>
        <w:tabs>
          <w:tab w:val="left" w:pos="562"/>
          <w:tab w:val="left" w:pos="851"/>
          <w:tab w:val="left" w:pos="1170"/>
        </w:tabs>
        <w:suppressAutoHyphens/>
        <w:autoSpaceDN w:val="0"/>
        <w:ind w:firstLine="1276"/>
        <w:jc w:val="both"/>
        <w:textAlignment w:val="baseline"/>
        <w:rPr>
          <w:sz w:val="20"/>
          <w:szCs w:val="24"/>
        </w:rPr>
      </w:pPr>
      <w:r w:rsidRPr="00A03339">
        <w:rPr>
          <w:sz w:val="20"/>
          <w:szCs w:val="24"/>
        </w:rPr>
        <w:t>10.1. Projektui skirtas lėšas naudoja ne pagal tikslinę paskirtį;</w:t>
      </w:r>
    </w:p>
    <w:p w:rsidR="00A76627" w:rsidRPr="00A03339" w:rsidRDefault="00A76627" w:rsidP="00A76627">
      <w:pPr>
        <w:widowControl w:val="0"/>
        <w:tabs>
          <w:tab w:val="left" w:pos="562"/>
          <w:tab w:val="left" w:pos="851"/>
          <w:tab w:val="left" w:pos="1170"/>
        </w:tabs>
        <w:suppressAutoHyphens/>
        <w:autoSpaceDN w:val="0"/>
        <w:ind w:firstLine="1276"/>
        <w:jc w:val="both"/>
        <w:textAlignment w:val="baseline"/>
        <w:rPr>
          <w:sz w:val="20"/>
          <w:szCs w:val="24"/>
        </w:rPr>
      </w:pPr>
      <w:r w:rsidRPr="00A03339">
        <w:rPr>
          <w:sz w:val="20"/>
          <w:szCs w:val="24"/>
        </w:rPr>
        <w:t>10.2. nesuderinęs su Savivaldybės administracija, perduoda Projekto įgyvendinimą kitam fiziniam ar juridiniam asmeniui;</w:t>
      </w:r>
    </w:p>
    <w:p w:rsidR="00A76627" w:rsidRPr="00A03339" w:rsidRDefault="00A76627" w:rsidP="00A76627">
      <w:pPr>
        <w:tabs>
          <w:tab w:val="left" w:pos="993"/>
        </w:tabs>
        <w:suppressAutoHyphens/>
        <w:autoSpaceDN w:val="0"/>
        <w:ind w:firstLine="1276"/>
        <w:jc w:val="both"/>
        <w:textAlignment w:val="baseline"/>
        <w:rPr>
          <w:sz w:val="20"/>
          <w:szCs w:val="24"/>
        </w:rPr>
      </w:pPr>
      <w:r w:rsidRPr="00A03339">
        <w:rPr>
          <w:sz w:val="20"/>
          <w:szCs w:val="24"/>
        </w:rPr>
        <w:t>10.3. nepateikia savivaldybės administracijai Sutarties 5.5 papunktyje nurodytų ataskaitų arba per savivaldybės administracijos nustatytą terminą nepašalina pateiktų ataskaitų trūkumų;</w:t>
      </w:r>
      <w:r w:rsidRPr="00A03339">
        <w:rPr>
          <w:sz w:val="20"/>
        </w:rPr>
        <w:t xml:space="preserve"> </w:t>
      </w:r>
    </w:p>
    <w:p w:rsidR="00A76627" w:rsidRPr="00A03339" w:rsidRDefault="00A76627" w:rsidP="00A76627">
      <w:pPr>
        <w:widowControl w:val="0"/>
        <w:tabs>
          <w:tab w:val="left" w:pos="562"/>
          <w:tab w:val="left" w:pos="851"/>
          <w:tab w:val="left" w:pos="1170"/>
        </w:tabs>
        <w:suppressAutoHyphens/>
        <w:autoSpaceDN w:val="0"/>
        <w:ind w:firstLine="1276"/>
        <w:jc w:val="both"/>
        <w:textAlignment w:val="baseline"/>
        <w:rPr>
          <w:sz w:val="20"/>
          <w:szCs w:val="24"/>
        </w:rPr>
      </w:pPr>
      <w:r w:rsidRPr="00A03339">
        <w:rPr>
          <w:sz w:val="20"/>
          <w:szCs w:val="24"/>
        </w:rPr>
        <w:t>10.4. nesudaro sąlygų Savivaldybės administracijos atstovams susipažinti su dokumentais, susijusiais su Projekto įgyvendinimu ir Sutarties vykdymu, kitaip trukdo atlikti Projekto vykdymo stebėseną;</w:t>
      </w:r>
    </w:p>
    <w:p w:rsidR="00A76627" w:rsidRPr="00A03339" w:rsidRDefault="00A76627" w:rsidP="00A76627">
      <w:pPr>
        <w:widowControl w:val="0"/>
        <w:tabs>
          <w:tab w:val="left" w:pos="562"/>
          <w:tab w:val="left" w:pos="851"/>
          <w:tab w:val="left" w:pos="1170"/>
        </w:tabs>
        <w:suppressAutoHyphens/>
        <w:autoSpaceDN w:val="0"/>
        <w:ind w:firstLine="1276"/>
        <w:jc w:val="both"/>
        <w:textAlignment w:val="baseline"/>
        <w:rPr>
          <w:sz w:val="20"/>
          <w:szCs w:val="24"/>
        </w:rPr>
      </w:pPr>
      <w:r w:rsidRPr="00A03339">
        <w:rPr>
          <w:sz w:val="20"/>
          <w:szCs w:val="24"/>
        </w:rPr>
        <w:t xml:space="preserve">10.5. </w:t>
      </w:r>
      <w:r w:rsidRPr="00A03339">
        <w:rPr>
          <w:sz w:val="20"/>
          <w:lang w:eastAsia="lt-LT"/>
        </w:rPr>
        <w:t>paaiškėja, kad deklaracijoje (Savivaldybės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w:t>
      </w:r>
    </w:p>
    <w:p w:rsidR="00A76627" w:rsidRPr="00A03339" w:rsidRDefault="00A76627" w:rsidP="00A76627">
      <w:pPr>
        <w:widowControl w:val="0"/>
        <w:tabs>
          <w:tab w:val="left" w:pos="562"/>
          <w:tab w:val="left" w:pos="851"/>
        </w:tabs>
        <w:suppressAutoHyphens/>
        <w:autoSpaceDN w:val="0"/>
        <w:ind w:firstLine="1276"/>
        <w:jc w:val="both"/>
        <w:textAlignment w:val="baseline"/>
        <w:rPr>
          <w:sz w:val="20"/>
          <w:szCs w:val="24"/>
        </w:rPr>
      </w:pPr>
      <w:r w:rsidRPr="00A03339">
        <w:rPr>
          <w:sz w:val="20"/>
          <w:szCs w:val="24"/>
        </w:rPr>
        <w:lastRenderedPageBreak/>
        <w:t>11. Projekto vykdytojas turi teisę prašyti Savivaldybės administracijos nutraukti Sutartį, jeigu:</w:t>
      </w:r>
    </w:p>
    <w:p w:rsidR="00A76627" w:rsidRPr="00A03339" w:rsidRDefault="00A76627" w:rsidP="00A76627">
      <w:pPr>
        <w:widowControl w:val="0"/>
        <w:tabs>
          <w:tab w:val="left" w:pos="0"/>
          <w:tab w:val="left" w:pos="851"/>
          <w:tab w:val="left" w:pos="1170"/>
        </w:tabs>
        <w:suppressAutoHyphens/>
        <w:autoSpaceDN w:val="0"/>
        <w:ind w:firstLine="1276"/>
        <w:jc w:val="both"/>
        <w:textAlignment w:val="baseline"/>
        <w:rPr>
          <w:sz w:val="20"/>
          <w:szCs w:val="24"/>
        </w:rPr>
      </w:pPr>
      <w:r w:rsidRPr="00A03339">
        <w:rPr>
          <w:sz w:val="20"/>
          <w:szCs w:val="24"/>
        </w:rPr>
        <w:t>11.1. Projekto vykdytojui iškeliama bankroto byla arba jis likviduojamas, sustabdo ūkinę veiklą arba susiklosto kitokia situacija, kuri kelia pagrįstų abejonių, jog sutartiniai įsipareigojimai bus įvykdyti tinkamai;</w:t>
      </w:r>
    </w:p>
    <w:p w:rsidR="00A76627" w:rsidRPr="00A03339" w:rsidRDefault="00A76627" w:rsidP="00A76627">
      <w:pPr>
        <w:widowControl w:val="0"/>
        <w:tabs>
          <w:tab w:val="left" w:pos="715"/>
          <w:tab w:val="left" w:pos="1170"/>
        </w:tabs>
        <w:suppressAutoHyphens/>
        <w:autoSpaceDN w:val="0"/>
        <w:ind w:firstLine="1276"/>
        <w:jc w:val="both"/>
        <w:textAlignment w:val="baseline"/>
        <w:rPr>
          <w:rFonts w:ascii="TimesLT" w:hAnsi="TimesLT"/>
          <w:sz w:val="20"/>
          <w:szCs w:val="24"/>
        </w:rPr>
      </w:pPr>
      <w:r w:rsidRPr="00A03339">
        <w:rPr>
          <w:sz w:val="20"/>
          <w:szCs w:val="24"/>
        </w:rPr>
        <w:t>11.2. Projekto vykdytojas nevykdo ar negalės vykdyti Sutarties įsipareigojimų</w:t>
      </w:r>
      <w:r w:rsidRPr="00A03339">
        <w:rPr>
          <w:b/>
          <w:sz w:val="20"/>
          <w:szCs w:val="24"/>
        </w:rPr>
        <w:t xml:space="preserve"> </w:t>
      </w:r>
      <w:r w:rsidRPr="00A03339">
        <w:rPr>
          <w:sz w:val="20"/>
          <w:szCs w:val="24"/>
        </w:rPr>
        <w:t>dėl kitų svarbių priežasčių.</w:t>
      </w:r>
    </w:p>
    <w:p w:rsidR="00A76627" w:rsidRPr="00A03339" w:rsidRDefault="00A76627" w:rsidP="00A76627">
      <w:pPr>
        <w:widowControl w:val="0"/>
        <w:tabs>
          <w:tab w:val="left" w:pos="851"/>
          <w:tab w:val="left" w:pos="1170"/>
        </w:tabs>
        <w:suppressAutoHyphens/>
        <w:autoSpaceDN w:val="0"/>
        <w:ind w:firstLine="1276"/>
        <w:jc w:val="both"/>
        <w:textAlignment w:val="baseline"/>
        <w:rPr>
          <w:sz w:val="20"/>
          <w:szCs w:val="24"/>
        </w:rPr>
      </w:pPr>
      <w:r w:rsidRPr="00A03339">
        <w:rPr>
          <w:sz w:val="20"/>
          <w:szCs w:val="24"/>
        </w:rPr>
        <w:t xml:space="preserve">12. Norėdamas nutraukti Sutartį, Projekto vykdytojas privalo pateikti </w:t>
      </w:r>
      <w:r w:rsidRPr="00A03339">
        <w:rPr>
          <w:rFonts w:ascii="TimesLT" w:hAnsi="TimesLT"/>
          <w:sz w:val="20"/>
          <w:szCs w:val="24"/>
        </w:rPr>
        <w:t>Savivaldybės administracijai</w:t>
      </w:r>
      <w:r w:rsidRPr="00A03339">
        <w:rPr>
          <w:sz w:val="20"/>
          <w:szCs w:val="24"/>
        </w:rPr>
        <w:t xml:space="preserve"> raštišką motyvuotą prašymą nutraukti Sutartį. Kartu su prašymu nutraukti Sutartį Projekto vykdytojas privalo pateikti Sutarties 5.7 papunktyje nurodytas jau panaudotų lėšų ataskaitas </w:t>
      </w:r>
      <w:r w:rsidRPr="00A03339">
        <w:rPr>
          <w:rFonts w:ascii="TimesLT" w:hAnsi="TimesLT"/>
          <w:sz w:val="20"/>
          <w:szCs w:val="24"/>
        </w:rPr>
        <w:t>(toliau – panaudotų lėšų ataskaitos). Savivaldybės administracijai pritarus Projekto vykdytojo prašymui nutraukti Sutartį, Projekto vykdytojas iki Sutarties nutraukimo privalo</w:t>
      </w:r>
      <w:r w:rsidRPr="00A03339">
        <w:rPr>
          <w:sz w:val="20"/>
          <w:szCs w:val="24"/>
        </w:rPr>
        <w:t xml:space="preserve"> grąžinti nepanaudotas ar ne pagal tikslinę paskirtį panaudotas vykdant Sutartį gautas lėšas </w:t>
      </w:r>
      <w:r w:rsidRPr="00A03339">
        <w:rPr>
          <w:rFonts w:ascii="TimesLT" w:hAnsi="TimesLT"/>
          <w:sz w:val="20"/>
          <w:szCs w:val="24"/>
        </w:rPr>
        <w:t>Savivaldybės administracijai</w:t>
      </w:r>
      <w:r w:rsidRPr="00A03339">
        <w:rPr>
          <w:sz w:val="20"/>
          <w:szCs w:val="24"/>
        </w:rPr>
        <w:t xml:space="preserve"> į Sutarties rekvizituose nurodytą </w:t>
      </w:r>
      <w:r w:rsidRPr="00A03339">
        <w:rPr>
          <w:rFonts w:ascii="TimesLT" w:hAnsi="TimesLT"/>
          <w:sz w:val="20"/>
          <w:szCs w:val="24"/>
        </w:rPr>
        <w:t xml:space="preserve">Savivaldybės administracijos </w:t>
      </w:r>
      <w:r w:rsidRPr="00A03339">
        <w:rPr>
          <w:sz w:val="20"/>
          <w:szCs w:val="24"/>
        </w:rPr>
        <w:t>banko, kitos mokėjimo ar kredito įstaigos sąskaitą.</w:t>
      </w:r>
    </w:p>
    <w:p w:rsidR="00A76627" w:rsidRPr="00A03339" w:rsidRDefault="00A76627" w:rsidP="00A76627">
      <w:pPr>
        <w:widowControl w:val="0"/>
        <w:tabs>
          <w:tab w:val="left" w:pos="0"/>
          <w:tab w:val="left" w:pos="562"/>
          <w:tab w:val="left" w:pos="851"/>
          <w:tab w:val="left" w:pos="1560"/>
        </w:tabs>
        <w:suppressAutoHyphens/>
        <w:autoSpaceDN w:val="0"/>
        <w:ind w:firstLine="1276"/>
        <w:jc w:val="both"/>
        <w:textAlignment w:val="baseline"/>
        <w:rPr>
          <w:sz w:val="20"/>
          <w:szCs w:val="24"/>
        </w:rPr>
      </w:pPr>
      <w:r w:rsidRPr="00A03339">
        <w:rPr>
          <w:sz w:val="20"/>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rsidR="00A76627" w:rsidRPr="00A03339" w:rsidRDefault="00A76627" w:rsidP="00A76627">
      <w:pPr>
        <w:widowControl w:val="0"/>
        <w:tabs>
          <w:tab w:val="left" w:pos="0"/>
          <w:tab w:val="left" w:pos="566"/>
          <w:tab w:val="left" w:pos="1560"/>
        </w:tabs>
        <w:suppressAutoHyphens/>
        <w:autoSpaceDN w:val="0"/>
        <w:ind w:firstLine="1276"/>
        <w:jc w:val="both"/>
        <w:textAlignment w:val="baseline"/>
        <w:rPr>
          <w:sz w:val="20"/>
          <w:szCs w:val="24"/>
        </w:rPr>
      </w:pPr>
      <w:r w:rsidRPr="00A03339">
        <w:rPr>
          <w:sz w:val="20"/>
          <w:szCs w:val="24"/>
        </w:rP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rsidR="00A76627" w:rsidRPr="00A03339" w:rsidRDefault="00A76627" w:rsidP="00A76627">
      <w:pPr>
        <w:widowControl w:val="0"/>
        <w:tabs>
          <w:tab w:val="left" w:pos="0"/>
          <w:tab w:val="left" w:pos="566"/>
          <w:tab w:val="left" w:pos="1560"/>
        </w:tabs>
        <w:suppressAutoHyphens/>
        <w:autoSpaceDN w:val="0"/>
        <w:ind w:firstLine="1276"/>
        <w:jc w:val="both"/>
        <w:textAlignment w:val="baseline"/>
        <w:rPr>
          <w:sz w:val="20"/>
          <w:szCs w:val="24"/>
        </w:rPr>
      </w:pPr>
      <w:r w:rsidRPr="00A03339">
        <w:rPr>
          <w:sz w:val="20"/>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rsidR="00A76627" w:rsidRPr="00A03339" w:rsidRDefault="00A76627" w:rsidP="00A76627">
      <w:pPr>
        <w:widowControl w:val="0"/>
        <w:tabs>
          <w:tab w:val="left" w:pos="566"/>
          <w:tab w:val="left" w:pos="1170"/>
          <w:tab w:val="left" w:pos="1560"/>
        </w:tabs>
        <w:suppressAutoHyphens/>
        <w:autoSpaceDN w:val="0"/>
        <w:ind w:firstLine="851"/>
        <w:jc w:val="both"/>
        <w:textAlignment w:val="baseline"/>
        <w:rPr>
          <w:sz w:val="20"/>
          <w:szCs w:val="24"/>
        </w:rPr>
      </w:pPr>
    </w:p>
    <w:p w:rsidR="00A76627" w:rsidRPr="00A03339" w:rsidRDefault="00A76627" w:rsidP="00A76627">
      <w:pPr>
        <w:keepNext/>
        <w:widowControl w:val="0"/>
        <w:suppressAutoHyphens/>
        <w:autoSpaceDN w:val="0"/>
        <w:jc w:val="center"/>
        <w:textAlignment w:val="baseline"/>
        <w:rPr>
          <w:b/>
          <w:bCs/>
          <w:i/>
          <w:sz w:val="20"/>
          <w:szCs w:val="24"/>
        </w:rPr>
      </w:pPr>
      <w:r w:rsidRPr="00A03339">
        <w:rPr>
          <w:b/>
          <w:bCs/>
          <w:sz w:val="20"/>
          <w:szCs w:val="24"/>
        </w:rPr>
        <w:t>V.</w:t>
      </w:r>
      <w:r w:rsidRPr="00A03339">
        <w:rPr>
          <w:b/>
          <w:bCs/>
          <w:i/>
          <w:sz w:val="20"/>
          <w:szCs w:val="24"/>
        </w:rPr>
        <w:t xml:space="preserve"> FORCE MAJEURE</w:t>
      </w:r>
    </w:p>
    <w:p w:rsidR="00A76627" w:rsidRPr="00A03339" w:rsidRDefault="00A76627" w:rsidP="00A76627">
      <w:pPr>
        <w:widowControl w:val="0"/>
        <w:suppressAutoHyphens/>
        <w:autoSpaceDN w:val="0"/>
        <w:textAlignment w:val="baseline"/>
        <w:rPr>
          <w:sz w:val="20"/>
          <w:szCs w:val="24"/>
        </w:rPr>
      </w:pPr>
    </w:p>
    <w:p w:rsidR="00A76627" w:rsidRPr="00A03339" w:rsidRDefault="00A76627" w:rsidP="00A76627">
      <w:pPr>
        <w:widowControl w:val="0"/>
        <w:tabs>
          <w:tab w:val="left" w:pos="851"/>
        </w:tabs>
        <w:suppressAutoHyphens/>
        <w:autoSpaceDN w:val="0"/>
        <w:ind w:firstLine="1276"/>
        <w:jc w:val="both"/>
        <w:textAlignment w:val="baseline"/>
        <w:rPr>
          <w:sz w:val="20"/>
          <w:szCs w:val="24"/>
          <w:lang w:eastAsia="lt-LT"/>
        </w:rPr>
      </w:pPr>
      <w:r w:rsidRPr="00A03339">
        <w:rPr>
          <w:sz w:val="20"/>
          <w:szCs w:val="24"/>
          <w:lang w:eastAsia="lt-LT"/>
        </w:rPr>
        <w:t>14. Nė viena Šalis nelaikoma pažeidusia Sutarties arba nevykdančia įsipareigojimų pagal ją, jei įsipareigojimus vykdyti jai trukdo nenugalimos jėgos (</w:t>
      </w:r>
      <w:r w:rsidRPr="00A03339">
        <w:rPr>
          <w:i/>
          <w:sz w:val="20"/>
          <w:szCs w:val="24"/>
          <w:lang w:eastAsia="lt-LT"/>
        </w:rPr>
        <w:t>force majeure</w:t>
      </w:r>
      <w:r w:rsidRPr="00A03339">
        <w:rPr>
          <w:sz w:val="20"/>
          <w:szCs w:val="24"/>
          <w:lang w:eastAsia="lt-LT"/>
        </w:rPr>
        <w:t>) aplinkybės, atsiradusios po Sutarties įsigaliojimo dienos.</w:t>
      </w:r>
    </w:p>
    <w:p w:rsidR="00A76627" w:rsidRPr="00A03339" w:rsidRDefault="00A76627" w:rsidP="00A76627">
      <w:pPr>
        <w:widowControl w:val="0"/>
        <w:tabs>
          <w:tab w:val="left" w:pos="851"/>
        </w:tabs>
        <w:suppressAutoHyphens/>
        <w:autoSpaceDN w:val="0"/>
        <w:ind w:firstLine="1276"/>
        <w:jc w:val="both"/>
        <w:textAlignment w:val="baseline"/>
        <w:rPr>
          <w:sz w:val="20"/>
          <w:szCs w:val="24"/>
          <w:lang w:eastAsia="lt-LT"/>
        </w:rPr>
      </w:pPr>
      <w:r w:rsidRPr="00A03339">
        <w:rPr>
          <w:sz w:val="20"/>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A03339">
        <w:rPr>
          <w:i/>
          <w:sz w:val="20"/>
          <w:szCs w:val="24"/>
          <w:lang w:eastAsia="lt-LT"/>
        </w:rPr>
        <w:t>force majeure</w:t>
      </w:r>
      <w:r w:rsidRPr="00A03339">
        <w:rPr>
          <w:sz w:val="20"/>
          <w:szCs w:val="24"/>
          <w:lang w:eastAsia="lt-LT"/>
        </w:rPr>
        <w:t>) aplinkybėms, taisyklėse, patvirtintose Lietuvos Respublikos Vyriausybės 1996 m. liepos 15 d. nutarimu Nr. 840 „Dėl Atleidimo nuo atsakomybės, esant nenugalimos jėgos (</w:t>
      </w:r>
      <w:r w:rsidRPr="00A03339">
        <w:rPr>
          <w:i/>
          <w:sz w:val="20"/>
          <w:szCs w:val="24"/>
          <w:lang w:eastAsia="lt-LT"/>
        </w:rPr>
        <w:t>force majeure</w:t>
      </w:r>
      <w:r w:rsidRPr="00A03339">
        <w:rPr>
          <w:sz w:val="20"/>
          <w:szCs w:val="24"/>
          <w:lang w:eastAsia="lt-LT"/>
        </w:rPr>
        <w:t>) aplinkybėms, taisyklių patvirtinimo“.</w:t>
      </w:r>
    </w:p>
    <w:p w:rsidR="00A76627" w:rsidRPr="00A03339" w:rsidRDefault="00A76627" w:rsidP="00A76627">
      <w:pPr>
        <w:widowControl w:val="0"/>
        <w:tabs>
          <w:tab w:val="left" w:pos="851"/>
        </w:tabs>
        <w:suppressAutoHyphens/>
        <w:autoSpaceDN w:val="0"/>
        <w:ind w:firstLine="1276"/>
        <w:jc w:val="both"/>
        <w:textAlignment w:val="baseline"/>
        <w:rPr>
          <w:sz w:val="20"/>
          <w:szCs w:val="24"/>
          <w:lang w:eastAsia="lt-LT"/>
        </w:rPr>
      </w:pPr>
      <w:r w:rsidRPr="00A03339">
        <w:rPr>
          <w:sz w:val="20"/>
          <w:szCs w:val="24"/>
          <w:lang w:eastAsia="lt-LT"/>
        </w:rPr>
        <w:t>16. Jei kuri nors Šalis mano, kad atsirado nenugalimos jėgos (</w:t>
      </w:r>
      <w:r w:rsidRPr="00A03339">
        <w:rPr>
          <w:i/>
          <w:sz w:val="20"/>
          <w:szCs w:val="24"/>
          <w:lang w:eastAsia="lt-LT"/>
        </w:rPr>
        <w:t>force majeure</w:t>
      </w:r>
      <w:r w:rsidRPr="00A03339">
        <w:rPr>
          <w:sz w:val="20"/>
          <w:szCs w:val="24"/>
          <w:lang w:eastAsia="lt-LT"/>
        </w:rPr>
        <w:t>) aplinkybės, dėl kurių ji negali vykdyti savo įsipareigojimų, ji nedelsdama, bet ne vėliau kaip per 3 (tris)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
    <w:p w:rsidR="00A76627" w:rsidRPr="00A03339" w:rsidRDefault="00A76627" w:rsidP="00A76627">
      <w:pPr>
        <w:widowControl w:val="0"/>
        <w:tabs>
          <w:tab w:val="left" w:pos="851"/>
        </w:tabs>
        <w:suppressAutoHyphens/>
        <w:autoSpaceDN w:val="0"/>
        <w:ind w:firstLine="1276"/>
        <w:jc w:val="both"/>
        <w:textAlignment w:val="baseline"/>
        <w:rPr>
          <w:sz w:val="20"/>
          <w:szCs w:val="24"/>
          <w:lang w:eastAsia="lt-LT"/>
        </w:rPr>
      </w:pPr>
      <w:r w:rsidRPr="00A03339">
        <w:rPr>
          <w:sz w:val="20"/>
          <w:szCs w:val="24"/>
          <w:lang w:eastAsia="lt-LT"/>
        </w:rPr>
        <w:t>17. Pasibaigus nenugalimos jėgos aplinkybėms, Š</w:t>
      </w:r>
      <w:r w:rsidRPr="00A03339">
        <w:rPr>
          <w:bCs/>
          <w:iCs/>
          <w:sz w:val="20"/>
          <w:szCs w:val="24"/>
          <w:lang w:eastAsia="lt-LT"/>
        </w:rPr>
        <w:t>alis</w:t>
      </w:r>
      <w:r w:rsidRPr="00A03339">
        <w:rPr>
          <w:sz w:val="20"/>
          <w:szCs w:val="24"/>
          <w:lang w:eastAsia="lt-LT"/>
        </w:rPr>
        <w:t>, dėl nenugalimos jėgos aplinkybių negalėjusi vykdyti savo prisiimtų įsipareigojimų, privalo nedelsdama raštu informuoti kitą Š</w:t>
      </w:r>
      <w:r w:rsidRPr="00A03339">
        <w:rPr>
          <w:bCs/>
          <w:iCs/>
          <w:sz w:val="20"/>
          <w:szCs w:val="24"/>
          <w:lang w:eastAsia="lt-LT"/>
        </w:rPr>
        <w:t>alį</w:t>
      </w:r>
      <w:r w:rsidRPr="00A03339">
        <w:rPr>
          <w:sz w:val="20"/>
          <w:szCs w:val="24"/>
          <w:lang w:eastAsia="lt-LT"/>
        </w:rPr>
        <w:t xml:space="preserve"> apie tai, kad negalėjo įvykdyti savo įsipareigojimų, ir atnaujinti savo Sutartimi prisiimtų įsipareigojimų vykdymą.</w:t>
      </w:r>
    </w:p>
    <w:p w:rsidR="00A76627" w:rsidRPr="00A03339" w:rsidRDefault="00A76627" w:rsidP="00A76627">
      <w:pPr>
        <w:widowControl w:val="0"/>
        <w:tabs>
          <w:tab w:val="left" w:pos="851"/>
        </w:tabs>
        <w:suppressAutoHyphens/>
        <w:autoSpaceDN w:val="0"/>
        <w:ind w:firstLine="1276"/>
        <w:jc w:val="both"/>
        <w:textAlignment w:val="baseline"/>
        <w:rPr>
          <w:sz w:val="20"/>
          <w:szCs w:val="24"/>
          <w:lang w:eastAsia="lt-LT"/>
        </w:rPr>
      </w:pPr>
      <w:r w:rsidRPr="00A03339">
        <w:rPr>
          <w:sz w:val="20"/>
          <w:szCs w:val="24"/>
          <w:lang w:eastAsia="lt-LT"/>
        </w:rPr>
        <w:t>18. Jeigu nenugalimos jėgos (</w:t>
      </w:r>
      <w:r w:rsidRPr="00A03339">
        <w:rPr>
          <w:i/>
          <w:sz w:val="20"/>
          <w:szCs w:val="24"/>
          <w:lang w:eastAsia="lt-LT"/>
        </w:rPr>
        <w:t>force majeure</w:t>
      </w:r>
      <w:r w:rsidRPr="00A03339">
        <w:rPr>
          <w:sz w:val="20"/>
          <w:szCs w:val="24"/>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sidRPr="00A03339">
        <w:rPr>
          <w:i/>
          <w:sz w:val="20"/>
          <w:szCs w:val="24"/>
          <w:lang w:eastAsia="lt-LT"/>
        </w:rPr>
        <w:t>force majeure</w:t>
      </w:r>
      <w:r w:rsidRPr="00A03339">
        <w:rPr>
          <w:sz w:val="20"/>
          <w:szCs w:val="24"/>
          <w:lang w:eastAsia="lt-LT"/>
        </w:rPr>
        <w:t>) aplinkybės vis dar tęsiasi, Sutartis nutraukiama ir pagal Sutarties sąlygas Šalys atleidžiamos nuo tolesnio Sutarties vykdymo.</w:t>
      </w:r>
    </w:p>
    <w:p w:rsidR="00A76627" w:rsidRPr="00A03339" w:rsidRDefault="00A76627" w:rsidP="00A76627">
      <w:pPr>
        <w:widowControl w:val="0"/>
        <w:tabs>
          <w:tab w:val="left" w:pos="851"/>
        </w:tabs>
        <w:suppressAutoHyphens/>
        <w:autoSpaceDN w:val="0"/>
        <w:ind w:firstLine="1276"/>
        <w:jc w:val="both"/>
        <w:textAlignment w:val="baseline"/>
        <w:rPr>
          <w:sz w:val="20"/>
          <w:szCs w:val="24"/>
          <w:lang w:eastAsia="lt-LT"/>
        </w:rPr>
      </w:pPr>
      <w:r w:rsidRPr="00A03339">
        <w:rPr>
          <w:sz w:val="20"/>
          <w:szCs w:val="24"/>
          <w:lang w:eastAsia="lt-LT"/>
        </w:rPr>
        <w:t>19. Jeigu Šalis laiku kitos Šalies neinformavo apie tai, kad negalėjo vykdyti savo įsipareigojimų dėl nenugalimos jėgos aplinkybių, ji privalo kompensuoti kitai Šaliai žalą, kurią ši patyrė dėl laiku nepateiktos informacijos.</w:t>
      </w:r>
    </w:p>
    <w:p w:rsidR="00A76627" w:rsidRPr="00A03339" w:rsidRDefault="00A76627" w:rsidP="00A76627">
      <w:pPr>
        <w:widowControl w:val="0"/>
        <w:tabs>
          <w:tab w:val="left" w:pos="851"/>
          <w:tab w:val="left" w:pos="1170"/>
        </w:tabs>
        <w:suppressAutoHyphens/>
        <w:autoSpaceDN w:val="0"/>
        <w:ind w:firstLine="851"/>
        <w:jc w:val="both"/>
        <w:textAlignment w:val="baseline"/>
        <w:rPr>
          <w:sz w:val="20"/>
          <w:szCs w:val="24"/>
          <w:lang w:eastAsia="lt-LT"/>
        </w:rPr>
      </w:pPr>
    </w:p>
    <w:p w:rsidR="00A76627" w:rsidRPr="00A03339" w:rsidRDefault="00A76627" w:rsidP="00A76627">
      <w:pPr>
        <w:keepNext/>
        <w:widowControl w:val="0"/>
        <w:suppressAutoHyphens/>
        <w:autoSpaceDN w:val="0"/>
        <w:ind w:left="426" w:hanging="426"/>
        <w:jc w:val="center"/>
        <w:textAlignment w:val="baseline"/>
        <w:rPr>
          <w:b/>
          <w:bCs/>
          <w:sz w:val="20"/>
          <w:szCs w:val="24"/>
        </w:rPr>
      </w:pPr>
      <w:r w:rsidRPr="00A03339">
        <w:rPr>
          <w:b/>
          <w:bCs/>
          <w:sz w:val="20"/>
          <w:szCs w:val="24"/>
        </w:rPr>
        <w:t>VI.</w:t>
      </w:r>
      <w:r w:rsidRPr="00A03339">
        <w:rPr>
          <w:b/>
          <w:bCs/>
          <w:sz w:val="20"/>
          <w:szCs w:val="24"/>
        </w:rPr>
        <w:tab/>
        <w:t>KITOS SĄLYGOS</w:t>
      </w:r>
    </w:p>
    <w:p w:rsidR="00A76627" w:rsidRPr="00A03339" w:rsidRDefault="00A76627" w:rsidP="00A76627">
      <w:pPr>
        <w:widowControl w:val="0"/>
        <w:suppressAutoHyphens/>
        <w:autoSpaceDN w:val="0"/>
        <w:textAlignment w:val="baseline"/>
        <w:rPr>
          <w:sz w:val="20"/>
          <w:szCs w:val="24"/>
        </w:rPr>
      </w:pPr>
    </w:p>
    <w:p w:rsidR="00A76627" w:rsidRPr="00A03339" w:rsidRDefault="00A76627" w:rsidP="00A76627">
      <w:pPr>
        <w:widowControl w:val="0"/>
        <w:tabs>
          <w:tab w:val="left" w:pos="851"/>
          <w:tab w:val="left" w:pos="1260"/>
        </w:tabs>
        <w:suppressAutoHyphens/>
        <w:autoSpaceDN w:val="0"/>
        <w:ind w:firstLine="1276"/>
        <w:jc w:val="both"/>
        <w:textAlignment w:val="baseline"/>
        <w:rPr>
          <w:sz w:val="20"/>
          <w:szCs w:val="24"/>
        </w:rPr>
      </w:pPr>
      <w:r w:rsidRPr="00A03339">
        <w:rPr>
          <w:sz w:val="20"/>
          <w:szCs w:val="24"/>
        </w:rPr>
        <w:t>20. Sutartis įsigalioja nuo jos pasirašymo dienos ir galioja iki einamųjų metų gruodžio 31 d. ir visiško Šalių sutartinių įsipareigojimų įvykdymo.</w:t>
      </w:r>
    </w:p>
    <w:p w:rsidR="00A76627" w:rsidRPr="00A03339" w:rsidRDefault="00A76627" w:rsidP="00A76627">
      <w:pPr>
        <w:widowControl w:val="0"/>
        <w:tabs>
          <w:tab w:val="left" w:pos="851"/>
        </w:tabs>
        <w:suppressAutoHyphens/>
        <w:autoSpaceDN w:val="0"/>
        <w:ind w:firstLine="1276"/>
        <w:jc w:val="both"/>
        <w:textAlignment w:val="baseline"/>
        <w:rPr>
          <w:sz w:val="20"/>
          <w:szCs w:val="24"/>
        </w:rPr>
      </w:pPr>
      <w:r w:rsidRPr="00A03339">
        <w:rPr>
          <w:rFonts w:cs="Tahoma"/>
          <w:bCs/>
          <w:sz w:val="20"/>
          <w:szCs w:val="24"/>
        </w:rPr>
        <w:t xml:space="preserve">21. Visi Sutarties pakeitimai, papildymai ir priedai galioja, jeigu jie pasirašyti abiejų Šalių, </w:t>
      </w:r>
      <w:r w:rsidRPr="00A03339">
        <w:rPr>
          <w:rFonts w:cs="Tahoma"/>
          <w:bCs/>
          <w:color w:val="000000"/>
          <w:sz w:val="20"/>
          <w:szCs w:val="24"/>
        </w:rPr>
        <w:t xml:space="preserve">patvirtinti Šalių antspaudais (jeigu Projekto vykdytojas antspaudą privalo turėti), </w:t>
      </w:r>
      <w:r w:rsidRPr="00A03339">
        <w:rPr>
          <w:rFonts w:cs="Tahoma"/>
          <w:bCs/>
          <w:sz w:val="20"/>
          <w:szCs w:val="24"/>
        </w:rPr>
        <w:t>ir yra laikomi neatsiejama Sutarties dalimi.</w:t>
      </w:r>
    </w:p>
    <w:p w:rsidR="00A76627" w:rsidRPr="00A03339" w:rsidRDefault="00A76627" w:rsidP="00A76627">
      <w:pPr>
        <w:widowControl w:val="0"/>
        <w:tabs>
          <w:tab w:val="left" w:pos="709"/>
        </w:tabs>
        <w:suppressAutoHyphens/>
        <w:autoSpaceDN w:val="0"/>
        <w:ind w:firstLine="1276"/>
        <w:jc w:val="both"/>
        <w:textAlignment w:val="baseline"/>
        <w:rPr>
          <w:sz w:val="20"/>
          <w:szCs w:val="24"/>
        </w:rPr>
      </w:pPr>
      <w:r w:rsidRPr="00A03339">
        <w:rPr>
          <w:sz w:val="20"/>
          <w:szCs w:val="24"/>
        </w:rPr>
        <w:t xml:space="preserve">22. </w:t>
      </w:r>
      <w:r w:rsidRPr="00A03339">
        <w:rPr>
          <w:sz w:val="20"/>
          <w:szCs w:val="24"/>
          <w:lang w:eastAsia="lt-LT"/>
        </w:rPr>
        <w:t xml:space="preserve">Visi Sutarties Šalių siunčiami dokumentai turi būti patvirtinti Sutarties Šalių </w:t>
      </w:r>
      <w:r w:rsidRPr="00A03339">
        <w:rPr>
          <w:sz w:val="20"/>
          <w:szCs w:val="24"/>
        </w:rPr>
        <w:t>įgaliotų asmenų parašais ir antspaudais (jeigu Projekto vykdytojas antspaudą privalo turėti).</w:t>
      </w:r>
    </w:p>
    <w:p w:rsidR="00A76627" w:rsidRPr="00A03339" w:rsidRDefault="00A76627" w:rsidP="00A76627">
      <w:pPr>
        <w:widowControl w:val="0"/>
        <w:tabs>
          <w:tab w:val="left" w:pos="709"/>
        </w:tabs>
        <w:suppressAutoHyphens/>
        <w:autoSpaceDN w:val="0"/>
        <w:ind w:firstLine="851"/>
        <w:jc w:val="both"/>
        <w:textAlignment w:val="baseline"/>
        <w:rPr>
          <w:sz w:val="20"/>
          <w:szCs w:val="24"/>
        </w:rPr>
      </w:pPr>
    </w:p>
    <w:p w:rsidR="00A76627" w:rsidRPr="00A03339" w:rsidRDefault="00A76627" w:rsidP="00A76627">
      <w:pPr>
        <w:keepNext/>
        <w:widowControl w:val="0"/>
        <w:suppressAutoHyphens/>
        <w:autoSpaceDN w:val="0"/>
        <w:jc w:val="center"/>
        <w:textAlignment w:val="baseline"/>
        <w:rPr>
          <w:b/>
          <w:bCs/>
          <w:sz w:val="20"/>
          <w:szCs w:val="24"/>
        </w:rPr>
      </w:pPr>
    </w:p>
    <w:p w:rsidR="00A76627" w:rsidRPr="00A03339" w:rsidRDefault="00A76627" w:rsidP="00A76627">
      <w:pPr>
        <w:keepNext/>
        <w:widowControl w:val="0"/>
        <w:suppressAutoHyphens/>
        <w:autoSpaceDN w:val="0"/>
        <w:jc w:val="center"/>
        <w:textAlignment w:val="baseline"/>
        <w:rPr>
          <w:b/>
          <w:bCs/>
          <w:sz w:val="20"/>
          <w:szCs w:val="24"/>
        </w:rPr>
      </w:pPr>
      <w:r w:rsidRPr="00A03339">
        <w:rPr>
          <w:b/>
          <w:bCs/>
          <w:sz w:val="20"/>
          <w:szCs w:val="24"/>
        </w:rPr>
        <w:t>VII. SUTARTIES ŠALIŲ REKVIZITAI</w:t>
      </w:r>
    </w:p>
    <w:p w:rsidR="00A76627" w:rsidRPr="00A03339" w:rsidRDefault="00A76627" w:rsidP="00A76627">
      <w:pPr>
        <w:widowControl w:val="0"/>
        <w:suppressAutoHyphens/>
        <w:autoSpaceDN w:val="0"/>
        <w:textAlignment w:val="baseline"/>
        <w:rPr>
          <w:sz w:val="20"/>
          <w:szCs w:val="24"/>
        </w:rPr>
      </w:pPr>
    </w:p>
    <w:tbl>
      <w:tblPr>
        <w:tblW w:w="9606" w:type="dxa"/>
        <w:tblLook w:val="04A0" w:firstRow="1" w:lastRow="0" w:firstColumn="1" w:lastColumn="0" w:noHBand="0" w:noVBand="1"/>
      </w:tblPr>
      <w:tblGrid>
        <w:gridCol w:w="236"/>
        <w:gridCol w:w="4692"/>
        <w:gridCol w:w="4678"/>
      </w:tblGrid>
      <w:tr w:rsidR="00A76627" w:rsidRPr="00A03339" w:rsidTr="000114DA">
        <w:trPr>
          <w:trHeight w:val="288"/>
        </w:trPr>
        <w:tc>
          <w:tcPr>
            <w:tcW w:w="236" w:type="dxa"/>
          </w:tcPr>
          <w:p w:rsidR="00A76627" w:rsidRPr="00A03339" w:rsidRDefault="00A76627" w:rsidP="000114DA">
            <w:pPr>
              <w:widowControl w:val="0"/>
              <w:suppressAutoHyphens/>
              <w:autoSpaceDN w:val="0"/>
              <w:textAlignment w:val="baseline"/>
              <w:rPr>
                <w:b/>
                <w:bCs/>
                <w:sz w:val="20"/>
                <w:szCs w:val="24"/>
              </w:rPr>
            </w:pPr>
          </w:p>
        </w:tc>
        <w:tc>
          <w:tcPr>
            <w:tcW w:w="4692" w:type="dxa"/>
            <w:hideMark/>
          </w:tcPr>
          <w:p w:rsidR="00A76627" w:rsidRPr="00A03339" w:rsidRDefault="00A76627" w:rsidP="000114DA">
            <w:pPr>
              <w:widowControl w:val="0"/>
              <w:suppressAutoHyphens/>
              <w:autoSpaceDN w:val="0"/>
              <w:textAlignment w:val="baseline"/>
              <w:rPr>
                <w:b/>
                <w:bCs/>
                <w:sz w:val="20"/>
                <w:szCs w:val="24"/>
              </w:rPr>
            </w:pPr>
            <w:r w:rsidRPr="00A03339">
              <w:rPr>
                <w:b/>
                <w:bCs/>
                <w:sz w:val="20"/>
                <w:szCs w:val="24"/>
              </w:rPr>
              <w:t>Savivaldybės administracija</w:t>
            </w:r>
          </w:p>
        </w:tc>
        <w:tc>
          <w:tcPr>
            <w:tcW w:w="4678" w:type="dxa"/>
            <w:hideMark/>
          </w:tcPr>
          <w:p w:rsidR="00A76627" w:rsidRPr="00A03339" w:rsidRDefault="00A76627" w:rsidP="000114DA">
            <w:pPr>
              <w:widowControl w:val="0"/>
              <w:suppressAutoHyphens/>
              <w:autoSpaceDN w:val="0"/>
              <w:ind w:left="266" w:hanging="187"/>
              <w:textAlignment w:val="baseline"/>
              <w:rPr>
                <w:b/>
                <w:sz w:val="20"/>
                <w:szCs w:val="24"/>
              </w:rPr>
            </w:pPr>
            <w:r w:rsidRPr="00A03339">
              <w:rPr>
                <w:b/>
                <w:sz w:val="20"/>
                <w:szCs w:val="24"/>
              </w:rPr>
              <w:t>Projekto vykdytojas</w:t>
            </w:r>
          </w:p>
        </w:tc>
      </w:tr>
      <w:tr w:rsidR="00A76627" w:rsidRPr="00A03339" w:rsidTr="000114DA">
        <w:trPr>
          <w:trHeight w:val="304"/>
        </w:trPr>
        <w:tc>
          <w:tcPr>
            <w:tcW w:w="236" w:type="dxa"/>
          </w:tcPr>
          <w:p w:rsidR="00A76627" w:rsidRPr="00A03339" w:rsidRDefault="00A76627" w:rsidP="000114DA">
            <w:pPr>
              <w:widowControl w:val="0"/>
              <w:suppressAutoHyphens/>
              <w:autoSpaceDN w:val="0"/>
              <w:textAlignment w:val="baseline"/>
              <w:rPr>
                <w:sz w:val="20"/>
                <w:szCs w:val="24"/>
              </w:rPr>
            </w:pPr>
          </w:p>
        </w:tc>
        <w:tc>
          <w:tcPr>
            <w:tcW w:w="4692" w:type="dxa"/>
            <w:hideMark/>
          </w:tcPr>
          <w:p w:rsidR="00A76627" w:rsidRPr="00A03339" w:rsidRDefault="00A76627" w:rsidP="000114DA">
            <w:pPr>
              <w:widowControl w:val="0"/>
              <w:suppressAutoHyphens/>
              <w:autoSpaceDN w:val="0"/>
              <w:textAlignment w:val="baseline"/>
              <w:rPr>
                <w:sz w:val="20"/>
                <w:szCs w:val="24"/>
              </w:rPr>
            </w:pPr>
            <w:r w:rsidRPr="00A03339">
              <w:rPr>
                <w:sz w:val="20"/>
                <w:szCs w:val="24"/>
              </w:rPr>
              <w:t xml:space="preserve">Įstaigos pavadinimas: </w:t>
            </w:r>
          </w:p>
        </w:tc>
        <w:tc>
          <w:tcPr>
            <w:tcW w:w="4678" w:type="dxa"/>
            <w:hideMark/>
          </w:tcPr>
          <w:p w:rsidR="00A76627" w:rsidRPr="00A03339" w:rsidRDefault="00A76627" w:rsidP="000114DA">
            <w:pPr>
              <w:widowControl w:val="0"/>
              <w:suppressAutoHyphens/>
              <w:autoSpaceDN w:val="0"/>
              <w:ind w:left="32"/>
              <w:textAlignment w:val="baseline"/>
              <w:rPr>
                <w:sz w:val="20"/>
                <w:szCs w:val="24"/>
              </w:rPr>
            </w:pPr>
            <w:r w:rsidRPr="00A03339">
              <w:rPr>
                <w:sz w:val="20"/>
                <w:szCs w:val="24"/>
              </w:rPr>
              <w:t xml:space="preserve">Juridinio asmens pavadinimas: </w:t>
            </w:r>
            <w:r w:rsidRPr="00A03339">
              <w:rPr>
                <w:rFonts w:ascii="Cambria Math" w:hAnsi="Cambria Math" w:cs="Cambria Math"/>
                <w:sz w:val="20"/>
                <w:szCs w:val="24"/>
              </w:rPr>
              <w:t>     </w:t>
            </w:r>
          </w:p>
        </w:tc>
      </w:tr>
      <w:tr w:rsidR="00A76627" w:rsidRPr="00A03339" w:rsidTr="000114DA">
        <w:trPr>
          <w:trHeight w:val="296"/>
        </w:trPr>
        <w:tc>
          <w:tcPr>
            <w:tcW w:w="236" w:type="dxa"/>
          </w:tcPr>
          <w:p w:rsidR="00A76627" w:rsidRPr="00A03339" w:rsidRDefault="00A76627" w:rsidP="000114DA">
            <w:pPr>
              <w:widowControl w:val="0"/>
              <w:suppressAutoHyphens/>
              <w:autoSpaceDN w:val="0"/>
              <w:textAlignment w:val="baseline"/>
              <w:rPr>
                <w:sz w:val="20"/>
                <w:szCs w:val="24"/>
              </w:rPr>
            </w:pPr>
          </w:p>
        </w:tc>
        <w:tc>
          <w:tcPr>
            <w:tcW w:w="4692" w:type="dxa"/>
            <w:hideMark/>
          </w:tcPr>
          <w:p w:rsidR="00A76627" w:rsidRPr="00A03339" w:rsidRDefault="00A76627" w:rsidP="000114DA">
            <w:pPr>
              <w:widowControl w:val="0"/>
              <w:suppressAutoHyphens/>
              <w:autoSpaceDN w:val="0"/>
              <w:textAlignment w:val="baseline"/>
              <w:rPr>
                <w:sz w:val="20"/>
                <w:szCs w:val="24"/>
              </w:rPr>
            </w:pPr>
            <w:r w:rsidRPr="00A03339">
              <w:rPr>
                <w:sz w:val="20"/>
                <w:szCs w:val="24"/>
              </w:rPr>
              <w:t xml:space="preserve">Įstaigos adresas: </w:t>
            </w:r>
          </w:p>
        </w:tc>
        <w:tc>
          <w:tcPr>
            <w:tcW w:w="4678" w:type="dxa"/>
            <w:hideMark/>
          </w:tcPr>
          <w:p w:rsidR="00A76627" w:rsidRPr="00A03339" w:rsidRDefault="00A76627" w:rsidP="000114DA">
            <w:pPr>
              <w:widowControl w:val="0"/>
              <w:suppressAutoHyphens/>
              <w:autoSpaceDN w:val="0"/>
              <w:ind w:left="32"/>
              <w:textAlignment w:val="baseline"/>
              <w:rPr>
                <w:sz w:val="20"/>
                <w:szCs w:val="24"/>
              </w:rPr>
            </w:pPr>
            <w:r w:rsidRPr="00A03339">
              <w:rPr>
                <w:sz w:val="20"/>
                <w:szCs w:val="24"/>
              </w:rPr>
              <w:t xml:space="preserve">Juridinio asmens adresas: </w:t>
            </w:r>
            <w:r w:rsidRPr="00A03339">
              <w:rPr>
                <w:rFonts w:ascii="Cambria Math" w:hAnsi="Cambria Math" w:cs="Cambria Math"/>
                <w:sz w:val="20"/>
                <w:szCs w:val="24"/>
              </w:rPr>
              <w:t>     </w:t>
            </w:r>
          </w:p>
        </w:tc>
      </w:tr>
      <w:tr w:rsidR="00A76627" w:rsidRPr="00A03339" w:rsidTr="000114DA">
        <w:trPr>
          <w:trHeight w:val="359"/>
        </w:trPr>
        <w:tc>
          <w:tcPr>
            <w:tcW w:w="236" w:type="dxa"/>
          </w:tcPr>
          <w:p w:rsidR="00A76627" w:rsidRPr="00A03339" w:rsidRDefault="00A76627" w:rsidP="000114DA">
            <w:pPr>
              <w:widowControl w:val="0"/>
              <w:suppressAutoHyphens/>
              <w:autoSpaceDN w:val="0"/>
              <w:textAlignment w:val="baseline"/>
              <w:rPr>
                <w:sz w:val="20"/>
                <w:szCs w:val="24"/>
              </w:rPr>
            </w:pPr>
          </w:p>
        </w:tc>
        <w:tc>
          <w:tcPr>
            <w:tcW w:w="4692" w:type="dxa"/>
          </w:tcPr>
          <w:p w:rsidR="00A76627" w:rsidRPr="00A03339" w:rsidRDefault="00A76627" w:rsidP="000114DA">
            <w:pPr>
              <w:widowControl w:val="0"/>
              <w:suppressAutoHyphens/>
              <w:autoSpaceDN w:val="0"/>
              <w:textAlignment w:val="baseline"/>
              <w:rPr>
                <w:sz w:val="20"/>
                <w:szCs w:val="24"/>
              </w:rPr>
            </w:pPr>
          </w:p>
        </w:tc>
        <w:tc>
          <w:tcPr>
            <w:tcW w:w="4678" w:type="dxa"/>
            <w:hideMark/>
          </w:tcPr>
          <w:p w:rsidR="00A76627" w:rsidRPr="00A03339" w:rsidRDefault="00A76627" w:rsidP="000114DA">
            <w:pPr>
              <w:widowControl w:val="0"/>
              <w:suppressAutoHyphens/>
              <w:autoSpaceDN w:val="0"/>
              <w:ind w:left="32"/>
              <w:textAlignment w:val="baseline"/>
              <w:rPr>
                <w:sz w:val="20"/>
                <w:szCs w:val="24"/>
              </w:rPr>
            </w:pPr>
            <w:r w:rsidRPr="00A03339">
              <w:rPr>
                <w:sz w:val="20"/>
                <w:szCs w:val="24"/>
              </w:rPr>
              <w:t xml:space="preserve">Juridinio asmens adresas susirašinėti: </w:t>
            </w:r>
            <w:r w:rsidRPr="00A03339">
              <w:rPr>
                <w:rFonts w:ascii="Cambria Math" w:hAnsi="Cambria Math" w:cs="Cambria Math"/>
                <w:sz w:val="20"/>
                <w:szCs w:val="24"/>
              </w:rPr>
              <w:t>     </w:t>
            </w:r>
          </w:p>
        </w:tc>
      </w:tr>
      <w:tr w:rsidR="00A76627" w:rsidRPr="00A03339" w:rsidTr="000114DA">
        <w:trPr>
          <w:trHeight w:val="293"/>
        </w:trPr>
        <w:tc>
          <w:tcPr>
            <w:tcW w:w="236" w:type="dxa"/>
          </w:tcPr>
          <w:p w:rsidR="00A76627" w:rsidRPr="00A03339" w:rsidRDefault="00A76627" w:rsidP="000114DA">
            <w:pPr>
              <w:widowControl w:val="0"/>
              <w:suppressAutoHyphens/>
              <w:autoSpaceDN w:val="0"/>
              <w:textAlignment w:val="baseline"/>
              <w:rPr>
                <w:sz w:val="20"/>
                <w:szCs w:val="24"/>
              </w:rPr>
            </w:pPr>
          </w:p>
        </w:tc>
        <w:tc>
          <w:tcPr>
            <w:tcW w:w="4692" w:type="dxa"/>
            <w:hideMark/>
          </w:tcPr>
          <w:p w:rsidR="00A76627" w:rsidRPr="00A03339" w:rsidRDefault="00A76627" w:rsidP="000114DA">
            <w:pPr>
              <w:widowControl w:val="0"/>
              <w:suppressAutoHyphens/>
              <w:autoSpaceDN w:val="0"/>
              <w:jc w:val="both"/>
              <w:textAlignment w:val="baseline"/>
              <w:rPr>
                <w:sz w:val="20"/>
                <w:szCs w:val="24"/>
              </w:rPr>
            </w:pPr>
            <w:r w:rsidRPr="00A03339">
              <w:rPr>
                <w:sz w:val="20"/>
                <w:szCs w:val="24"/>
              </w:rPr>
              <w:t xml:space="preserve">Įstaigos kodas: </w:t>
            </w:r>
          </w:p>
        </w:tc>
        <w:tc>
          <w:tcPr>
            <w:tcW w:w="4678" w:type="dxa"/>
            <w:hideMark/>
          </w:tcPr>
          <w:p w:rsidR="00A76627" w:rsidRPr="00A03339" w:rsidRDefault="00A76627" w:rsidP="000114DA">
            <w:pPr>
              <w:widowControl w:val="0"/>
              <w:suppressAutoHyphens/>
              <w:autoSpaceDN w:val="0"/>
              <w:ind w:left="32"/>
              <w:jc w:val="both"/>
              <w:textAlignment w:val="baseline"/>
              <w:rPr>
                <w:sz w:val="20"/>
                <w:szCs w:val="24"/>
              </w:rPr>
            </w:pPr>
            <w:r w:rsidRPr="00A03339">
              <w:rPr>
                <w:sz w:val="20"/>
                <w:szCs w:val="24"/>
              </w:rPr>
              <w:t xml:space="preserve">Juridinio asmens kodas: </w:t>
            </w:r>
            <w:r w:rsidRPr="00A03339">
              <w:rPr>
                <w:rFonts w:ascii="Cambria Math" w:hAnsi="Cambria Math" w:cs="Cambria Math"/>
                <w:sz w:val="20"/>
                <w:szCs w:val="24"/>
              </w:rPr>
              <w:t>     </w:t>
            </w:r>
          </w:p>
        </w:tc>
      </w:tr>
      <w:tr w:rsidR="00A76627" w:rsidRPr="00A03339" w:rsidTr="000114DA">
        <w:trPr>
          <w:trHeight w:val="142"/>
        </w:trPr>
        <w:tc>
          <w:tcPr>
            <w:tcW w:w="236" w:type="dxa"/>
            <w:vAlign w:val="bottom"/>
          </w:tcPr>
          <w:p w:rsidR="00A76627" w:rsidRPr="00A03339" w:rsidRDefault="00A76627" w:rsidP="000114DA">
            <w:pPr>
              <w:widowControl w:val="0"/>
              <w:suppressAutoHyphens/>
              <w:autoSpaceDN w:val="0"/>
              <w:textAlignment w:val="baseline"/>
              <w:rPr>
                <w:sz w:val="20"/>
                <w:szCs w:val="24"/>
              </w:rPr>
            </w:pPr>
          </w:p>
        </w:tc>
        <w:tc>
          <w:tcPr>
            <w:tcW w:w="4692" w:type="dxa"/>
            <w:vAlign w:val="bottom"/>
            <w:hideMark/>
          </w:tcPr>
          <w:p w:rsidR="00A76627" w:rsidRPr="00A03339" w:rsidRDefault="00A76627" w:rsidP="000114DA">
            <w:pPr>
              <w:widowControl w:val="0"/>
              <w:suppressAutoHyphens/>
              <w:autoSpaceDN w:val="0"/>
              <w:jc w:val="both"/>
              <w:textAlignment w:val="baseline"/>
              <w:rPr>
                <w:sz w:val="20"/>
                <w:szCs w:val="24"/>
              </w:rPr>
            </w:pPr>
            <w:r w:rsidRPr="00A03339">
              <w:rPr>
                <w:sz w:val="20"/>
                <w:szCs w:val="24"/>
              </w:rPr>
              <w:t xml:space="preserve">A. s. </w:t>
            </w:r>
          </w:p>
        </w:tc>
        <w:tc>
          <w:tcPr>
            <w:tcW w:w="4678" w:type="dxa"/>
            <w:vAlign w:val="bottom"/>
            <w:hideMark/>
          </w:tcPr>
          <w:p w:rsidR="00A76627" w:rsidRPr="00A03339" w:rsidRDefault="00A76627" w:rsidP="000114DA">
            <w:pPr>
              <w:widowControl w:val="0"/>
              <w:suppressAutoHyphens/>
              <w:autoSpaceDN w:val="0"/>
              <w:ind w:left="32"/>
              <w:jc w:val="both"/>
              <w:textAlignment w:val="baseline"/>
              <w:rPr>
                <w:sz w:val="20"/>
                <w:szCs w:val="24"/>
              </w:rPr>
            </w:pPr>
            <w:r w:rsidRPr="00A03339">
              <w:rPr>
                <w:sz w:val="20"/>
                <w:szCs w:val="24"/>
              </w:rPr>
              <w:t xml:space="preserve">A. s. </w:t>
            </w:r>
            <w:r w:rsidRPr="00A03339">
              <w:rPr>
                <w:rFonts w:ascii="Cambria Math" w:hAnsi="Cambria Math" w:cs="Cambria Math"/>
                <w:sz w:val="20"/>
                <w:szCs w:val="24"/>
              </w:rPr>
              <w:t>     </w:t>
            </w:r>
          </w:p>
        </w:tc>
      </w:tr>
      <w:tr w:rsidR="00A76627" w:rsidRPr="00A03339" w:rsidTr="000114DA">
        <w:trPr>
          <w:trHeight w:val="288"/>
        </w:trPr>
        <w:tc>
          <w:tcPr>
            <w:tcW w:w="236" w:type="dxa"/>
          </w:tcPr>
          <w:p w:rsidR="00A76627" w:rsidRPr="00A03339" w:rsidRDefault="00A76627" w:rsidP="000114DA">
            <w:pPr>
              <w:widowControl w:val="0"/>
              <w:suppressAutoHyphens/>
              <w:autoSpaceDN w:val="0"/>
              <w:textAlignment w:val="baseline"/>
              <w:rPr>
                <w:sz w:val="20"/>
                <w:szCs w:val="24"/>
              </w:rPr>
            </w:pPr>
          </w:p>
        </w:tc>
        <w:tc>
          <w:tcPr>
            <w:tcW w:w="4692" w:type="dxa"/>
            <w:hideMark/>
          </w:tcPr>
          <w:p w:rsidR="00A76627" w:rsidRPr="00A03339" w:rsidRDefault="00A76627" w:rsidP="000114DA">
            <w:pPr>
              <w:widowControl w:val="0"/>
              <w:suppressAutoHyphens/>
              <w:autoSpaceDN w:val="0"/>
              <w:jc w:val="both"/>
              <w:textAlignment w:val="baseline"/>
              <w:rPr>
                <w:sz w:val="20"/>
                <w:szCs w:val="24"/>
              </w:rPr>
            </w:pPr>
            <w:r w:rsidRPr="00A03339">
              <w:rPr>
                <w:sz w:val="20"/>
                <w:szCs w:val="24"/>
              </w:rPr>
              <w:t xml:space="preserve">Bankas: </w:t>
            </w:r>
          </w:p>
        </w:tc>
        <w:tc>
          <w:tcPr>
            <w:tcW w:w="4678" w:type="dxa"/>
            <w:hideMark/>
          </w:tcPr>
          <w:p w:rsidR="00A76627" w:rsidRPr="00A03339" w:rsidRDefault="00A76627" w:rsidP="000114DA">
            <w:pPr>
              <w:widowControl w:val="0"/>
              <w:suppressAutoHyphens/>
              <w:autoSpaceDN w:val="0"/>
              <w:ind w:left="32"/>
              <w:jc w:val="both"/>
              <w:textAlignment w:val="baseline"/>
              <w:rPr>
                <w:sz w:val="20"/>
                <w:szCs w:val="24"/>
              </w:rPr>
            </w:pPr>
            <w:r w:rsidRPr="00A03339">
              <w:rPr>
                <w:sz w:val="20"/>
                <w:szCs w:val="24"/>
              </w:rPr>
              <w:t xml:space="preserve">Bankas: </w:t>
            </w:r>
            <w:r w:rsidRPr="00A03339">
              <w:rPr>
                <w:rFonts w:ascii="Cambria Math" w:hAnsi="Cambria Math" w:cs="Cambria Math"/>
                <w:sz w:val="20"/>
                <w:szCs w:val="24"/>
              </w:rPr>
              <w:t>     </w:t>
            </w:r>
          </w:p>
        </w:tc>
      </w:tr>
      <w:tr w:rsidR="00A76627" w:rsidRPr="00A03339" w:rsidTr="000114DA">
        <w:trPr>
          <w:trHeight w:val="304"/>
        </w:trPr>
        <w:tc>
          <w:tcPr>
            <w:tcW w:w="236" w:type="dxa"/>
          </w:tcPr>
          <w:p w:rsidR="00A76627" w:rsidRPr="00A03339" w:rsidRDefault="00A76627" w:rsidP="000114DA">
            <w:pPr>
              <w:widowControl w:val="0"/>
              <w:suppressAutoHyphens/>
              <w:autoSpaceDN w:val="0"/>
              <w:textAlignment w:val="baseline"/>
              <w:rPr>
                <w:sz w:val="20"/>
                <w:szCs w:val="24"/>
              </w:rPr>
            </w:pPr>
          </w:p>
        </w:tc>
        <w:tc>
          <w:tcPr>
            <w:tcW w:w="4692" w:type="dxa"/>
            <w:hideMark/>
          </w:tcPr>
          <w:p w:rsidR="00A76627" w:rsidRPr="00A03339" w:rsidRDefault="00A76627" w:rsidP="000114DA">
            <w:pPr>
              <w:widowControl w:val="0"/>
              <w:suppressAutoHyphens/>
              <w:autoSpaceDN w:val="0"/>
              <w:jc w:val="both"/>
              <w:textAlignment w:val="baseline"/>
              <w:rPr>
                <w:sz w:val="20"/>
                <w:szCs w:val="24"/>
              </w:rPr>
            </w:pPr>
            <w:r w:rsidRPr="00A03339">
              <w:rPr>
                <w:sz w:val="20"/>
                <w:szCs w:val="24"/>
              </w:rPr>
              <w:t xml:space="preserve">Banko kodas: </w:t>
            </w:r>
          </w:p>
        </w:tc>
        <w:tc>
          <w:tcPr>
            <w:tcW w:w="4678" w:type="dxa"/>
            <w:hideMark/>
          </w:tcPr>
          <w:p w:rsidR="00A76627" w:rsidRPr="00A03339" w:rsidRDefault="00A76627" w:rsidP="000114DA">
            <w:pPr>
              <w:widowControl w:val="0"/>
              <w:suppressAutoHyphens/>
              <w:autoSpaceDN w:val="0"/>
              <w:ind w:left="32"/>
              <w:jc w:val="both"/>
              <w:textAlignment w:val="baseline"/>
              <w:rPr>
                <w:sz w:val="20"/>
                <w:szCs w:val="24"/>
              </w:rPr>
            </w:pPr>
            <w:r w:rsidRPr="00A03339">
              <w:rPr>
                <w:sz w:val="20"/>
                <w:szCs w:val="24"/>
              </w:rPr>
              <w:t xml:space="preserve">Banko kodas: </w:t>
            </w:r>
            <w:r w:rsidRPr="00A03339">
              <w:rPr>
                <w:rFonts w:ascii="Cambria Math" w:hAnsi="Cambria Math" w:cs="Cambria Math"/>
                <w:sz w:val="20"/>
                <w:szCs w:val="24"/>
              </w:rPr>
              <w:t>     </w:t>
            </w:r>
          </w:p>
        </w:tc>
      </w:tr>
      <w:tr w:rsidR="00A76627" w:rsidRPr="00A03339" w:rsidTr="000114DA">
        <w:trPr>
          <w:trHeight w:val="288"/>
        </w:trPr>
        <w:tc>
          <w:tcPr>
            <w:tcW w:w="236" w:type="dxa"/>
          </w:tcPr>
          <w:p w:rsidR="00A76627" w:rsidRPr="00A03339" w:rsidRDefault="00A76627" w:rsidP="000114DA">
            <w:pPr>
              <w:widowControl w:val="0"/>
              <w:suppressAutoHyphens/>
              <w:autoSpaceDN w:val="0"/>
              <w:textAlignment w:val="baseline"/>
              <w:rPr>
                <w:sz w:val="20"/>
                <w:szCs w:val="24"/>
              </w:rPr>
            </w:pPr>
          </w:p>
        </w:tc>
        <w:tc>
          <w:tcPr>
            <w:tcW w:w="4692" w:type="dxa"/>
            <w:hideMark/>
          </w:tcPr>
          <w:p w:rsidR="00A76627" w:rsidRPr="00A03339" w:rsidRDefault="00A76627" w:rsidP="000114DA">
            <w:pPr>
              <w:widowControl w:val="0"/>
              <w:suppressAutoHyphens/>
              <w:autoSpaceDN w:val="0"/>
              <w:jc w:val="both"/>
              <w:textAlignment w:val="baseline"/>
              <w:rPr>
                <w:sz w:val="20"/>
                <w:szCs w:val="24"/>
              </w:rPr>
            </w:pPr>
            <w:r w:rsidRPr="00A03339">
              <w:rPr>
                <w:sz w:val="20"/>
                <w:szCs w:val="24"/>
              </w:rPr>
              <w:t>Tel. nr.</w:t>
            </w:r>
          </w:p>
        </w:tc>
        <w:tc>
          <w:tcPr>
            <w:tcW w:w="4678" w:type="dxa"/>
            <w:hideMark/>
          </w:tcPr>
          <w:p w:rsidR="00A76627" w:rsidRPr="00A03339" w:rsidRDefault="00A76627" w:rsidP="000114DA">
            <w:pPr>
              <w:widowControl w:val="0"/>
              <w:suppressAutoHyphens/>
              <w:autoSpaceDN w:val="0"/>
              <w:ind w:left="32"/>
              <w:jc w:val="both"/>
              <w:textAlignment w:val="baseline"/>
              <w:rPr>
                <w:sz w:val="20"/>
                <w:szCs w:val="24"/>
              </w:rPr>
            </w:pPr>
            <w:r w:rsidRPr="00A03339">
              <w:rPr>
                <w:sz w:val="20"/>
                <w:szCs w:val="24"/>
              </w:rPr>
              <w:t xml:space="preserve">Tel. nr. </w:t>
            </w:r>
            <w:r w:rsidRPr="00A03339">
              <w:rPr>
                <w:rFonts w:ascii="Cambria Math" w:hAnsi="Cambria Math" w:cs="Cambria Math"/>
                <w:sz w:val="20"/>
                <w:szCs w:val="24"/>
              </w:rPr>
              <w:t>     </w:t>
            </w:r>
          </w:p>
        </w:tc>
      </w:tr>
      <w:tr w:rsidR="00A76627" w:rsidRPr="00A03339" w:rsidTr="000114DA">
        <w:trPr>
          <w:trHeight w:val="336"/>
        </w:trPr>
        <w:tc>
          <w:tcPr>
            <w:tcW w:w="236" w:type="dxa"/>
          </w:tcPr>
          <w:p w:rsidR="00A76627" w:rsidRPr="00A03339" w:rsidRDefault="00A76627" w:rsidP="000114DA">
            <w:pPr>
              <w:widowControl w:val="0"/>
              <w:suppressAutoHyphens/>
              <w:autoSpaceDN w:val="0"/>
              <w:textAlignment w:val="baseline"/>
              <w:rPr>
                <w:sz w:val="20"/>
                <w:szCs w:val="24"/>
              </w:rPr>
            </w:pPr>
          </w:p>
        </w:tc>
        <w:tc>
          <w:tcPr>
            <w:tcW w:w="4692" w:type="dxa"/>
            <w:hideMark/>
          </w:tcPr>
          <w:p w:rsidR="00A76627" w:rsidRPr="00A03339" w:rsidRDefault="00A76627" w:rsidP="000114DA">
            <w:pPr>
              <w:widowControl w:val="0"/>
              <w:suppressAutoHyphens/>
              <w:autoSpaceDN w:val="0"/>
              <w:jc w:val="both"/>
              <w:textAlignment w:val="baseline"/>
              <w:rPr>
                <w:sz w:val="20"/>
                <w:szCs w:val="24"/>
              </w:rPr>
            </w:pPr>
            <w:r w:rsidRPr="00A03339">
              <w:rPr>
                <w:sz w:val="20"/>
                <w:szCs w:val="24"/>
              </w:rPr>
              <w:t xml:space="preserve">Faks. </w:t>
            </w:r>
          </w:p>
        </w:tc>
        <w:tc>
          <w:tcPr>
            <w:tcW w:w="4678" w:type="dxa"/>
            <w:hideMark/>
          </w:tcPr>
          <w:p w:rsidR="00A76627" w:rsidRPr="00A03339" w:rsidRDefault="00A76627" w:rsidP="000114DA">
            <w:pPr>
              <w:widowControl w:val="0"/>
              <w:suppressAutoHyphens/>
              <w:autoSpaceDN w:val="0"/>
              <w:ind w:left="32"/>
              <w:jc w:val="both"/>
              <w:textAlignment w:val="baseline"/>
              <w:rPr>
                <w:sz w:val="20"/>
                <w:szCs w:val="24"/>
              </w:rPr>
            </w:pPr>
            <w:r w:rsidRPr="00A03339">
              <w:rPr>
                <w:sz w:val="20"/>
                <w:szCs w:val="24"/>
              </w:rPr>
              <w:t xml:space="preserve">Faks. </w:t>
            </w:r>
            <w:r w:rsidRPr="00A03339">
              <w:rPr>
                <w:rFonts w:ascii="Cambria Math" w:hAnsi="Cambria Math" w:cs="Cambria Math"/>
                <w:sz w:val="20"/>
                <w:szCs w:val="24"/>
              </w:rPr>
              <w:t>     </w:t>
            </w:r>
          </w:p>
        </w:tc>
      </w:tr>
      <w:tr w:rsidR="00A76627" w:rsidRPr="00A03339" w:rsidTr="000114DA">
        <w:trPr>
          <w:trHeight w:val="591"/>
        </w:trPr>
        <w:tc>
          <w:tcPr>
            <w:tcW w:w="236" w:type="dxa"/>
          </w:tcPr>
          <w:p w:rsidR="00A76627" w:rsidRPr="00A03339" w:rsidRDefault="00A76627" w:rsidP="000114DA">
            <w:pPr>
              <w:widowControl w:val="0"/>
              <w:suppressAutoHyphens/>
              <w:autoSpaceDN w:val="0"/>
              <w:textAlignment w:val="baseline"/>
              <w:rPr>
                <w:sz w:val="20"/>
                <w:szCs w:val="24"/>
              </w:rPr>
            </w:pPr>
          </w:p>
        </w:tc>
        <w:tc>
          <w:tcPr>
            <w:tcW w:w="4692" w:type="dxa"/>
          </w:tcPr>
          <w:p w:rsidR="00A76627" w:rsidRPr="00A03339" w:rsidRDefault="00A76627" w:rsidP="000114DA">
            <w:pPr>
              <w:widowControl w:val="0"/>
              <w:suppressAutoHyphens/>
              <w:autoSpaceDN w:val="0"/>
              <w:jc w:val="both"/>
              <w:textAlignment w:val="baseline"/>
              <w:rPr>
                <w:sz w:val="20"/>
                <w:szCs w:val="24"/>
              </w:rPr>
            </w:pPr>
            <w:r w:rsidRPr="00A03339">
              <w:rPr>
                <w:sz w:val="20"/>
                <w:szCs w:val="24"/>
              </w:rPr>
              <w:t xml:space="preserve">El. p. </w:t>
            </w:r>
          </w:p>
          <w:p w:rsidR="00A76627" w:rsidRPr="00A03339" w:rsidRDefault="00A76627" w:rsidP="000114DA">
            <w:pPr>
              <w:widowControl w:val="0"/>
              <w:suppressAutoHyphens/>
              <w:autoSpaceDN w:val="0"/>
              <w:jc w:val="both"/>
              <w:textAlignment w:val="baseline"/>
              <w:rPr>
                <w:sz w:val="20"/>
                <w:szCs w:val="24"/>
              </w:rPr>
            </w:pPr>
          </w:p>
          <w:p w:rsidR="00A76627" w:rsidRPr="00A03339" w:rsidRDefault="00A76627" w:rsidP="000114DA">
            <w:pPr>
              <w:widowControl w:val="0"/>
              <w:suppressAutoHyphens/>
              <w:autoSpaceDN w:val="0"/>
              <w:jc w:val="both"/>
              <w:textAlignment w:val="baseline"/>
              <w:rPr>
                <w:sz w:val="20"/>
                <w:szCs w:val="24"/>
              </w:rPr>
            </w:pPr>
            <w:r w:rsidRPr="00A03339">
              <w:rPr>
                <w:sz w:val="20"/>
                <w:szCs w:val="24"/>
              </w:rPr>
              <w:t>Administracijos direktorius</w:t>
            </w:r>
          </w:p>
          <w:p w:rsidR="00A76627" w:rsidRPr="00A03339" w:rsidRDefault="00A76627" w:rsidP="000114DA">
            <w:pPr>
              <w:widowControl w:val="0"/>
              <w:suppressAutoHyphens/>
              <w:autoSpaceDN w:val="0"/>
              <w:jc w:val="both"/>
              <w:textAlignment w:val="baseline"/>
              <w:rPr>
                <w:sz w:val="20"/>
                <w:szCs w:val="24"/>
              </w:rPr>
            </w:pPr>
            <w:r w:rsidRPr="00A03339">
              <w:rPr>
                <w:sz w:val="20"/>
                <w:szCs w:val="24"/>
              </w:rPr>
              <w:t>A. V.</w:t>
            </w:r>
          </w:p>
          <w:p w:rsidR="00A76627" w:rsidRPr="00A03339" w:rsidRDefault="00A76627" w:rsidP="000114DA">
            <w:pPr>
              <w:widowControl w:val="0"/>
              <w:suppressAutoHyphens/>
              <w:autoSpaceDN w:val="0"/>
              <w:jc w:val="both"/>
              <w:textAlignment w:val="baseline"/>
              <w:rPr>
                <w:sz w:val="20"/>
                <w:szCs w:val="24"/>
              </w:rPr>
            </w:pPr>
          </w:p>
          <w:p w:rsidR="00A76627" w:rsidRPr="00A03339" w:rsidRDefault="00A76627" w:rsidP="000114DA">
            <w:pPr>
              <w:widowControl w:val="0"/>
              <w:suppressAutoHyphens/>
              <w:autoSpaceDN w:val="0"/>
              <w:jc w:val="both"/>
              <w:textAlignment w:val="baseline"/>
              <w:rPr>
                <w:sz w:val="20"/>
                <w:szCs w:val="24"/>
              </w:rPr>
            </w:pPr>
            <w:r w:rsidRPr="00A03339">
              <w:rPr>
                <w:sz w:val="20"/>
                <w:szCs w:val="24"/>
              </w:rPr>
              <w:t>…………..............</w:t>
            </w:r>
          </w:p>
          <w:p w:rsidR="00A76627" w:rsidRPr="00A03339" w:rsidRDefault="00A76627" w:rsidP="000114DA">
            <w:pPr>
              <w:widowControl w:val="0"/>
              <w:suppressAutoHyphens/>
              <w:autoSpaceDN w:val="0"/>
              <w:jc w:val="both"/>
              <w:textAlignment w:val="baseline"/>
              <w:rPr>
                <w:i/>
                <w:sz w:val="20"/>
                <w:szCs w:val="24"/>
              </w:rPr>
            </w:pPr>
            <w:r w:rsidRPr="00A03339">
              <w:rPr>
                <w:i/>
                <w:sz w:val="20"/>
                <w:szCs w:val="24"/>
              </w:rPr>
              <w:t>(vardas, pavardė)</w:t>
            </w:r>
          </w:p>
        </w:tc>
        <w:tc>
          <w:tcPr>
            <w:tcW w:w="4678" w:type="dxa"/>
          </w:tcPr>
          <w:p w:rsidR="00A76627" w:rsidRPr="00A03339" w:rsidRDefault="00A76627" w:rsidP="000114DA">
            <w:pPr>
              <w:widowControl w:val="0"/>
              <w:suppressAutoHyphens/>
              <w:autoSpaceDN w:val="0"/>
              <w:ind w:left="32"/>
              <w:jc w:val="both"/>
              <w:textAlignment w:val="baseline"/>
              <w:rPr>
                <w:sz w:val="20"/>
                <w:szCs w:val="24"/>
              </w:rPr>
            </w:pPr>
            <w:r w:rsidRPr="00A03339">
              <w:rPr>
                <w:sz w:val="20"/>
                <w:szCs w:val="24"/>
              </w:rPr>
              <w:t xml:space="preserve">El. p. </w:t>
            </w:r>
            <w:r w:rsidRPr="00A03339">
              <w:rPr>
                <w:rFonts w:ascii="Cambria Math" w:hAnsi="Cambria Math" w:cs="Cambria Math"/>
                <w:sz w:val="20"/>
                <w:szCs w:val="24"/>
              </w:rPr>
              <w:t>     </w:t>
            </w:r>
          </w:p>
          <w:p w:rsidR="00A76627" w:rsidRPr="00A03339" w:rsidRDefault="00A76627" w:rsidP="000114DA">
            <w:pPr>
              <w:widowControl w:val="0"/>
              <w:suppressAutoHyphens/>
              <w:autoSpaceDN w:val="0"/>
              <w:ind w:left="32"/>
              <w:jc w:val="both"/>
              <w:textAlignment w:val="baseline"/>
              <w:rPr>
                <w:sz w:val="20"/>
                <w:szCs w:val="24"/>
              </w:rPr>
            </w:pPr>
          </w:p>
          <w:p w:rsidR="00A76627" w:rsidRPr="00A03339" w:rsidRDefault="00A76627" w:rsidP="000114DA">
            <w:pPr>
              <w:widowControl w:val="0"/>
              <w:suppressAutoHyphens/>
              <w:autoSpaceDN w:val="0"/>
              <w:ind w:left="32"/>
              <w:jc w:val="both"/>
              <w:textAlignment w:val="baseline"/>
              <w:rPr>
                <w:sz w:val="20"/>
                <w:szCs w:val="24"/>
              </w:rPr>
            </w:pPr>
            <w:r w:rsidRPr="00A03339">
              <w:rPr>
                <w:sz w:val="20"/>
                <w:szCs w:val="24"/>
              </w:rPr>
              <w:t>Projekto vykdytojo vadovo ar jo įgalioto asmens pareigos</w:t>
            </w:r>
          </w:p>
          <w:p w:rsidR="00A76627" w:rsidRPr="00A03339" w:rsidRDefault="00A76627" w:rsidP="000114DA">
            <w:pPr>
              <w:widowControl w:val="0"/>
              <w:suppressAutoHyphens/>
              <w:autoSpaceDN w:val="0"/>
              <w:ind w:left="32"/>
              <w:jc w:val="both"/>
              <w:textAlignment w:val="baseline"/>
              <w:rPr>
                <w:sz w:val="20"/>
                <w:szCs w:val="24"/>
              </w:rPr>
            </w:pPr>
            <w:r w:rsidRPr="00A03339">
              <w:rPr>
                <w:sz w:val="20"/>
                <w:szCs w:val="24"/>
              </w:rPr>
              <w:t>A. V.</w:t>
            </w:r>
          </w:p>
          <w:p w:rsidR="00A76627" w:rsidRPr="00A03339" w:rsidRDefault="00A76627" w:rsidP="000114DA">
            <w:pPr>
              <w:widowControl w:val="0"/>
              <w:suppressAutoHyphens/>
              <w:autoSpaceDN w:val="0"/>
              <w:ind w:left="32"/>
              <w:jc w:val="both"/>
              <w:textAlignment w:val="baseline"/>
              <w:rPr>
                <w:sz w:val="20"/>
                <w:szCs w:val="24"/>
              </w:rPr>
            </w:pPr>
            <w:r w:rsidRPr="00A03339">
              <w:rPr>
                <w:sz w:val="20"/>
                <w:szCs w:val="24"/>
              </w:rPr>
              <w:t>..................................</w:t>
            </w:r>
          </w:p>
          <w:p w:rsidR="00A76627" w:rsidRPr="00A03339" w:rsidRDefault="00A76627" w:rsidP="000114DA">
            <w:pPr>
              <w:widowControl w:val="0"/>
              <w:suppressAutoHyphens/>
              <w:autoSpaceDN w:val="0"/>
              <w:ind w:left="32"/>
              <w:jc w:val="both"/>
              <w:textAlignment w:val="baseline"/>
              <w:rPr>
                <w:i/>
                <w:sz w:val="20"/>
                <w:szCs w:val="24"/>
              </w:rPr>
            </w:pPr>
            <w:r w:rsidRPr="00A03339">
              <w:rPr>
                <w:i/>
                <w:sz w:val="20"/>
                <w:szCs w:val="24"/>
              </w:rPr>
              <w:t>(vardas, pavardė)</w:t>
            </w:r>
          </w:p>
        </w:tc>
      </w:tr>
    </w:tbl>
    <w:p w:rsidR="00A76627" w:rsidRPr="00A03339" w:rsidRDefault="00A76627" w:rsidP="00A76627">
      <w:pPr>
        <w:suppressAutoHyphens/>
        <w:autoSpaceDN w:val="0"/>
        <w:textAlignment w:val="baseline"/>
        <w:rPr>
          <w:color w:val="00000A"/>
          <w:sz w:val="20"/>
          <w:szCs w:val="24"/>
        </w:rPr>
      </w:pPr>
    </w:p>
    <w:p w:rsidR="00A76627" w:rsidRPr="00A03339" w:rsidRDefault="00A76627" w:rsidP="00A76627">
      <w:pPr>
        <w:suppressAutoHyphens/>
        <w:autoSpaceDN w:val="0"/>
        <w:textAlignment w:val="baseline"/>
        <w:rPr>
          <w:sz w:val="20"/>
        </w:rPr>
      </w:pPr>
    </w:p>
    <w:p w:rsidR="00A76627" w:rsidRPr="00A03339" w:rsidRDefault="00A76627" w:rsidP="00A76627">
      <w:pPr>
        <w:suppressAutoHyphens/>
        <w:autoSpaceDN w:val="0"/>
        <w:textAlignment w:val="baseline"/>
        <w:rPr>
          <w:rFonts w:eastAsia="Calibri"/>
          <w:sz w:val="20"/>
          <w:szCs w:val="24"/>
        </w:rPr>
      </w:pPr>
    </w:p>
    <w:p w:rsidR="00683EC2" w:rsidRDefault="00683EC2"/>
    <w:sectPr w:rsidR="00683EC2" w:rsidSect="00683E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宋体">
    <w:altName w:val="MS PMincho"/>
    <w:panose1 w:val="00000000000000000000"/>
    <w:charset w:val="80"/>
    <w:family w:val="roman"/>
    <w:notTrueType/>
    <w:pitch w:val="default"/>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27"/>
    <w:rsid w:val="00683EC2"/>
    <w:rsid w:val="00A76627"/>
    <w:rsid w:val="00D373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FBAA6-3E24-49DC-B687-FBB0B25F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62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13258</Words>
  <Characters>7558</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NMA</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Irmantas Laniauskas</dc:creator>
  <cp:keywords/>
  <dc:description/>
  <cp:lastModifiedBy>Ruta Averkienė</cp:lastModifiedBy>
  <cp:revision>2</cp:revision>
  <dcterms:created xsi:type="dcterms:W3CDTF">2019-07-05T12:06:00Z</dcterms:created>
  <dcterms:modified xsi:type="dcterms:W3CDTF">2019-07-05T12:06:00Z</dcterms:modified>
</cp:coreProperties>
</file>