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80595" w14:textId="77777777" w:rsidR="0071162E" w:rsidRPr="00FF1F96" w:rsidRDefault="0071162E" w:rsidP="0071162E">
      <w:pPr>
        <w:jc w:val="both"/>
        <w:rPr>
          <w:noProof/>
          <w:sz w:val="24"/>
          <w:szCs w:val="24"/>
        </w:rPr>
      </w:pPr>
      <w:r w:rsidRPr="00FF1F96">
        <w:rPr>
          <w:sz w:val="24"/>
          <w:szCs w:val="24"/>
        </w:rPr>
        <w:t>Informuojame, kad paskelbtas g</w:t>
      </w:r>
      <w:r w:rsidRPr="00FF1F96">
        <w:rPr>
          <w:noProof/>
          <w:sz w:val="24"/>
          <w:szCs w:val="24"/>
        </w:rPr>
        <w:t>yvenamojo namo (unikalus Nr. 3892-0012-8016, pažymėjimas plane 1A1m, statybos metai – 1920, bendras plotas – 38,07 kv. m, 1 aukšto, sienos – rąstų, fiziškai pažeistas) su pagalbinio ūkio pastatais (unikalūs Nr. 3892-0012-8027, 3892-0012-8038 ir 3892-0012-8049) ir jam priskirto 0,2488 ha žemės sklypo (unikalus Nr. 3833-0009-0149), esančių Varėnos r. sav., Matuizų sen., Papiškių k., Žalioji g. 13, viešas aukcionas.</w:t>
      </w:r>
    </w:p>
    <w:p w14:paraId="030AFF7F" w14:textId="77777777" w:rsidR="0071162E" w:rsidRPr="00FF1F96" w:rsidRDefault="0071162E" w:rsidP="0071162E">
      <w:pPr>
        <w:jc w:val="both"/>
        <w:rPr>
          <w:sz w:val="24"/>
          <w:szCs w:val="24"/>
        </w:rPr>
      </w:pPr>
      <w:r w:rsidRPr="00FF1F96">
        <w:rPr>
          <w:sz w:val="24"/>
          <w:szCs w:val="24"/>
        </w:rPr>
        <w:t>Aukciono Nr. 1848</w:t>
      </w:r>
      <w:r w:rsidR="00FF1F96" w:rsidRPr="00FF1F96">
        <w:rPr>
          <w:sz w:val="24"/>
          <w:szCs w:val="24"/>
        </w:rPr>
        <w:t>58</w:t>
      </w:r>
      <w:r w:rsidRPr="00FF1F96">
        <w:rPr>
          <w:sz w:val="24"/>
          <w:szCs w:val="24"/>
        </w:rPr>
        <w:t xml:space="preserve"> svetainėje www.evarzytines.lt.</w:t>
      </w:r>
    </w:p>
    <w:p w14:paraId="57F860DC" w14:textId="77777777" w:rsidR="0071162E" w:rsidRPr="0071162E" w:rsidRDefault="0071162E" w:rsidP="0071162E">
      <w:pPr>
        <w:rPr>
          <w:sz w:val="22"/>
          <w:szCs w:val="22"/>
        </w:rPr>
      </w:pPr>
    </w:p>
    <w:p w14:paraId="6EA8BAD4" w14:textId="77777777" w:rsidR="0071162E" w:rsidRDefault="0071162E" w:rsidP="0071162E"/>
    <w:p w14:paraId="5A143EDD" w14:textId="77777777" w:rsidR="0071162E" w:rsidRPr="00C050D4" w:rsidRDefault="0071162E" w:rsidP="0071162E">
      <w:pPr>
        <w:jc w:val="center"/>
        <w:rPr>
          <w:b/>
          <w:sz w:val="24"/>
          <w:szCs w:val="24"/>
        </w:rPr>
      </w:pPr>
      <w:r w:rsidRPr="00C050D4">
        <w:rPr>
          <w:b/>
          <w:sz w:val="24"/>
          <w:szCs w:val="24"/>
        </w:rPr>
        <w:t xml:space="preserve">VARĖNOS R. SAV.,  MATUIZŲ SEN., </w:t>
      </w:r>
      <w:r w:rsidR="00FF1F96">
        <w:rPr>
          <w:b/>
          <w:sz w:val="24"/>
          <w:szCs w:val="24"/>
        </w:rPr>
        <w:t>PAPIŠKIŲ</w:t>
      </w:r>
      <w:r w:rsidRPr="00C050D4">
        <w:rPr>
          <w:b/>
          <w:sz w:val="24"/>
          <w:szCs w:val="24"/>
        </w:rPr>
        <w:t xml:space="preserve"> K., </w:t>
      </w:r>
      <w:r w:rsidR="00FF1F96">
        <w:rPr>
          <w:b/>
          <w:sz w:val="24"/>
          <w:szCs w:val="24"/>
        </w:rPr>
        <w:t>ŽALIOJI</w:t>
      </w:r>
      <w:r w:rsidRPr="00C050D4">
        <w:rPr>
          <w:b/>
          <w:sz w:val="24"/>
          <w:szCs w:val="24"/>
        </w:rPr>
        <w:t xml:space="preserve"> G. 1</w:t>
      </w:r>
      <w:r w:rsidR="00FF1F96">
        <w:rPr>
          <w:b/>
          <w:sz w:val="24"/>
          <w:szCs w:val="24"/>
        </w:rPr>
        <w:t>3</w:t>
      </w:r>
      <w:r w:rsidRPr="00C050D4">
        <w:rPr>
          <w:b/>
          <w:sz w:val="24"/>
          <w:szCs w:val="24"/>
        </w:rPr>
        <w:t xml:space="preserve"> ESANČIO GYVENAMOJO NAMO</w:t>
      </w:r>
      <w:r w:rsidR="00FF1F96">
        <w:rPr>
          <w:b/>
          <w:sz w:val="24"/>
          <w:szCs w:val="24"/>
        </w:rPr>
        <w:t xml:space="preserve"> SU PRIKLAUSINIAIS </w:t>
      </w:r>
      <w:r w:rsidRPr="00C050D4">
        <w:rPr>
          <w:b/>
          <w:sz w:val="24"/>
          <w:szCs w:val="24"/>
        </w:rPr>
        <w:t xml:space="preserve"> IR ŽEMĖS SKLYPO VIEŠO AUKCIONO SĄLYGOS</w:t>
      </w:r>
    </w:p>
    <w:p w14:paraId="55BC9B32" w14:textId="77777777" w:rsidR="0071162E" w:rsidRPr="00C050D4" w:rsidRDefault="0071162E" w:rsidP="0071162E">
      <w:pPr>
        <w:spacing w:line="360" w:lineRule="auto"/>
        <w:jc w:val="center"/>
        <w:rPr>
          <w:b/>
          <w:sz w:val="24"/>
          <w:szCs w:val="24"/>
        </w:rPr>
      </w:pPr>
    </w:p>
    <w:p w14:paraId="3F9AB11E" w14:textId="77777777" w:rsidR="0071162E" w:rsidRPr="00FF1F96" w:rsidRDefault="0071162E" w:rsidP="0071162E">
      <w:pPr>
        <w:spacing w:line="300" w:lineRule="auto"/>
        <w:ind w:firstLine="851"/>
        <w:jc w:val="both"/>
        <w:rPr>
          <w:sz w:val="24"/>
          <w:szCs w:val="24"/>
        </w:rPr>
      </w:pPr>
      <w:r>
        <w:rPr>
          <w:color w:val="000000"/>
          <w:sz w:val="24"/>
          <w:szCs w:val="24"/>
        </w:rPr>
        <w:t xml:space="preserve">1. </w:t>
      </w:r>
      <w:r w:rsidR="00FF1F96" w:rsidRPr="00FF1F96">
        <w:rPr>
          <w:noProof/>
          <w:sz w:val="24"/>
          <w:szCs w:val="24"/>
        </w:rPr>
        <w:t>Gyvenamasis namas (unikalus Nr. 3892-0012-8016, pažymėjimas plane 1A1m, statybos metai – 1920, bendras plotas – 38,07 kv. m, 1 aukšto, sienos – rąstų, fiziškai pažeistas) su pagalbinio ūkio pastatais (unikalūs Nr. 3892-0012-8027, 3892-0012-8038 ir 3892-0012-8049) ir jam priskirtas 0,2488 ha žemės sklypas (unikalus Nr. 3833-0009-0149), esantys Varėnos r. sav., Matuizų sen., Papiškių k., Žalioji g. 13</w:t>
      </w:r>
    </w:p>
    <w:p w14:paraId="2C89B194" w14:textId="77777777" w:rsidR="0071162E" w:rsidRPr="00C050D4" w:rsidRDefault="0071162E" w:rsidP="0071162E">
      <w:pPr>
        <w:spacing w:line="276" w:lineRule="auto"/>
        <w:ind w:firstLine="851"/>
        <w:jc w:val="both"/>
        <w:rPr>
          <w:sz w:val="24"/>
          <w:szCs w:val="24"/>
        </w:rPr>
      </w:pPr>
      <w:r>
        <w:rPr>
          <w:sz w:val="24"/>
          <w:szCs w:val="24"/>
        </w:rPr>
        <w:t xml:space="preserve">2.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1848</w:t>
      </w:r>
      <w:r w:rsidR="00FF1F96">
        <w:rPr>
          <w:sz w:val="24"/>
          <w:szCs w:val="24"/>
        </w:rPr>
        <w:t>58</w:t>
      </w:r>
      <w:r>
        <w:rPr>
          <w:sz w:val="24"/>
          <w:szCs w:val="24"/>
        </w:rPr>
        <w:t>.</w:t>
      </w:r>
    </w:p>
    <w:p w14:paraId="396E40E6" w14:textId="77777777" w:rsidR="0071162E" w:rsidRDefault="0071162E" w:rsidP="0071162E">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sidR="00FF1F96">
        <w:rPr>
          <w:sz w:val="24"/>
          <w:szCs w:val="24"/>
        </w:rPr>
        <w:t>2 058</w:t>
      </w:r>
      <w:r w:rsidRPr="00C050D4">
        <w:rPr>
          <w:sz w:val="24"/>
          <w:szCs w:val="24"/>
        </w:rPr>
        <w:t xml:space="preserve"> Eur, iš jos: nekilnojamojo turto pradinė pardavimo kaina – </w:t>
      </w:r>
      <w:r w:rsidR="00FF1F96">
        <w:rPr>
          <w:sz w:val="24"/>
          <w:szCs w:val="24"/>
        </w:rPr>
        <w:t>1 030</w:t>
      </w:r>
      <w:r w:rsidRPr="00C050D4">
        <w:rPr>
          <w:sz w:val="24"/>
          <w:szCs w:val="24"/>
        </w:rPr>
        <w:t xml:space="preserve"> Eur, pradinė žemės sklypo pardavimo kaina – </w:t>
      </w:r>
      <w:r w:rsidR="00FF1F96">
        <w:rPr>
          <w:sz w:val="24"/>
          <w:szCs w:val="24"/>
        </w:rPr>
        <w:t>1 028</w:t>
      </w:r>
      <w:r w:rsidRPr="00C050D4">
        <w:rPr>
          <w:sz w:val="24"/>
          <w:szCs w:val="24"/>
        </w:rPr>
        <w:t xml:space="preserve"> Eur,</w:t>
      </w:r>
      <w:r>
        <w:rPr>
          <w:sz w:val="24"/>
          <w:szCs w:val="24"/>
        </w:rPr>
        <w:t xml:space="preserve"> iš jų</w:t>
      </w:r>
      <w:r w:rsidRPr="00C050D4">
        <w:rPr>
          <w:sz w:val="24"/>
          <w:szCs w:val="24"/>
        </w:rPr>
        <w:t xml:space="preserve"> žemės sklypo parengimo atlygintinos išlaidos – 1</w:t>
      </w:r>
      <w:r w:rsidR="00FF1F96">
        <w:rPr>
          <w:sz w:val="24"/>
          <w:szCs w:val="24"/>
        </w:rPr>
        <w:t>58</w:t>
      </w:r>
      <w:r w:rsidRPr="00C050D4">
        <w:rPr>
          <w:sz w:val="24"/>
          <w:szCs w:val="24"/>
        </w:rPr>
        <w:t xml:space="preserve"> Eur. </w:t>
      </w:r>
    </w:p>
    <w:p w14:paraId="55BC91FE" w14:textId="77777777" w:rsidR="0071162E" w:rsidRPr="00C050D4" w:rsidRDefault="0071162E" w:rsidP="0071162E">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2</w:t>
      </w:r>
      <w:r w:rsidR="00FF1F96">
        <w:rPr>
          <w:color w:val="000000"/>
          <w:sz w:val="24"/>
          <w:szCs w:val="24"/>
        </w:rPr>
        <w:t>1</w:t>
      </w:r>
      <w:r w:rsidRPr="00C050D4">
        <w:rPr>
          <w:color w:val="000000"/>
          <w:sz w:val="24"/>
          <w:szCs w:val="24"/>
        </w:rPr>
        <w:t xml:space="preserve">0 </w:t>
      </w:r>
      <w:r w:rsidRPr="00C050D4">
        <w:rPr>
          <w:sz w:val="24"/>
          <w:szCs w:val="24"/>
        </w:rPr>
        <w:t>Eur</w:t>
      </w:r>
      <w:r>
        <w:rPr>
          <w:sz w:val="24"/>
          <w:szCs w:val="24"/>
        </w:rPr>
        <w:t>. Turi būti sumokėtas iki aukciono dalyvių registracijos pabaigos.</w:t>
      </w:r>
    </w:p>
    <w:p w14:paraId="3E39A054" w14:textId="77777777" w:rsidR="0071162E" w:rsidRPr="00C050D4" w:rsidRDefault="0071162E" w:rsidP="0071162E">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30 Eur</w:t>
      </w:r>
      <w:r>
        <w:rPr>
          <w:sz w:val="24"/>
          <w:szCs w:val="24"/>
        </w:rPr>
        <w:t>. Turi būti sumokėtas iki aukciono dalyvių registracijos pabaigos.</w:t>
      </w:r>
    </w:p>
    <w:p w14:paraId="43C8954D" w14:textId="77777777" w:rsidR="0071162E" w:rsidRDefault="0071162E" w:rsidP="0071162E">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xml:space="preserve">– </w:t>
      </w:r>
      <w:r w:rsidR="00FF1F96">
        <w:rPr>
          <w:sz w:val="24"/>
          <w:szCs w:val="24"/>
        </w:rPr>
        <w:t>5</w:t>
      </w:r>
      <w:r w:rsidRPr="00C050D4">
        <w:rPr>
          <w:sz w:val="24"/>
          <w:szCs w:val="24"/>
        </w:rPr>
        <w:t>0 Eur</w:t>
      </w:r>
      <w:r>
        <w:rPr>
          <w:sz w:val="24"/>
          <w:szCs w:val="24"/>
        </w:rPr>
        <w:t>.</w:t>
      </w:r>
    </w:p>
    <w:p w14:paraId="01147C33" w14:textId="77777777" w:rsidR="0071162E" w:rsidRPr="00C050D4" w:rsidRDefault="0071162E" w:rsidP="0071162E">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Eur, garantinis įnašas 2 900 Eur</w:t>
      </w:r>
      <w:r w:rsidRPr="00C050D4">
        <w:rPr>
          <w:sz w:val="24"/>
          <w:szCs w:val="24"/>
        </w:rPr>
        <w:t xml:space="preserve">). </w:t>
      </w:r>
    </w:p>
    <w:p w14:paraId="09ED601C" w14:textId="77777777" w:rsidR="0071162E" w:rsidRDefault="00FF1F96" w:rsidP="0071162E">
      <w:pPr>
        <w:spacing w:line="300" w:lineRule="auto"/>
        <w:ind w:firstLine="851"/>
        <w:jc w:val="both"/>
        <w:rPr>
          <w:sz w:val="24"/>
          <w:szCs w:val="24"/>
        </w:rPr>
      </w:pPr>
      <w:r>
        <w:rPr>
          <w:sz w:val="24"/>
          <w:szCs w:val="24"/>
        </w:rPr>
        <w:t>8</w:t>
      </w:r>
      <w:r w:rsidR="0071162E">
        <w:rPr>
          <w:sz w:val="24"/>
          <w:szCs w:val="24"/>
        </w:rPr>
        <w:t xml:space="preserve">. Nekilnojamojo turto pirkimo – pardavimo sutartis ir žemės sklypo pirkimo – pardavimo sutartis </w:t>
      </w:r>
      <w:r w:rsidR="0071162E" w:rsidRPr="00C050D4">
        <w:rPr>
          <w:sz w:val="24"/>
          <w:szCs w:val="24"/>
        </w:rPr>
        <w:t xml:space="preserve">su aukciono laimėtoju turi būti sudaryta per 30 dienų nuo pardavimo aukcione vykdymo dienos. </w:t>
      </w:r>
    </w:p>
    <w:p w14:paraId="728CD2C2" w14:textId="77777777" w:rsidR="0071162E" w:rsidRDefault="00FF1F96" w:rsidP="0071162E">
      <w:pPr>
        <w:spacing w:line="300" w:lineRule="auto"/>
        <w:ind w:firstLine="851"/>
        <w:jc w:val="both"/>
        <w:rPr>
          <w:sz w:val="24"/>
          <w:szCs w:val="24"/>
        </w:rPr>
      </w:pPr>
      <w:r>
        <w:rPr>
          <w:sz w:val="24"/>
          <w:szCs w:val="24"/>
        </w:rPr>
        <w:lastRenderedPageBreak/>
        <w:t>9</w:t>
      </w:r>
      <w:r w:rsidR="0071162E">
        <w:rPr>
          <w:sz w:val="24"/>
          <w:szCs w:val="24"/>
        </w:rPr>
        <w:t xml:space="preserve">. </w:t>
      </w:r>
      <w:r w:rsidR="0071162E" w:rsidRPr="00C050D4">
        <w:rPr>
          <w:sz w:val="24"/>
          <w:szCs w:val="24"/>
        </w:rPr>
        <w:t>Atsiskaitymo už nupirktą nekilnojamąjį turtą ir žemės sklypą terminas – ne vėliau kaip per 10 dienų po nekilnojamojo turto ir žemės sklypo pirkimo–pardavimo sutarčių pasirašymo dienos.</w:t>
      </w:r>
    </w:p>
    <w:p w14:paraId="1F7E57D9" w14:textId="77777777" w:rsidR="0071162E" w:rsidRDefault="0071162E" w:rsidP="0071162E">
      <w:pPr>
        <w:spacing w:line="300" w:lineRule="auto"/>
        <w:ind w:firstLine="851"/>
        <w:jc w:val="both"/>
        <w:rPr>
          <w:rFonts w:cs="Calibri"/>
          <w:sz w:val="24"/>
          <w:szCs w:val="24"/>
          <w:lang w:eastAsia="ar-SA"/>
        </w:rPr>
      </w:pPr>
      <w:r>
        <w:rPr>
          <w:sz w:val="24"/>
          <w:szCs w:val="24"/>
        </w:rPr>
        <w:t>1</w:t>
      </w:r>
      <w:r w:rsidR="00FF1F96">
        <w:rPr>
          <w:sz w:val="24"/>
          <w:szCs w:val="24"/>
        </w:rPr>
        <w:t>0</w:t>
      </w:r>
      <w:r>
        <w:rPr>
          <w:sz w:val="24"/>
          <w:szCs w:val="24"/>
        </w:rPr>
        <w:t xml:space="preserve">.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14:paraId="4CFCE956" w14:textId="77777777" w:rsidR="0071162E" w:rsidRDefault="0071162E" w:rsidP="0071162E">
      <w:pPr>
        <w:spacing w:line="276" w:lineRule="auto"/>
        <w:ind w:firstLine="851"/>
        <w:jc w:val="both"/>
        <w:rPr>
          <w:sz w:val="24"/>
          <w:szCs w:val="24"/>
        </w:rPr>
      </w:pPr>
      <w:r>
        <w:rPr>
          <w:sz w:val="24"/>
          <w:szCs w:val="24"/>
        </w:rPr>
        <w:t>1</w:t>
      </w:r>
      <w:r w:rsidR="00FF1F96">
        <w:rPr>
          <w:sz w:val="24"/>
          <w:szCs w:val="24"/>
        </w:rPr>
        <w:t>1</w:t>
      </w:r>
      <w:r>
        <w:rPr>
          <w:sz w:val="24"/>
          <w:szCs w:val="24"/>
        </w:rPr>
        <w:t xml:space="preserve">. </w:t>
      </w:r>
      <w:r w:rsidRPr="0026115E">
        <w:rPr>
          <w:sz w:val="24"/>
          <w:szCs w:val="24"/>
        </w:rPr>
        <w:t>Aukciono data ir laikas: pradžia 20</w:t>
      </w:r>
      <w:r>
        <w:rPr>
          <w:sz w:val="24"/>
          <w:szCs w:val="24"/>
        </w:rPr>
        <w:t>20</w:t>
      </w:r>
      <w:r w:rsidRPr="0026115E">
        <w:rPr>
          <w:sz w:val="24"/>
          <w:szCs w:val="24"/>
        </w:rPr>
        <w:t>-</w:t>
      </w:r>
      <w:r>
        <w:rPr>
          <w:sz w:val="24"/>
          <w:szCs w:val="24"/>
        </w:rPr>
        <w:t>02</w:t>
      </w:r>
      <w:r w:rsidRPr="0026115E">
        <w:rPr>
          <w:sz w:val="24"/>
          <w:szCs w:val="24"/>
        </w:rPr>
        <w:t>-</w:t>
      </w:r>
      <w:r w:rsidR="00FF1F96">
        <w:rPr>
          <w:sz w:val="24"/>
          <w:szCs w:val="24"/>
        </w:rPr>
        <w:t>2</w:t>
      </w:r>
      <w:r>
        <w:rPr>
          <w:sz w:val="24"/>
          <w:szCs w:val="24"/>
        </w:rPr>
        <w:t>5</w:t>
      </w:r>
      <w:r w:rsidRPr="0026115E">
        <w:rPr>
          <w:sz w:val="24"/>
          <w:szCs w:val="24"/>
        </w:rPr>
        <w:t xml:space="preserve">  </w:t>
      </w:r>
      <w:r w:rsidR="00FF1F96">
        <w:rPr>
          <w:sz w:val="24"/>
          <w:szCs w:val="24"/>
        </w:rPr>
        <w:t>9</w:t>
      </w:r>
      <w:r>
        <w:rPr>
          <w:sz w:val="24"/>
          <w:szCs w:val="24"/>
        </w:rPr>
        <w:t>.00</w:t>
      </w:r>
      <w:r w:rsidR="00AF6709">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02</w:t>
      </w:r>
      <w:r w:rsidRPr="0026115E">
        <w:rPr>
          <w:sz w:val="24"/>
          <w:szCs w:val="24"/>
        </w:rPr>
        <w:t>-</w:t>
      </w:r>
      <w:r w:rsidR="00FF1F96">
        <w:rPr>
          <w:sz w:val="24"/>
          <w:szCs w:val="24"/>
        </w:rPr>
        <w:t>28</w:t>
      </w:r>
      <w:r w:rsidRPr="0026115E">
        <w:rPr>
          <w:sz w:val="24"/>
          <w:szCs w:val="24"/>
        </w:rPr>
        <w:t xml:space="preserve">  13.59.59 val.  </w:t>
      </w:r>
    </w:p>
    <w:p w14:paraId="1D90695A" w14:textId="77777777" w:rsidR="0071162E" w:rsidRPr="0026115E" w:rsidRDefault="0071162E" w:rsidP="0071162E">
      <w:pPr>
        <w:spacing w:line="276" w:lineRule="auto"/>
        <w:ind w:firstLine="851"/>
        <w:jc w:val="both"/>
        <w:rPr>
          <w:sz w:val="24"/>
          <w:szCs w:val="24"/>
        </w:rPr>
      </w:pPr>
      <w:r>
        <w:rPr>
          <w:sz w:val="24"/>
          <w:szCs w:val="24"/>
        </w:rPr>
        <w:t>1</w:t>
      </w:r>
      <w:r w:rsidR="00FF1F96">
        <w:rPr>
          <w:sz w:val="24"/>
          <w:szCs w:val="24"/>
        </w:rPr>
        <w:t>2</w:t>
      </w:r>
      <w:r>
        <w:rPr>
          <w:sz w:val="24"/>
          <w:szCs w:val="24"/>
        </w:rPr>
        <w:t xml:space="preserve">. </w:t>
      </w:r>
      <w:r w:rsidRPr="0026115E">
        <w:rPr>
          <w:sz w:val="24"/>
          <w:szCs w:val="24"/>
        </w:rPr>
        <w:t>Registravimo dalyvauti aukcione pradžia 20</w:t>
      </w:r>
      <w:r>
        <w:rPr>
          <w:sz w:val="24"/>
          <w:szCs w:val="24"/>
        </w:rPr>
        <w:t>20</w:t>
      </w:r>
      <w:r w:rsidRPr="0026115E">
        <w:rPr>
          <w:sz w:val="24"/>
          <w:szCs w:val="24"/>
        </w:rPr>
        <w:t>-0</w:t>
      </w:r>
      <w:r w:rsidR="00FF1F96">
        <w:rPr>
          <w:sz w:val="24"/>
          <w:szCs w:val="24"/>
        </w:rPr>
        <w:t>2</w:t>
      </w:r>
      <w:r w:rsidRPr="0026115E">
        <w:rPr>
          <w:sz w:val="24"/>
          <w:szCs w:val="24"/>
        </w:rPr>
        <w:t>-</w:t>
      </w:r>
      <w:r w:rsidR="00FF1F96">
        <w:rPr>
          <w:sz w:val="24"/>
          <w:szCs w:val="24"/>
        </w:rPr>
        <w:t>19</w:t>
      </w:r>
      <w:r w:rsidRPr="0026115E">
        <w:rPr>
          <w:sz w:val="24"/>
          <w:szCs w:val="24"/>
        </w:rPr>
        <w:t xml:space="preserve">  0.00.00 val., pabaiga 20</w:t>
      </w:r>
      <w:r>
        <w:rPr>
          <w:sz w:val="24"/>
          <w:szCs w:val="24"/>
        </w:rPr>
        <w:t>20</w:t>
      </w:r>
      <w:r w:rsidRPr="0026115E">
        <w:rPr>
          <w:sz w:val="24"/>
          <w:szCs w:val="24"/>
        </w:rPr>
        <w:t>-0</w:t>
      </w:r>
      <w:r>
        <w:rPr>
          <w:sz w:val="24"/>
          <w:szCs w:val="24"/>
        </w:rPr>
        <w:t>2</w:t>
      </w:r>
      <w:r w:rsidRPr="0026115E">
        <w:rPr>
          <w:sz w:val="24"/>
          <w:szCs w:val="24"/>
        </w:rPr>
        <w:t>-</w:t>
      </w:r>
      <w:r w:rsidR="00FF1F96">
        <w:rPr>
          <w:sz w:val="24"/>
          <w:szCs w:val="24"/>
        </w:rPr>
        <w:t>21</w:t>
      </w:r>
      <w:r w:rsidRPr="0026115E">
        <w:rPr>
          <w:sz w:val="24"/>
          <w:szCs w:val="24"/>
        </w:rPr>
        <w:t xml:space="preserve">  23.59.59 val.  </w:t>
      </w:r>
    </w:p>
    <w:p w14:paraId="482664C2" w14:textId="77777777" w:rsidR="0071162E" w:rsidRPr="00C050D4" w:rsidRDefault="0071162E" w:rsidP="0071162E">
      <w:pPr>
        <w:spacing w:line="276" w:lineRule="auto"/>
        <w:ind w:firstLine="851"/>
        <w:jc w:val="both"/>
        <w:rPr>
          <w:b/>
          <w:sz w:val="24"/>
          <w:szCs w:val="24"/>
        </w:rPr>
      </w:pPr>
      <w:r>
        <w:rPr>
          <w:sz w:val="24"/>
          <w:szCs w:val="24"/>
        </w:rPr>
        <w:t>1</w:t>
      </w:r>
      <w:r w:rsidR="00FF1F96">
        <w:rPr>
          <w:sz w:val="24"/>
          <w:szCs w:val="24"/>
        </w:rPr>
        <w:t>3</w:t>
      </w:r>
      <w:r>
        <w:rPr>
          <w:sz w:val="24"/>
          <w:szCs w:val="24"/>
        </w:rPr>
        <w:t xml:space="preserve">. </w:t>
      </w:r>
      <w:r w:rsidRPr="0026115E">
        <w:rPr>
          <w:sz w:val="24"/>
          <w:szCs w:val="24"/>
        </w:rPr>
        <w:t>Turto apžiūra nuo 20</w:t>
      </w:r>
      <w:r>
        <w:rPr>
          <w:sz w:val="24"/>
          <w:szCs w:val="24"/>
        </w:rPr>
        <w:t>20</w:t>
      </w:r>
      <w:r w:rsidRPr="0026115E">
        <w:rPr>
          <w:sz w:val="24"/>
          <w:szCs w:val="24"/>
        </w:rPr>
        <w:t>-0</w:t>
      </w:r>
      <w:r w:rsidR="00FF1F96">
        <w:rPr>
          <w:sz w:val="24"/>
          <w:szCs w:val="24"/>
        </w:rPr>
        <w:t>2</w:t>
      </w:r>
      <w:r w:rsidRPr="0026115E">
        <w:rPr>
          <w:sz w:val="24"/>
          <w:szCs w:val="24"/>
        </w:rPr>
        <w:t>-</w:t>
      </w:r>
      <w:r w:rsidR="00FF1F96">
        <w:rPr>
          <w:sz w:val="24"/>
          <w:szCs w:val="24"/>
        </w:rPr>
        <w:t>19</w:t>
      </w:r>
      <w:r w:rsidRPr="0026115E">
        <w:rPr>
          <w:sz w:val="24"/>
          <w:szCs w:val="24"/>
        </w:rPr>
        <w:t xml:space="preserve"> iki 20</w:t>
      </w:r>
      <w:r>
        <w:rPr>
          <w:sz w:val="24"/>
          <w:szCs w:val="24"/>
        </w:rPr>
        <w:t>20</w:t>
      </w:r>
      <w:r w:rsidRPr="0026115E">
        <w:rPr>
          <w:sz w:val="24"/>
          <w:szCs w:val="24"/>
        </w:rPr>
        <w:t>-0</w:t>
      </w:r>
      <w:r w:rsidR="00FF1F96">
        <w:rPr>
          <w:sz w:val="24"/>
          <w:szCs w:val="24"/>
        </w:rPr>
        <w:t>2</w:t>
      </w:r>
      <w:r w:rsidRPr="0026115E">
        <w:rPr>
          <w:sz w:val="24"/>
          <w:szCs w:val="24"/>
        </w:rPr>
        <w:t>-</w:t>
      </w:r>
      <w:r w:rsidR="00FF1F96">
        <w:rPr>
          <w:sz w:val="24"/>
          <w:szCs w:val="24"/>
        </w:rPr>
        <w:t>21</w:t>
      </w:r>
      <w:r>
        <w:rPr>
          <w:sz w:val="24"/>
          <w:szCs w:val="24"/>
        </w:rPr>
        <w:t xml:space="preserve"> nuo 9.00 iki 15.00 val..</w:t>
      </w:r>
    </w:p>
    <w:p w14:paraId="03F42FC3" w14:textId="77777777" w:rsidR="0071162E" w:rsidRDefault="0071162E" w:rsidP="0071162E">
      <w:pPr>
        <w:spacing w:line="300" w:lineRule="auto"/>
        <w:ind w:firstLine="851"/>
        <w:jc w:val="both"/>
        <w:rPr>
          <w:sz w:val="24"/>
          <w:szCs w:val="24"/>
        </w:rPr>
      </w:pPr>
      <w:r w:rsidRPr="00C050D4">
        <w:rPr>
          <w:i/>
          <w:sz w:val="24"/>
          <w:szCs w:val="24"/>
        </w:rPr>
        <w:t xml:space="preserve">Apžiūros laiką būtina suderinti iš anksto su darbuotoju, atsakingu už turto apžiūrą. Dėl apžiūros kreiptis į Matuizų seniūnijos seniūną Mindaugą Matuizą tel. 8 612 78599, el. paštas </w:t>
      </w:r>
      <w:proofErr w:type="spellStart"/>
      <w:r w:rsidRPr="00C050D4">
        <w:rPr>
          <w:rStyle w:val="Hipersaitas"/>
          <w:i/>
          <w:sz w:val="24"/>
          <w:szCs w:val="24"/>
        </w:rPr>
        <w:t>mindaugas.matuiza</w:t>
      </w:r>
      <w:proofErr w:type="spellEnd"/>
      <w:r w:rsidRPr="00C050D4">
        <w:rPr>
          <w:rStyle w:val="Hipersaitas"/>
          <w:i/>
          <w:sz w:val="24"/>
          <w:szCs w:val="24"/>
          <w:lang w:val="en-US"/>
        </w:rPr>
        <w:t>@</w:t>
      </w:r>
      <w:proofErr w:type="spellStart"/>
      <w:r w:rsidRPr="00C050D4">
        <w:rPr>
          <w:rStyle w:val="Hipersaitas"/>
          <w:i/>
          <w:sz w:val="24"/>
          <w:szCs w:val="24"/>
        </w:rPr>
        <w:t>varena.lt</w:t>
      </w:r>
      <w:proofErr w:type="spellEnd"/>
      <w:r w:rsidRPr="00C050D4">
        <w:rPr>
          <w:i/>
          <w:sz w:val="24"/>
          <w:szCs w:val="24"/>
        </w:rPr>
        <w:t xml:space="preserve"> .</w:t>
      </w:r>
    </w:p>
    <w:p w14:paraId="49D8F1AE" w14:textId="77777777" w:rsidR="0071162E" w:rsidRPr="0026115E" w:rsidRDefault="0071162E" w:rsidP="0071162E">
      <w:pPr>
        <w:spacing w:line="300" w:lineRule="auto"/>
        <w:ind w:firstLine="851"/>
        <w:jc w:val="both"/>
        <w:rPr>
          <w:sz w:val="24"/>
          <w:szCs w:val="24"/>
        </w:rPr>
      </w:pPr>
      <w:r>
        <w:rPr>
          <w:sz w:val="24"/>
          <w:szCs w:val="24"/>
        </w:rPr>
        <w:t>1</w:t>
      </w:r>
      <w:r w:rsidR="00FF1F96">
        <w:rPr>
          <w:sz w:val="24"/>
          <w:szCs w:val="24"/>
        </w:rPr>
        <w:t>4</w:t>
      </w:r>
      <w:r>
        <w:rPr>
          <w:sz w:val="24"/>
          <w:szCs w:val="24"/>
        </w:rPr>
        <w:t>. Žemės sklypo naudojimo sąlygos:</w:t>
      </w:r>
    </w:p>
    <w:p w14:paraId="22BC6FA3" w14:textId="77777777" w:rsidR="0071162E" w:rsidRPr="00C050D4" w:rsidRDefault="0071162E" w:rsidP="0071162E">
      <w:pPr>
        <w:spacing w:line="300" w:lineRule="auto"/>
        <w:ind w:firstLine="851"/>
        <w:jc w:val="both"/>
        <w:rPr>
          <w:sz w:val="24"/>
          <w:szCs w:val="24"/>
        </w:rPr>
      </w:pPr>
      <w:r>
        <w:rPr>
          <w:sz w:val="24"/>
          <w:szCs w:val="24"/>
        </w:rPr>
        <w:t>1</w:t>
      </w:r>
      <w:r w:rsidR="00FF1F96">
        <w:rPr>
          <w:sz w:val="24"/>
          <w:szCs w:val="24"/>
        </w:rPr>
        <w:t>4</w:t>
      </w:r>
      <w:r>
        <w:rPr>
          <w:sz w:val="24"/>
          <w:szCs w:val="24"/>
        </w:rPr>
        <w:t xml:space="preserve">.1. </w:t>
      </w:r>
      <w:r w:rsidRPr="0026115E">
        <w:rPr>
          <w:sz w:val="24"/>
          <w:szCs w:val="24"/>
        </w:rPr>
        <w:t>Žemės sklypo paskirtis/naudojimo būdas</w:t>
      </w:r>
      <w:r w:rsidRPr="00C050D4">
        <w:rPr>
          <w:i/>
          <w:sz w:val="24"/>
          <w:szCs w:val="24"/>
        </w:rPr>
        <w:t>:</w:t>
      </w:r>
      <w:r w:rsidRPr="00C050D4">
        <w:rPr>
          <w:sz w:val="24"/>
          <w:szCs w:val="24"/>
        </w:rPr>
        <w:t xml:space="preserve"> vienbučių ir dvibučių pastatų teritorijos.</w:t>
      </w:r>
    </w:p>
    <w:p w14:paraId="3213885F" w14:textId="77777777" w:rsidR="0071162E" w:rsidRPr="0026115E" w:rsidRDefault="0071162E" w:rsidP="0071162E">
      <w:pPr>
        <w:spacing w:line="300" w:lineRule="auto"/>
        <w:ind w:firstLine="851"/>
        <w:jc w:val="both"/>
        <w:rPr>
          <w:i/>
          <w:sz w:val="24"/>
          <w:szCs w:val="24"/>
        </w:rPr>
      </w:pPr>
      <w:r w:rsidRPr="0026115E">
        <w:rPr>
          <w:sz w:val="24"/>
          <w:szCs w:val="24"/>
        </w:rPr>
        <w:t>1</w:t>
      </w:r>
      <w:r w:rsidR="00FF1F96">
        <w:rPr>
          <w:sz w:val="24"/>
          <w:szCs w:val="24"/>
        </w:rPr>
        <w:t>5</w:t>
      </w:r>
      <w:r w:rsidRPr="0026115E">
        <w:rPr>
          <w:sz w:val="24"/>
          <w:szCs w:val="24"/>
        </w:rPr>
        <w:t>. Specialiosios žemės ir miško naudojimo sąlygos</w:t>
      </w:r>
      <w:r w:rsidRPr="0026115E">
        <w:rPr>
          <w:i/>
          <w:sz w:val="24"/>
          <w:szCs w:val="24"/>
        </w:rPr>
        <w:t>:</w:t>
      </w:r>
    </w:p>
    <w:p w14:paraId="32637B48" w14:textId="77777777" w:rsidR="0071162E" w:rsidRPr="00C050D4" w:rsidRDefault="0071162E" w:rsidP="0071162E">
      <w:pPr>
        <w:spacing w:line="300" w:lineRule="auto"/>
        <w:ind w:firstLine="851"/>
        <w:jc w:val="both"/>
        <w:rPr>
          <w:b/>
          <w:sz w:val="24"/>
          <w:szCs w:val="24"/>
        </w:rPr>
      </w:pPr>
      <w:r>
        <w:rPr>
          <w:sz w:val="24"/>
          <w:szCs w:val="24"/>
        </w:rPr>
        <w:t>1</w:t>
      </w:r>
      <w:r w:rsidR="00FF1F96">
        <w:rPr>
          <w:sz w:val="24"/>
          <w:szCs w:val="24"/>
        </w:rPr>
        <w:t>5</w:t>
      </w:r>
      <w:r>
        <w:rPr>
          <w:sz w:val="24"/>
          <w:szCs w:val="24"/>
        </w:rPr>
        <w:t>.</w:t>
      </w:r>
      <w:r w:rsidR="00FF1F96">
        <w:rPr>
          <w:sz w:val="24"/>
          <w:szCs w:val="24"/>
        </w:rPr>
        <w:t>1</w:t>
      </w:r>
      <w:r>
        <w:rPr>
          <w:sz w:val="24"/>
          <w:szCs w:val="24"/>
        </w:rPr>
        <w:t xml:space="preserve">. </w:t>
      </w:r>
      <w:r w:rsidRPr="00C050D4">
        <w:rPr>
          <w:sz w:val="24"/>
          <w:szCs w:val="24"/>
        </w:rPr>
        <w:t xml:space="preserve"> Elektros linijų apsaugos zonos apsaugos zonos.</w:t>
      </w:r>
    </w:p>
    <w:p w14:paraId="2D7D39AC" w14:textId="77777777" w:rsidR="0071162E" w:rsidRPr="0026115E" w:rsidRDefault="0071162E" w:rsidP="0071162E">
      <w:pPr>
        <w:spacing w:line="300" w:lineRule="auto"/>
        <w:ind w:firstLine="851"/>
        <w:jc w:val="both"/>
        <w:rPr>
          <w:sz w:val="24"/>
          <w:szCs w:val="24"/>
        </w:rPr>
      </w:pPr>
      <w:r w:rsidRPr="0026115E">
        <w:rPr>
          <w:sz w:val="24"/>
          <w:szCs w:val="24"/>
        </w:rPr>
        <w:t>1</w:t>
      </w:r>
      <w:r w:rsidR="00FF1F96">
        <w:rPr>
          <w:sz w:val="24"/>
          <w:szCs w:val="24"/>
        </w:rPr>
        <w:t>6</w:t>
      </w:r>
      <w:r w:rsidRPr="0026115E">
        <w:rPr>
          <w:sz w:val="24"/>
          <w:szCs w:val="24"/>
        </w:rPr>
        <w:t>. Pirkėjas nekilnojamam turtui priskirtą žemės sklypą turi įsigyti nuosavybėn.</w:t>
      </w:r>
    </w:p>
    <w:p w14:paraId="381A3E06" w14:textId="77777777" w:rsidR="0071162E" w:rsidRDefault="0071162E" w:rsidP="0071162E">
      <w:pPr>
        <w:spacing w:line="276" w:lineRule="auto"/>
        <w:jc w:val="both"/>
        <w:rPr>
          <w:sz w:val="24"/>
          <w:szCs w:val="24"/>
        </w:rPr>
      </w:pPr>
      <w:r>
        <w:rPr>
          <w:sz w:val="24"/>
          <w:szCs w:val="24"/>
        </w:rPr>
        <w:t xml:space="preserve">              1</w:t>
      </w:r>
      <w:r w:rsidR="00FF1F96">
        <w:rPr>
          <w:sz w:val="24"/>
          <w:szCs w:val="24"/>
        </w:rPr>
        <w:t>7</w:t>
      </w:r>
      <w:r>
        <w:rPr>
          <w:sz w:val="24"/>
          <w:szCs w:val="24"/>
        </w:rPr>
        <w:t xml:space="preserve">. </w:t>
      </w:r>
      <w:r w:rsidR="00FF1F96">
        <w:rPr>
          <w:sz w:val="24"/>
          <w:szCs w:val="24"/>
        </w:rPr>
        <w:t>Že</w:t>
      </w:r>
      <w:r w:rsidRPr="00C050D4">
        <w:rPr>
          <w:sz w:val="24"/>
          <w:szCs w:val="24"/>
        </w:rPr>
        <w:t xml:space="preserve">mės sklypo pirkimo–pardavimo sutartį su aukciono laimėtoju sudaro </w:t>
      </w:r>
      <w:r w:rsidR="00FF1F96">
        <w:rPr>
          <w:sz w:val="24"/>
          <w:szCs w:val="24"/>
        </w:rPr>
        <w:t>Varėnos rajono savivaldybė</w:t>
      </w:r>
    </w:p>
    <w:p w14:paraId="61CA2B0B" w14:textId="77777777" w:rsidR="0071162E" w:rsidRPr="006E084F" w:rsidRDefault="0071162E" w:rsidP="0071162E">
      <w:pPr>
        <w:rPr>
          <w:b/>
          <w:sz w:val="24"/>
          <w:szCs w:val="24"/>
        </w:rPr>
      </w:pPr>
      <w:r>
        <w:rPr>
          <w:sz w:val="24"/>
          <w:szCs w:val="24"/>
        </w:rPr>
        <w:t xml:space="preserve">              1</w:t>
      </w:r>
      <w:r w:rsidR="00FF1F96">
        <w:rPr>
          <w:sz w:val="24"/>
          <w:szCs w:val="24"/>
        </w:rPr>
        <w:t>8</w:t>
      </w:r>
      <w:r>
        <w:rPr>
          <w:sz w:val="24"/>
          <w:szCs w:val="24"/>
        </w:rPr>
        <w:t xml:space="preserve">. </w:t>
      </w:r>
      <w:r w:rsidRPr="0081080B">
        <w:rPr>
          <w:sz w:val="24"/>
          <w:szCs w:val="24"/>
        </w:rPr>
        <w:t xml:space="preserve">Aukciono Nr. </w:t>
      </w:r>
      <w:r>
        <w:rPr>
          <w:sz w:val="24"/>
          <w:szCs w:val="24"/>
        </w:rPr>
        <w:t>1</w:t>
      </w:r>
      <w:r w:rsidR="00FF1F96">
        <w:rPr>
          <w:sz w:val="24"/>
          <w:szCs w:val="24"/>
        </w:rPr>
        <w:t>84858</w:t>
      </w:r>
      <w:r>
        <w:rPr>
          <w:sz w:val="24"/>
          <w:szCs w:val="24"/>
        </w:rPr>
        <w:t xml:space="preserve"> svetainėje www.evarzytines.lt.</w:t>
      </w:r>
    </w:p>
    <w:p w14:paraId="23E22E0C" w14:textId="77777777" w:rsidR="0071162E" w:rsidRPr="00C050D4" w:rsidRDefault="0071162E" w:rsidP="0071162E">
      <w:pPr>
        <w:tabs>
          <w:tab w:val="left" w:pos="0"/>
        </w:tabs>
        <w:spacing w:line="276" w:lineRule="auto"/>
        <w:jc w:val="both"/>
        <w:rPr>
          <w:sz w:val="24"/>
          <w:szCs w:val="24"/>
        </w:rPr>
      </w:pPr>
    </w:p>
    <w:p w14:paraId="370D4F29" w14:textId="77777777" w:rsidR="0071162E" w:rsidRPr="00C050D4" w:rsidRDefault="0071162E" w:rsidP="0071162E">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14:paraId="14A2B8B4" w14:textId="77777777" w:rsidR="0071162E" w:rsidRPr="00C050D4" w:rsidRDefault="0071162E" w:rsidP="0071162E">
      <w:pPr>
        <w:spacing w:line="360" w:lineRule="auto"/>
        <w:ind w:firstLine="1247"/>
        <w:jc w:val="both"/>
        <w:rPr>
          <w:sz w:val="24"/>
          <w:szCs w:val="24"/>
        </w:rPr>
      </w:pPr>
    </w:p>
    <w:p w14:paraId="41949EF1" w14:textId="77777777" w:rsidR="0071162E" w:rsidRPr="00C050D4" w:rsidRDefault="0071162E" w:rsidP="0071162E">
      <w:pPr>
        <w:spacing w:line="360" w:lineRule="auto"/>
        <w:jc w:val="center"/>
        <w:rPr>
          <w:sz w:val="24"/>
          <w:szCs w:val="24"/>
        </w:rPr>
      </w:pPr>
      <w:r w:rsidRPr="00C050D4">
        <w:rPr>
          <w:sz w:val="24"/>
          <w:szCs w:val="24"/>
        </w:rPr>
        <w:t>______________________</w:t>
      </w:r>
    </w:p>
    <w:p w14:paraId="7DA25D50" w14:textId="77777777" w:rsidR="0071162E" w:rsidRPr="00C050D4" w:rsidRDefault="0071162E" w:rsidP="0071162E">
      <w:pPr>
        <w:spacing w:line="276" w:lineRule="auto"/>
        <w:jc w:val="both"/>
        <w:rPr>
          <w:sz w:val="24"/>
          <w:szCs w:val="24"/>
        </w:rPr>
      </w:pPr>
    </w:p>
    <w:p w14:paraId="58E2B721" w14:textId="77777777" w:rsidR="0071162E" w:rsidRDefault="0071162E" w:rsidP="0071162E">
      <w:pPr>
        <w:spacing w:line="360" w:lineRule="auto"/>
        <w:ind w:firstLine="1247"/>
        <w:jc w:val="center"/>
        <w:rPr>
          <w:sz w:val="24"/>
          <w:szCs w:val="24"/>
        </w:rPr>
      </w:pPr>
    </w:p>
    <w:p w14:paraId="0C984A94" w14:textId="77777777" w:rsidR="0071162E" w:rsidRDefault="0071162E" w:rsidP="0071162E">
      <w:pPr>
        <w:spacing w:line="360" w:lineRule="auto"/>
        <w:ind w:firstLine="1247"/>
        <w:jc w:val="center"/>
        <w:rPr>
          <w:sz w:val="24"/>
          <w:szCs w:val="24"/>
        </w:rPr>
      </w:pPr>
    </w:p>
    <w:p w14:paraId="4971BE39" w14:textId="77777777" w:rsidR="0071162E" w:rsidRDefault="0071162E" w:rsidP="0071162E">
      <w:pPr>
        <w:spacing w:line="360" w:lineRule="auto"/>
        <w:ind w:firstLine="1247"/>
        <w:jc w:val="center"/>
        <w:rPr>
          <w:sz w:val="24"/>
          <w:szCs w:val="24"/>
        </w:rPr>
      </w:pPr>
    </w:p>
    <w:p w14:paraId="2B9B5BDD" w14:textId="77777777" w:rsidR="0071162E" w:rsidRDefault="0071162E" w:rsidP="0071162E">
      <w:pPr>
        <w:spacing w:line="360" w:lineRule="auto"/>
        <w:ind w:firstLine="1247"/>
        <w:jc w:val="center"/>
        <w:rPr>
          <w:sz w:val="24"/>
          <w:szCs w:val="24"/>
        </w:rPr>
      </w:pPr>
    </w:p>
    <w:p w14:paraId="021FE7E2" w14:textId="77777777" w:rsidR="00AF6709" w:rsidRDefault="00AF6709" w:rsidP="0071162E">
      <w:pPr>
        <w:spacing w:line="360" w:lineRule="auto"/>
        <w:ind w:firstLine="1247"/>
        <w:jc w:val="center"/>
        <w:rPr>
          <w:sz w:val="24"/>
          <w:szCs w:val="24"/>
        </w:rPr>
      </w:pPr>
    </w:p>
    <w:p w14:paraId="1D0F7E3A" w14:textId="77777777" w:rsidR="00AF6709" w:rsidRDefault="00AF6709" w:rsidP="0071162E">
      <w:pPr>
        <w:spacing w:line="360" w:lineRule="auto"/>
        <w:ind w:firstLine="1247"/>
        <w:jc w:val="center"/>
        <w:rPr>
          <w:sz w:val="24"/>
          <w:szCs w:val="24"/>
        </w:rPr>
      </w:pPr>
    </w:p>
    <w:p w14:paraId="766A4897" w14:textId="77777777" w:rsidR="00AF6709" w:rsidRDefault="00AF6709" w:rsidP="0071162E">
      <w:pPr>
        <w:spacing w:line="360" w:lineRule="auto"/>
        <w:ind w:firstLine="1247"/>
        <w:jc w:val="center"/>
        <w:rPr>
          <w:sz w:val="24"/>
          <w:szCs w:val="24"/>
        </w:rPr>
      </w:pPr>
    </w:p>
    <w:p w14:paraId="5B36EBE6" w14:textId="77777777" w:rsidR="0086437E" w:rsidRPr="006E084F" w:rsidRDefault="0086437E" w:rsidP="00C050D4">
      <w:bookmarkStart w:id="0" w:name="_GoBack"/>
      <w:bookmarkEnd w:id="0"/>
    </w:p>
    <w:sectPr w:rsidR="0086437E" w:rsidRPr="006E0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F"/>
    <w:rsid w:val="000A37A3"/>
    <w:rsid w:val="000E05F6"/>
    <w:rsid w:val="00207E65"/>
    <w:rsid w:val="0026115E"/>
    <w:rsid w:val="002A1938"/>
    <w:rsid w:val="004D7007"/>
    <w:rsid w:val="004F1D30"/>
    <w:rsid w:val="00533C7D"/>
    <w:rsid w:val="0059086F"/>
    <w:rsid w:val="005F4CFB"/>
    <w:rsid w:val="00674BCA"/>
    <w:rsid w:val="006E084F"/>
    <w:rsid w:val="006E72B9"/>
    <w:rsid w:val="007042F5"/>
    <w:rsid w:val="0071162E"/>
    <w:rsid w:val="0075189E"/>
    <w:rsid w:val="0081080B"/>
    <w:rsid w:val="0086437E"/>
    <w:rsid w:val="00902A4E"/>
    <w:rsid w:val="00AB3FF9"/>
    <w:rsid w:val="00AE2782"/>
    <w:rsid w:val="00AF6709"/>
    <w:rsid w:val="00B71200"/>
    <w:rsid w:val="00C050D4"/>
    <w:rsid w:val="00C355A5"/>
    <w:rsid w:val="00CE13E0"/>
    <w:rsid w:val="00DC7119"/>
    <w:rsid w:val="00DD64FA"/>
    <w:rsid w:val="00E27686"/>
    <w:rsid w:val="00E82A51"/>
    <w:rsid w:val="00FB03C6"/>
    <w:rsid w:val="00FF1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97B2"/>
  <w15:chartTrackingRefBased/>
  <w15:docId w15:val="{83DA7117-C431-47C2-BE1B-DF079C08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84F"/>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E084F"/>
    <w:rPr>
      <w:color w:val="0563C1" w:themeColor="hyperlink"/>
      <w:u w:val="single"/>
    </w:rPr>
  </w:style>
  <w:style w:type="paragraph" w:customStyle="1" w:styleId="Default">
    <w:name w:val="Default"/>
    <w:rsid w:val="006E084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C050D4"/>
    <w:pPr>
      <w:ind w:left="720"/>
      <w:contextualSpacing/>
    </w:pPr>
  </w:style>
  <w:style w:type="paragraph" w:styleId="Betarp">
    <w:name w:val="No Spacing"/>
    <w:uiPriority w:val="1"/>
    <w:qFormat/>
    <w:rsid w:val="00B7120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3094</Words>
  <Characters>1765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Ruta Averkienė</cp:lastModifiedBy>
  <cp:revision>2</cp:revision>
  <cp:lastPrinted>2020-01-20T07:13:00Z</cp:lastPrinted>
  <dcterms:created xsi:type="dcterms:W3CDTF">2020-01-20T13:58:00Z</dcterms:created>
  <dcterms:modified xsi:type="dcterms:W3CDTF">2020-01-20T13:58:00Z</dcterms:modified>
</cp:coreProperties>
</file>