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0EB" w:rsidRPr="00107F18" w:rsidRDefault="007F10EB" w:rsidP="007F10EB">
      <w:pPr>
        <w:tabs>
          <w:tab w:val="center" w:pos="7339"/>
        </w:tabs>
        <w:rPr>
          <w:sz w:val="20"/>
        </w:rPr>
      </w:pPr>
      <w:r>
        <w:rPr>
          <w:sz w:val="20"/>
        </w:rPr>
        <w:t xml:space="preserve">                                                                                                                               </w:t>
      </w:r>
      <w:r w:rsidRPr="00107F18">
        <w:rPr>
          <w:sz w:val="20"/>
        </w:rPr>
        <w:t>PATVIRTINTA</w:t>
      </w:r>
      <w:r w:rsidRPr="00107F18">
        <w:rPr>
          <w:sz w:val="20"/>
        </w:rPr>
        <w:tab/>
      </w:r>
    </w:p>
    <w:p w:rsidR="007F10EB" w:rsidRPr="00107F18" w:rsidRDefault="007F10EB" w:rsidP="007F10EB">
      <w:pPr>
        <w:rPr>
          <w:sz w:val="20"/>
        </w:rPr>
      </w:pPr>
      <w:r>
        <w:rPr>
          <w:sz w:val="20"/>
        </w:rPr>
        <w:tab/>
      </w:r>
      <w:r>
        <w:rPr>
          <w:sz w:val="20"/>
        </w:rPr>
        <w:tab/>
      </w:r>
      <w:r>
        <w:rPr>
          <w:sz w:val="20"/>
        </w:rPr>
        <w:tab/>
      </w:r>
      <w:r>
        <w:rPr>
          <w:sz w:val="20"/>
        </w:rPr>
        <w:tab/>
        <w:t xml:space="preserve">                       </w:t>
      </w:r>
      <w:r w:rsidRPr="00107F18">
        <w:rPr>
          <w:sz w:val="20"/>
        </w:rPr>
        <w:t>Varėnos rajono savivaldybės</w:t>
      </w:r>
    </w:p>
    <w:p w:rsidR="007F10EB" w:rsidRPr="00107F18" w:rsidRDefault="007F10EB" w:rsidP="007F10EB">
      <w:pPr>
        <w:rPr>
          <w:sz w:val="20"/>
        </w:rPr>
      </w:pPr>
      <w:r w:rsidRPr="00107F18">
        <w:rPr>
          <w:sz w:val="20"/>
        </w:rPr>
        <w:tab/>
      </w:r>
      <w:r w:rsidRPr="00107F18">
        <w:rPr>
          <w:sz w:val="20"/>
        </w:rPr>
        <w:tab/>
      </w:r>
      <w:r w:rsidRPr="00107F18">
        <w:rPr>
          <w:sz w:val="20"/>
        </w:rPr>
        <w:tab/>
      </w:r>
      <w:r w:rsidRPr="00107F18">
        <w:rPr>
          <w:sz w:val="20"/>
        </w:rPr>
        <w:tab/>
      </w:r>
      <w:r>
        <w:rPr>
          <w:sz w:val="20"/>
        </w:rPr>
        <w:t xml:space="preserve">                       </w:t>
      </w:r>
      <w:r w:rsidRPr="00107F18">
        <w:rPr>
          <w:sz w:val="20"/>
        </w:rPr>
        <w:t>administracijos direktoriaus</w:t>
      </w:r>
    </w:p>
    <w:p w:rsidR="007F10EB" w:rsidRPr="00107F18" w:rsidRDefault="007F10EB" w:rsidP="007F10EB">
      <w:pPr>
        <w:rPr>
          <w:sz w:val="20"/>
        </w:rPr>
      </w:pPr>
      <w:r w:rsidRPr="00107F18">
        <w:rPr>
          <w:sz w:val="20"/>
        </w:rPr>
        <w:tab/>
      </w:r>
      <w:r w:rsidRPr="00107F18">
        <w:rPr>
          <w:sz w:val="20"/>
        </w:rPr>
        <w:tab/>
      </w:r>
      <w:r w:rsidRPr="00107F18">
        <w:rPr>
          <w:sz w:val="20"/>
        </w:rPr>
        <w:tab/>
      </w:r>
      <w:r w:rsidRPr="00107F18">
        <w:rPr>
          <w:sz w:val="20"/>
        </w:rPr>
        <w:tab/>
      </w:r>
      <w:r>
        <w:rPr>
          <w:sz w:val="20"/>
        </w:rPr>
        <w:t xml:space="preserve">                       </w:t>
      </w:r>
      <w:r w:rsidRPr="00107F18">
        <w:rPr>
          <w:sz w:val="20"/>
        </w:rPr>
        <w:t>2017 m. sausio 30 d. įsakym</w:t>
      </w:r>
      <w:r>
        <w:rPr>
          <w:sz w:val="20"/>
        </w:rPr>
        <w:t>u Nr. DV-83</w:t>
      </w:r>
    </w:p>
    <w:p w:rsidR="007F10EB" w:rsidRDefault="007F10EB" w:rsidP="007F10EB"/>
    <w:p w:rsidR="007F10EB" w:rsidRDefault="007F10EB" w:rsidP="007F10EB">
      <w:pPr>
        <w:jc w:val="center"/>
        <w:rPr>
          <w:b/>
        </w:rPr>
      </w:pPr>
      <w:r w:rsidRPr="004D52B3">
        <w:rPr>
          <w:b/>
        </w:rPr>
        <w:t>VARĖNOS RAJONO SAVIVALDYBĖS ADMINISTRACIJOS</w:t>
      </w:r>
      <w:r>
        <w:rPr>
          <w:b/>
        </w:rPr>
        <w:t xml:space="preserve"> </w:t>
      </w:r>
    </w:p>
    <w:p w:rsidR="007F10EB" w:rsidRPr="004D52B3" w:rsidRDefault="007F10EB" w:rsidP="007F10EB">
      <w:pPr>
        <w:jc w:val="center"/>
        <w:rPr>
          <w:b/>
        </w:rPr>
      </w:pPr>
      <w:r w:rsidRPr="004D52B3">
        <w:rPr>
          <w:b/>
        </w:rPr>
        <w:t xml:space="preserve">VALKININKŲ SENIŪNIJOS </w:t>
      </w:r>
      <w:r>
        <w:rPr>
          <w:b/>
        </w:rPr>
        <w:t xml:space="preserve">VEIKLOS </w:t>
      </w:r>
      <w:r w:rsidRPr="004D52B3">
        <w:rPr>
          <w:b/>
        </w:rPr>
        <w:t>NUOSTATAI</w:t>
      </w:r>
    </w:p>
    <w:p w:rsidR="007F10EB" w:rsidRDefault="007F10EB" w:rsidP="007F10EB">
      <w:pPr>
        <w:jc w:val="center"/>
      </w:pPr>
    </w:p>
    <w:p w:rsidR="007F10EB" w:rsidRPr="00510AA7" w:rsidRDefault="007F10EB" w:rsidP="007F10EB">
      <w:pPr>
        <w:pStyle w:val="Antrat2"/>
        <w:ind w:firstLine="0"/>
        <w:jc w:val="center"/>
      </w:pPr>
      <w:r>
        <w:t xml:space="preserve">I. </w:t>
      </w:r>
      <w:r w:rsidRPr="00FD23B5">
        <w:t>BENDROSIOS NUOSTATOS</w:t>
      </w:r>
    </w:p>
    <w:p w:rsidR="007F10EB" w:rsidRDefault="007F10EB" w:rsidP="007F10EB">
      <w:pPr>
        <w:jc w:val="center"/>
      </w:pPr>
    </w:p>
    <w:p w:rsidR="007F10EB" w:rsidRPr="00EE791F" w:rsidRDefault="007F10EB" w:rsidP="007F10EB">
      <w:pPr>
        <w:ind w:firstLine="720"/>
        <w:jc w:val="both"/>
        <w:rPr>
          <w:color w:val="FF0000"/>
        </w:rPr>
      </w:pPr>
      <w:r>
        <w:t>1. Varėnos rajono savivaldybės administracijos Valkininkų s</w:t>
      </w:r>
      <w:r w:rsidRPr="00FD23B5">
        <w:t>eniūnijos</w:t>
      </w:r>
      <w:r>
        <w:t xml:space="preserve"> (toliau – seniūnija)</w:t>
      </w:r>
      <w:r w:rsidRPr="00FD23B5">
        <w:t xml:space="preserve"> veiklą reglamentuoja </w:t>
      </w:r>
      <w:r>
        <w:t>Varėnos rajono s</w:t>
      </w:r>
      <w:r w:rsidRPr="00FD23B5">
        <w:t xml:space="preserve">avivaldybės administracijos </w:t>
      </w:r>
      <w:r>
        <w:t xml:space="preserve">(toliau – Savivaldybės administracija) </w:t>
      </w:r>
      <w:r w:rsidRPr="00FD23B5">
        <w:t>direktoriaus</w:t>
      </w:r>
      <w:r>
        <w:t xml:space="preserve"> patvirtinti s</w:t>
      </w:r>
      <w:r w:rsidRPr="00FD23B5">
        <w:t>eniūnijos veiklos nuostatai. Seniūni</w:t>
      </w:r>
      <w:r>
        <w:t>jos veikla organizuojama pagal s</w:t>
      </w:r>
      <w:r w:rsidRPr="00FD23B5">
        <w:t>eniūnijos metinį veiklos planą.</w:t>
      </w:r>
      <w:r w:rsidRPr="00EE791F">
        <w:rPr>
          <w:color w:val="FF0000"/>
        </w:rPr>
        <w:t xml:space="preserve"> </w:t>
      </w:r>
    </w:p>
    <w:p w:rsidR="007F10EB" w:rsidRDefault="007F10EB" w:rsidP="007F10EB">
      <w:pPr>
        <w:ind w:firstLine="720"/>
        <w:jc w:val="both"/>
      </w:pPr>
      <w:r>
        <w:t>2. Seniūnija yra Savivaldybės administracijos filialas, veikiantis</w:t>
      </w:r>
      <w:r w:rsidRPr="004E6844">
        <w:t xml:space="preserve"> </w:t>
      </w:r>
      <w:r>
        <w:t xml:space="preserve">Valkininkų seniūnijos teritorijoje, įsteigtas Savivaldybės tarybos sprendimu ir finansuojamas iš savivaldybės biudžeto. </w:t>
      </w:r>
      <w:r>
        <w:rPr>
          <w:color w:val="000000"/>
          <w:szCs w:val="24"/>
          <w:shd w:val="clear" w:color="auto" w:fill="FFFFFF"/>
        </w:rPr>
        <w:t>Seniūnijos ir seniūno funkcijoms įgyvendinti reikalingos lėšos gali būti skiriamos ir iš kitų finansavimo šaltinių.</w:t>
      </w:r>
    </w:p>
    <w:p w:rsidR="007F10EB" w:rsidRDefault="007F10EB" w:rsidP="007F10EB">
      <w:pPr>
        <w:ind w:firstLine="720"/>
        <w:jc w:val="both"/>
      </w:pPr>
      <w:r>
        <w:t>3. Seniūnija savo veikloje vadovaujasi Lietuvos Respublikos Konstitucija, įstatymais, Vyriausybės nutarimais, kitais teisės aktais, Savivaldybės tarybos sprendimais, Savivaldybės mero potvarkiais, Savivaldybės administracijos direktoriaus įsakymais, Savivaldybės administracijos veiklos nuostatais ir darbo reglamentu bei šiais nuostatais.</w:t>
      </w:r>
    </w:p>
    <w:p w:rsidR="007F10EB" w:rsidRDefault="007F10EB" w:rsidP="007F10EB">
      <w:pPr>
        <w:ind w:firstLine="720"/>
        <w:jc w:val="both"/>
      </w:pPr>
      <w:r>
        <w:t>4. Seniūnija neturi juridinio asmens statuso, tačiau turi</w:t>
      </w:r>
      <w:r w:rsidRPr="00211D38">
        <w:t xml:space="preserve"> </w:t>
      </w:r>
      <w:r>
        <w:t xml:space="preserve">sąskaitą banke, </w:t>
      </w:r>
      <w:r w:rsidRPr="006F7FFB">
        <w:rPr>
          <w:color w:val="000000"/>
          <w:szCs w:val="24"/>
        </w:rPr>
        <w:t>herbinius antspaudus su valstybės herbu ir su gyvenamosios vietovės, kurioje yra seniūnijos buveinė, ar savivaldybės herbu</w:t>
      </w:r>
      <w:r>
        <w:t xml:space="preserve"> ir blankus su seniūnijos pavadinimu.</w:t>
      </w:r>
    </w:p>
    <w:p w:rsidR="007F10EB" w:rsidRPr="00FD23B5" w:rsidRDefault="007F10EB" w:rsidP="007F10EB">
      <w:pPr>
        <w:tabs>
          <w:tab w:val="left" w:pos="720"/>
        </w:tabs>
        <w:jc w:val="both"/>
        <w:rPr>
          <w:szCs w:val="24"/>
        </w:rPr>
      </w:pPr>
      <w:r>
        <w:tab/>
        <w:t xml:space="preserve">5. </w:t>
      </w:r>
      <w:r>
        <w:rPr>
          <w:szCs w:val="24"/>
        </w:rPr>
        <w:t>Iš s</w:t>
      </w:r>
      <w:r w:rsidRPr="00FD23B5">
        <w:rPr>
          <w:szCs w:val="24"/>
        </w:rPr>
        <w:t xml:space="preserve">eniūnijos aptarnaujamos teritorijos gyvenamųjų vietovių ar jų dalių yra sudaromos seniūnaitijos. Seniūnaitijų gyventojai </w:t>
      </w:r>
      <w:r>
        <w:rPr>
          <w:szCs w:val="24"/>
        </w:rPr>
        <w:t xml:space="preserve">Vietos savivaldos </w:t>
      </w:r>
      <w:r w:rsidRPr="00FD23B5">
        <w:rPr>
          <w:szCs w:val="24"/>
        </w:rPr>
        <w:t>įstatymo nustatyta tvarka renka gyvenamosios vietovės bendruomenės atstovus – seniūnaičius.</w:t>
      </w:r>
    </w:p>
    <w:p w:rsidR="007F10EB" w:rsidRPr="00FD23B5" w:rsidRDefault="007F10EB" w:rsidP="007F10EB">
      <w:pPr>
        <w:tabs>
          <w:tab w:val="left" w:pos="720"/>
        </w:tabs>
        <w:jc w:val="both"/>
        <w:rPr>
          <w:szCs w:val="24"/>
        </w:rPr>
      </w:pPr>
      <w:r w:rsidRPr="00FD23B5">
        <w:rPr>
          <w:szCs w:val="24"/>
        </w:rPr>
        <w:tab/>
      </w:r>
      <w:r>
        <w:rPr>
          <w:szCs w:val="24"/>
        </w:rPr>
        <w:t xml:space="preserve">6. </w:t>
      </w:r>
      <w:r w:rsidRPr="00FD23B5">
        <w:rPr>
          <w:szCs w:val="24"/>
        </w:rPr>
        <w:t xml:space="preserve">Seniūnijos veiklos nuostatus, </w:t>
      </w:r>
      <w:r>
        <w:rPr>
          <w:szCs w:val="24"/>
        </w:rPr>
        <w:t xml:space="preserve">valstybės tarnautojų ir </w:t>
      </w:r>
      <w:r w:rsidRPr="00FD23B5">
        <w:rPr>
          <w:szCs w:val="24"/>
        </w:rPr>
        <w:t>darbuotojų</w:t>
      </w:r>
      <w:r>
        <w:rPr>
          <w:szCs w:val="24"/>
        </w:rPr>
        <w:t>, dirbančių pagal darbo sutartis,</w:t>
      </w:r>
      <w:r w:rsidRPr="00FD23B5">
        <w:rPr>
          <w:szCs w:val="24"/>
        </w:rPr>
        <w:t xml:space="preserve"> </w:t>
      </w:r>
      <w:r>
        <w:rPr>
          <w:szCs w:val="24"/>
        </w:rPr>
        <w:t xml:space="preserve">pareigybes ir </w:t>
      </w:r>
      <w:r w:rsidRPr="00FD23B5">
        <w:rPr>
          <w:szCs w:val="24"/>
        </w:rPr>
        <w:t xml:space="preserve">darbo užmokestį tvirtina </w:t>
      </w:r>
      <w:r>
        <w:rPr>
          <w:szCs w:val="24"/>
        </w:rPr>
        <w:t xml:space="preserve">Savivaldybės </w:t>
      </w:r>
      <w:r w:rsidRPr="00FD23B5">
        <w:rPr>
          <w:szCs w:val="24"/>
        </w:rPr>
        <w:t xml:space="preserve">administracijos direktorius. Seniūnija pavaldi ir atskaitinga </w:t>
      </w:r>
      <w:r>
        <w:rPr>
          <w:szCs w:val="24"/>
        </w:rPr>
        <w:t>S</w:t>
      </w:r>
      <w:r w:rsidRPr="00FD23B5">
        <w:rPr>
          <w:szCs w:val="24"/>
        </w:rPr>
        <w:t xml:space="preserve">avivaldybės administracijos direktoriui. </w:t>
      </w:r>
    </w:p>
    <w:p w:rsidR="007F10EB" w:rsidRDefault="007F10EB" w:rsidP="007F10EB">
      <w:pPr>
        <w:tabs>
          <w:tab w:val="left" w:pos="9600"/>
        </w:tabs>
        <w:ind w:right="39"/>
      </w:pPr>
      <w:r>
        <w:tab/>
      </w:r>
    </w:p>
    <w:p w:rsidR="007F10EB" w:rsidRDefault="007F10EB" w:rsidP="007F10EB">
      <w:pPr>
        <w:pStyle w:val="Antrat1"/>
        <w:tabs>
          <w:tab w:val="left" w:pos="9600"/>
        </w:tabs>
        <w:ind w:right="39"/>
      </w:pPr>
      <w:r>
        <w:t>II. SENIŪNIJOS TIKSLAS</w:t>
      </w:r>
      <w:r w:rsidRPr="00070FEE">
        <w:t>, UŽDAVINIAI, FUNKCIJOS</w:t>
      </w:r>
    </w:p>
    <w:p w:rsidR="007F10EB" w:rsidRDefault="007F10EB" w:rsidP="007F10EB">
      <w:pPr>
        <w:jc w:val="both"/>
      </w:pPr>
    </w:p>
    <w:p w:rsidR="007F10EB" w:rsidRPr="00070FEE" w:rsidRDefault="007F10EB" w:rsidP="00232C41">
      <w:pPr>
        <w:ind w:firstLine="709"/>
        <w:jc w:val="both"/>
      </w:pPr>
      <w:r>
        <w:t xml:space="preserve">7. </w:t>
      </w:r>
      <w:r w:rsidRPr="00070FEE">
        <w:t xml:space="preserve">Seniūnijos tikslas – plėtoti vietos savivaldą, spręsti </w:t>
      </w:r>
      <w:r>
        <w:t>pagal kompetenciją</w:t>
      </w:r>
      <w:r w:rsidRPr="00070FEE">
        <w:t xml:space="preserve"> klausimus </w:t>
      </w:r>
      <w:r>
        <w:t>seniūnijai priskirtoje</w:t>
      </w:r>
      <w:r w:rsidRPr="00070FEE">
        <w:t xml:space="preserve"> teritorijoje bei įgyvendinti pavestas viešojo administravimo funkcijas. </w:t>
      </w:r>
    </w:p>
    <w:p w:rsidR="007F10EB" w:rsidRPr="00070FEE" w:rsidRDefault="007F10EB" w:rsidP="00232C41">
      <w:pPr>
        <w:ind w:firstLine="709"/>
        <w:jc w:val="both"/>
      </w:pPr>
      <w:bookmarkStart w:id="0" w:name="_GoBack"/>
      <w:bookmarkEnd w:id="0"/>
      <w:r w:rsidRPr="00070FEE">
        <w:t>8. Seniūnijos uždaviniai:</w:t>
      </w:r>
    </w:p>
    <w:p w:rsidR="007F10EB" w:rsidRPr="00070FEE" w:rsidRDefault="007F10EB" w:rsidP="007F10EB">
      <w:pPr>
        <w:jc w:val="both"/>
      </w:pPr>
      <w:r w:rsidRPr="00070FEE">
        <w:tab/>
        <w:t>8.1. stiprinti bendruomeninius ryšius;</w:t>
      </w:r>
    </w:p>
    <w:p w:rsidR="007F10EB" w:rsidRPr="00070FEE" w:rsidRDefault="007F10EB" w:rsidP="007F10EB">
      <w:pPr>
        <w:ind w:firstLine="720"/>
        <w:jc w:val="both"/>
      </w:pPr>
      <w:r w:rsidRPr="00070FEE">
        <w:t>8.2. skatinti gyventojus dalyvauti vietos savivaldos procese;</w:t>
      </w:r>
    </w:p>
    <w:p w:rsidR="007F10EB" w:rsidRPr="00070FEE" w:rsidRDefault="007F10EB" w:rsidP="007F10EB">
      <w:pPr>
        <w:ind w:firstLine="720"/>
        <w:jc w:val="both"/>
      </w:pPr>
      <w:r w:rsidRPr="00070FEE">
        <w:t xml:space="preserve">8.3. </w:t>
      </w:r>
      <w:r>
        <w:t>rūpintis</w:t>
      </w:r>
      <w:r w:rsidRPr="00070FEE">
        <w:t xml:space="preserve"> gyventojų socialin</w:t>
      </w:r>
      <w:r>
        <w:t>e</w:t>
      </w:r>
      <w:r w:rsidRPr="00070FEE">
        <w:t xml:space="preserve"> ir ekonomin</w:t>
      </w:r>
      <w:r>
        <w:t>e</w:t>
      </w:r>
      <w:r w:rsidRPr="00070FEE">
        <w:t xml:space="preserve"> gerov</w:t>
      </w:r>
      <w:r>
        <w:t>e</w:t>
      </w:r>
      <w:r w:rsidRPr="00070FEE">
        <w:t>.</w:t>
      </w:r>
    </w:p>
    <w:p w:rsidR="007F10EB" w:rsidRPr="00070FEE" w:rsidRDefault="007F10EB" w:rsidP="007F10EB">
      <w:pPr>
        <w:ind w:firstLine="720"/>
        <w:jc w:val="both"/>
      </w:pPr>
      <w:r w:rsidRPr="00070FEE">
        <w:t>9. Seniūnija, įgyvendindama jai pavestus uždavinius, atlieka šias funkcijas:</w:t>
      </w:r>
    </w:p>
    <w:p w:rsidR="007F10EB" w:rsidRPr="00E45A4B" w:rsidRDefault="007F10EB" w:rsidP="007F10EB">
      <w:pPr>
        <w:ind w:firstLine="720"/>
        <w:jc w:val="both"/>
        <w:rPr>
          <w:color w:val="000000"/>
          <w:szCs w:val="24"/>
          <w:lang w:eastAsia="lt-LT"/>
        </w:rPr>
      </w:pPr>
      <w:r w:rsidRPr="00E45A4B">
        <w:rPr>
          <w:szCs w:val="24"/>
        </w:rPr>
        <w:t xml:space="preserve">9.1. </w:t>
      </w:r>
      <w:r w:rsidRPr="00E45A4B">
        <w:rPr>
          <w:color w:val="000000"/>
          <w:szCs w:val="24"/>
          <w:lang w:eastAsia="lt-LT"/>
        </w:rPr>
        <w:t>tvarko gyvenamosios vietos deklaravimo duomenų ir gyvenamosios vietos neturinčių asmenų apskaitą, išduoda seniūnijos aptarnaujamos teritorijos gyventojams Lietuvos Respublikos gyvenamosios vietos deklaravimo įstatyme nustatytus, taip pat įstatymuose numatytus kitus faktinę padėtį patvirtinančius dokumentus;</w:t>
      </w:r>
    </w:p>
    <w:p w:rsidR="007F10EB" w:rsidRPr="00E45A4B" w:rsidRDefault="007F10EB" w:rsidP="007F10EB">
      <w:pPr>
        <w:ind w:firstLine="720"/>
        <w:jc w:val="both"/>
        <w:rPr>
          <w:color w:val="000000"/>
          <w:szCs w:val="24"/>
          <w:lang w:eastAsia="lt-LT"/>
        </w:rPr>
      </w:pPr>
      <w:r w:rsidRPr="00E45A4B">
        <w:rPr>
          <w:color w:val="000000"/>
          <w:szCs w:val="24"/>
          <w:lang w:eastAsia="lt-LT"/>
        </w:rPr>
        <w:t>9.2. registruoja žemės, vandens telkinių, miško sklypų savininkų, valdytojų ir naudotojų pranešimus apie medžiojamųjų gyvūnų ir griežtai saugomų rūšių laukinių gyvūnų pa</w:t>
      </w:r>
      <w:r>
        <w:rPr>
          <w:color w:val="000000"/>
          <w:szCs w:val="24"/>
          <w:lang w:eastAsia="lt-LT"/>
        </w:rPr>
        <w:t>darytą žalą ir teikia duomenis S</w:t>
      </w:r>
      <w:r w:rsidRPr="00E45A4B">
        <w:rPr>
          <w:color w:val="000000"/>
          <w:szCs w:val="24"/>
          <w:lang w:eastAsia="lt-LT"/>
        </w:rPr>
        <w:t>avivaldybės administracijos direktoriui;</w:t>
      </w:r>
    </w:p>
    <w:p w:rsidR="007F10EB" w:rsidRPr="00E45A4B" w:rsidRDefault="007F10EB" w:rsidP="007F10EB">
      <w:pPr>
        <w:ind w:firstLine="720"/>
        <w:jc w:val="both"/>
        <w:rPr>
          <w:color w:val="000000"/>
          <w:szCs w:val="24"/>
          <w:lang w:eastAsia="lt-LT"/>
        </w:rPr>
      </w:pPr>
      <w:r w:rsidRPr="00E45A4B">
        <w:rPr>
          <w:color w:val="000000"/>
          <w:szCs w:val="24"/>
          <w:lang w:eastAsia="lt-LT"/>
        </w:rPr>
        <w:t>9.3. Vyriausybės nustatyta tvarka išduoda leidimus laidoti, jeigu seniūnijos aptarnaujamoje teritor</w:t>
      </w:r>
      <w:r>
        <w:rPr>
          <w:color w:val="000000"/>
          <w:szCs w:val="24"/>
          <w:lang w:eastAsia="lt-LT"/>
        </w:rPr>
        <w:t>ijoje atlieka kapinių priežiūrą;</w:t>
      </w:r>
    </w:p>
    <w:p w:rsidR="007F10EB" w:rsidRPr="00E45A4B" w:rsidRDefault="007F10EB" w:rsidP="007F10EB">
      <w:pPr>
        <w:ind w:firstLine="720"/>
        <w:jc w:val="both"/>
        <w:rPr>
          <w:color w:val="000000"/>
          <w:szCs w:val="24"/>
          <w:lang w:eastAsia="lt-LT"/>
        </w:rPr>
      </w:pPr>
      <w:r w:rsidRPr="00E45A4B">
        <w:rPr>
          <w:color w:val="000000"/>
          <w:szCs w:val="24"/>
          <w:lang w:eastAsia="lt-LT"/>
        </w:rPr>
        <w:t>9.4. dalyvauja organizuojant viešųjų paslaugų teikimą ir (arba) prižiūrint, kaip teikiamos viešosio</w:t>
      </w:r>
      <w:r>
        <w:rPr>
          <w:color w:val="000000"/>
          <w:szCs w:val="24"/>
          <w:lang w:eastAsia="lt-LT"/>
        </w:rPr>
        <w:t>s paslaugos, teikia pasiūlymus S</w:t>
      </w:r>
      <w:r w:rsidRPr="00E45A4B">
        <w:rPr>
          <w:color w:val="000000"/>
          <w:szCs w:val="24"/>
          <w:lang w:eastAsia="lt-LT"/>
        </w:rPr>
        <w:t>avivaldybės administracijai dėl viešųjų paslaugų teikimo gerinimo;</w:t>
      </w:r>
    </w:p>
    <w:p w:rsidR="007F10EB" w:rsidRPr="00E45A4B" w:rsidRDefault="007F10EB" w:rsidP="007F10EB">
      <w:pPr>
        <w:ind w:firstLine="720"/>
        <w:jc w:val="both"/>
        <w:rPr>
          <w:color w:val="000000"/>
          <w:szCs w:val="24"/>
          <w:lang w:eastAsia="lt-LT"/>
        </w:rPr>
      </w:pPr>
      <w:r w:rsidRPr="00E45A4B">
        <w:rPr>
          <w:color w:val="000000"/>
          <w:szCs w:val="24"/>
          <w:lang w:eastAsia="lt-LT"/>
        </w:rPr>
        <w:lastRenderedPageBreak/>
        <w:t>9.5</w:t>
      </w:r>
      <w:r>
        <w:rPr>
          <w:color w:val="000000"/>
          <w:szCs w:val="24"/>
          <w:lang w:eastAsia="lt-LT"/>
        </w:rPr>
        <w:t>.</w:t>
      </w:r>
      <w:r w:rsidRPr="00E45A4B">
        <w:rPr>
          <w:color w:val="000000"/>
          <w:szCs w:val="24"/>
          <w:lang w:eastAsia="lt-LT"/>
        </w:rPr>
        <w:t xml:space="preserve"> dalyvauja rengiant ir įgyvendinant gyventojų užimtumo programas;</w:t>
      </w:r>
    </w:p>
    <w:p w:rsidR="007F10EB" w:rsidRPr="00E45A4B" w:rsidRDefault="007F10EB" w:rsidP="007F10EB">
      <w:pPr>
        <w:ind w:firstLine="720"/>
        <w:jc w:val="both"/>
        <w:rPr>
          <w:color w:val="000000"/>
          <w:szCs w:val="24"/>
          <w:lang w:eastAsia="lt-LT"/>
        </w:rPr>
      </w:pPr>
      <w:r w:rsidRPr="00E45A4B">
        <w:rPr>
          <w:color w:val="000000"/>
          <w:szCs w:val="24"/>
          <w:lang w:eastAsia="lt-LT"/>
        </w:rPr>
        <w:t>9.6. dalyvauja organizuojant viešuosius darbus ir visuomenei naudingą veiklą;</w:t>
      </w:r>
    </w:p>
    <w:p w:rsidR="007F10EB" w:rsidRPr="00E45A4B" w:rsidRDefault="007F10EB" w:rsidP="007F10EB">
      <w:pPr>
        <w:ind w:firstLine="720"/>
        <w:jc w:val="both"/>
        <w:rPr>
          <w:color w:val="000000"/>
          <w:szCs w:val="24"/>
          <w:lang w:eastAsia="lt-LT"/>
        </w:rPr>
      </w:pPr>
      <w:r w:rsidRPr="00E45A4B">
        <w:rPr>
          <w:color w:val="000000"/>
          <w:szCs w:val="24"/>
          <w:lang w:eastAsia="lt-LT"/>
        </w:rPr>
        <w:t>9.7. dalyvauja vykdant socialinės paramos teikimą ir socialinių išmokų, pašalpų mokėjimą bei kontrolę;</w:t>
      </w:r>
    </w:p>
    <w:p w:rsidR="007F10EB" w:rsidRPr="00E45A4B" w:rsidRDefault="007F10EB" w:rsidP="007F10EB">
      <w:pPr>
        <w:ind w:firstLine="720"/>
        <w:jc w:val="both"/>
        <w:rPr>
          <w:color w:val="000000"/>
          <w:szCs w:val="24"/>
          <w:lang w:eastAsia="lt-LT"/>
        </w:rPr>
      </w:pPr>
      <w:r w:rsidRPr="00E45A4B">
        <w:rPr>
          <w:color w:val="000000"/>
          <w:szCs w:val="24"/>
          <w:lang w:eastAsia="lt-LT"/>
        </w:rPr>
        <w:t>9.8. dalyvauja vertinant atskirų šeimų (asmenų) gyvenimo sąlygas bei poreikius ir surašant buities ir gyvenimo s</w:t>
      </w:r>
      <w:r>
        <w:rPr>
          <w:color w:val="000000"/>
          <w:szCs w:val="24"/>
          <w:lang w:eastAsia="lt-LT"/>
        </w:rPr>
        <w:t>ąlygų patikrinimo aktą, teikia S</w:t>
      </w:r>
      <w:r w:rsidRPr="00E45A4B">
        <w:rPr>
          <w:color w:val="000000"/>
          <w:szCs w:val="24"/>
          <w:lang w:eastAsia="lt-LT"/>
        </w:rPr>
        <w:t>avivaldybės administracijai siūlymus dėl socialinės paramos toms šeimoms (asmenims) reikalingumo ir paramos būdų;</w:t>
      </w:r>
    </w:p>
    <w:p w:rsidR="007F10EB" w:rsidRPr="00E45A4B" w:rsidRDefault="007F10EB" w:rsidP="007F10EB">
      <w:pPr>
        <w:ind w:firstLine="720"/>
        <w:jc w:val="both"/>
        <w:rPr>
          <w:color w:val="000000"/>
          <w:szCs w:val="24"/>
          <w:lang w:eastAsia="lt-LT"/>
        </w:rPr>
      </w:pPr>
      <w:r w:rsidRPr="00E45A4B">
        <w:rPr>
          <w:color w:val="000000"/>
          <w:szCs w:val="24"/>
          <w:lang w:eastAsia="lt-LT"/>
        </w:rPr>
        <w:t>9.9. dalyvauja vykdant vaiko teisių apsaugą ir darbą su socialinės rizikos šeimomis;</w:t>
      </w:r>
    </w:p>
    <w:p w:rsidR="007F10EB" w:rsidRPr="00E45A4B" w:rsidRDefault="007F10EB" w:rsidP="007F10EB">
      <w:pPr>
        <w:ind w:firstLine="720"/>
        <w:jc w:val="both"/>
        <w:rPr>
          <w:color w:val="000000"/>
          <w:szCs w:val="24"/>
          <w:lang w:eastAsia="lt-LT"/>
        </w:rPr>
      </w:pPr>
      <w:r w:rsidRPr="00E45A4B">
        <w:rPr>
          <w:color w:val="000000"/>
          <w:szCs w:val="24"/>
          <w:lang w:eastAsia="lt-LT"/>
        </w:rPr>
        <w:t xml:space="preserve">9.10. renka ir </w:t>
      </w:r>
      <w:r>
        <w:rPr>
          <w:color w:val="000000"/>
          <w:szCs w:val="24"/>
          <w:lang w:eastAsia="lt-LT"/>
        </w:rPr>
        <w:t>S</w:t>
      </w:r>
      <w:r w:rsidRPr="00E45A4B">
        <w:rPr>
          <w:color w:val="000000"/>
          <w:szCs w:val="24"/>
          <w:lang w:eastAsia="lt-LT"/>
        </w:rPr>
        <w:t>avivaldybės administracijos direktoriui teikia duomenis, reikalingus savivaldybės teritorijoje gyvenančių vaikų apskaitai;</w:t>
      </w:r>
    </w:p>
    <w:p w:rsidR="007F10EB" w:rsidRPr="00E45A4B" w:rsidRDefault="007F10EB" w:rsidP="007F10EB">
      <w:pPr>
        <w:ind w:firstLine="720"/>
        <w:jc w:val="both"/>
        <w:rPr>
          <w:color w:val="000000"/>
          <w:szCs w:val="24"/>
          <w:lang w:eastAsia="lt-LT"/>
        </w:rPr>
      </w:pPr>
      <w:r w:rsidRPr="00E45A4B">
        <w:rPr>
          <w:color w:val="000000"/>
          <w:szCs w:val="24"/>
          <w:lang w:eastAsia="lt-LT"/>
        </w:rPr>
        <w:t xml:space="preserve">9.11. dalyvauja organizuojant Respublikos Prezidento, Seimo rinkimus, </w:t>
      </w:r>
      <w:r>
        <w:rPr>
          <w:color w:val="000000"/>
          <w:szCs w:val="24"/>
          <w:lang w:eastAsia="lt-LT"/>
        </w:rPr>
        <w:t>rinkimus į Europos Parlamentą, S</w:t>
      </w:r>
      <w:r w:rsidRPr="00E45A4B">
        <w:rPr>
          <w:color w:val="000000"/>
          <w:szCs w:val="24"/>
          <w:lang w:eastAsia="lt-LT"/>
        </w:rPr>
        <w:t>avivaldybės tarybos, mero rinkimus ir referendumus;</w:t>
      </w:r>
    </w:p>
    <w:p w:rsidR="007F10EB" w:rsidRPr="00E45A4B" w:rsidRDefault="007F10EB" w:rsidP="007F10EB">
      <w:pPr>
        <w:ind w:firstLine="720"/>
        <w:jc w:val="both"/>
        <w:rPr>
          <w:color w:val="000000"/>
          <w:szCs w:val="24"/>
          <w:lang w:eastAsia="lt-LT"/>
        </w:rPr>
      </w:pPr>
      <w:r w:rsidRPr="00E45A4B">
        <w:rPr>
          <w:color w:val="000000"/>
          <w:szCs w:val="24"/>
          <w:lang w:eastAsia="lt-LT"/>
        </w:rPr>
        <w:t>9.12. dalyvauja organizuojant vietos gyventojų apklausas, atliekant gyventojų ir būstų, kitus visuotinius surašymus;</w:t>
      </w:r>
    </w:p>
    <w:p w:rsidR="007F10EB" w:rsidRPr="00E45A4B" w:rsidRDefault="007F10EB" w:rsidP="007F10EB">
      <w:pPr>
        <w:ind w:firstLine="720"/>
        <w:rPr>
          <w:color w:val="000000"/>
          <w:szCs w:val="24"/>
          <w:lang w:eastAsia="lt-LT"/>
        </w:rPr>
      </w:pPr>
      <w:r w:rsidRPr="00E45A4B">
        <w:rPr>
          <w:color w:val="000000"/>
          <w:szCs w:val="24"/>
          <w:lang w:eastAsia="lt-LT"/>
        </w:rPr>
        <w:t>9.13. dalyvauja organizuojant ir įgyvendinant civilinę saugą;</w:t>
      </w:r>
    </w:p>
    <w:p w:rsidR="007F10EB" w:rsidRPr="00E45A4B" w:rsidRDefault="007F10EB" w:rsidP="007F10EB">
      <w:pPr>
        <w:ind w:firstLine="720"/>
        <w:jc w:val="both"/>
        <w:rPr>
          <w:color w:val="000000"/>
          <w:szCs w:val="24"/>
          <w:lang w:eastAsia="lt-LT"/>
        </w:rPr>
      </w:pPr>
      <w:r w:rsidRPr="00E45A4B">
        <w:rPr>
          <w:color w:val="000000"/>
          <w:szCs w:val="24"/>
          <w:lang w:eastAsia="lt-LT"/>
        </w:rPr>
        <w:t>9.14. teisės aktų nustatyta tvarka dalyvauja įgyvendinant valstybės perduotas funkcijas žemės ūkio srityje;</w:t>
      </w:r>
    </w:p>
    <w:p w:rsidR="007F10EB" w:rsidRPr="00E45A4B" w:rsidRDefault="007F10EB" w:rsidP="007F10EB">
      <w:pPr>
        <w:ind w:firstLine="720"/>
        <w:jc w:val="both"/>
        <w:rPr>
          <w:color w:val="000000"/>
          <w:szCs w:val="24"/>
          <w:lang w:eastAsia="lt-LT"/>
        </w:rPr>
      </w:pPr>
      <w:r w:rsidRPr="00E45A4B">
        <w:rPr>
          <w:color w:val="000000"/>
          <w:szCs w:val="24"/>
          <w:lang w:eastAsia="lt-LT"/>
        </w:rPr>
        <w:t>9.15. dalyvauja rengiant ir įgyvendinant vietos veiklos grupių programas ir vietos plėtros strategijas;</w:t>
      </w:r>
    </w:p>
    <w:p w:rsidR="007F10EB" w:rsidRPr="00E45A4B" w:rsidRDefault="007F10EB" w:rsidP="007F10EB">
      <w:pPr>
        <w:ind w:firstLine="720"/>
        <w:jc w:val="both"/>
        <w:rPr>
          <w:color w:val="000000"/>
          <w:szCs w:val="24"/>
          <w:lang w:eastAsia="lt-LT"/>
        </w:rPr>
      </w:pPr>
      <w:r w:rsidRPr="00E45A4B">
        <w:rPr>
          <w:color w:val="000000"/>
          <w:szCs w:val="24"/>
          <w:lang w:eastAsia="lt-LT"/>
        </w:rPr>
        <w:t>9.16. dalyvauja organizuojant gyventojų sporto ir kultūros renginius;</w:t>
      </w:r>
    </w:p>
    <w:p w:rsidR="007F10EB" w:rsidRPr="00E45A4B" w:rsidRDefault="007F10EB" w:rsidP="007F10EB">
      <w:pPr>
        <w:ind w:firstLine="720"/>
        <w:jc w:val="both"/>
        <w:rPr>
          <w:color w:val="000000"/>
          <w:szCs w:val="24"/>
          <w:lang w:eastAsia="lt-LT"/>
        </w:rPr>
      </w:pPr>
      <w:r w:rsidRPr="00E45A4B">
        <w:rPr>
          <w:color w:val="000000"/>
          <w:szCs w:val="24"/>
          <w:lang w:eastAsia="lt-LT"/>
        </w:rPr>
        <w:t>9.17. dalyvauja kuriant ir įgyvendinant informacinės visuomenės plėtros programas;</w:t>
      </w:r>
    </w:p>
    <w:p w:rsidR="007F10EB" w:rsidRPr="00211D38" w:rsidRDefault="007F10EB" w:rsidP="007F10EB">
      <w:pPr>
        <w:ind w:firstLine="720"/>
        <w:jc w:val="both"/>
      </w:pPr>
      <w:r>
        <w:t>9.18. seniūnijos teritorijoje organizuoja ir kontroliuoja Savivaldybės institucijų sprendimų įgyvendinimą arba pati juos įgyvendina;</w:t>
      </w:r>
    </w:p>
    <w:p w:rsidR="007F10EB" w:rsidRPr="00B108DB" w:rsidRDefault="007F10EB" w:rsidP="007F10EB">
      <w:pPr>
        <w:ind w:firstLine="720"/>
        <w:jc w:val="both"/>
      </w:pPr>
      <w:r>
        <w:t>9.19.</w:t>
      </w:r>
      <w:r w:rsidRPr="00B108DB">
        <w:t xml:space="preserve"> </w:t>
      </w:r>
      <w:r>
        <w:t xml:space="preserve">dalyvauja organizuojant arba </w:t>
      </w:r>
      <w:r w:rsidRPr="00B108DB">
        <w:t>organi</w:t>
      </w:r>
      <w:r>
        <w:t xml:space="preserve">zuoja </w:t>
      </w:r>
      <w:r w:rsidRPr="00B108DB">
        <w:t>gyventojų</w:t>
      </w:r>
      <w:r>
        <w:t xml:space="preserve"> </w:t>
      </w:r>
      <w:r w:rsidRPr="00B108DB">
        <w:t>poilsį;</w:t>
      </w:r>
    </w:p>
    <w:p w:rsidR="007F10EB" w:rsidRPr="00B108DB" w:rsidRDefault="007F10EB" w:rsidP="007F10EB">
      <w:pPr>
        <w:ind w:firstLine="720"/>
        <w:jc w:val="both"/>
      </w:pPr>
      <w:r>
        <w:t>9.20. organizuoja ir (arba) kontroliuoja</w:t>
      </w:r>
      <w:r w:rsidRPr="00812F8F">
        <w:t xml:space="preserve"> </w:t>
      </w:r>
      <w:r>
        <w:t>savivaldybės kelių, bendrojo naudojimo teritorijų, kapinių, želdinių, gatvių, šaligatvių valymą ir priežiūrą, gatvių ir kitų viešų vietų apšvietimą, viešųjų tualetų paslaugų teikimą;</w:t>
      </w:r>
    </w:p>
    <w:p w:rsidR="007F10EB" w:rsidRDefault="007F10EB" w:rsidP="007F10EB">
      <w:pPr>
        <w:ind w:firstLine="720"/>
        <w:jc w:val="both"/>
      </w:pPr>
      <w:r>
        <w:t>9.21.</w:t>
      </w:r>
      <w:r w:rsidRPr="00B108DB">
        <w:t xml:space="preserve"> tvarko priskirtus</w:t>
      </w:r>
      <w:r>
        <w:t xml:space="preserve"> registrus ir nustatyta tvarka</w:t>
      </w:r>
      <w:r w:rsidRPr="00B108DB">
        <w:t xml:space="preserve"> teikia</w:t>
      </w:r>
      <w:r>
        <w:t xml:space="preserve"> statistinius </w:t>
      </w:r>
      <w:r w:rsidRPr="00B108DB">
        <w:t>duomenis;</w:t>
      </w:r>
    </w:p>
    <w:p w:rsidR="007F10EB" w:rsidRPr="00B108DB" w:rsidRDefault="007F10EB" w:rsidP="007F10EB">
      <w:pPr>
        <w:ind w:firstLine="720"/>
        <w:jc w:val="both"/>
      </w:pPr>
      <w:r>
        <w:t>9.22. Savivaldybės tarybos sprendimu tik tuo atveju, kai nėra viešųjų paslaugų teikėjo, gali laikinai teikti viešąsias paslaugas, kurias administruoti paskiriamas kitas Savivaldybės administracijos padalinys;</w:t>
      </w:r>
    </w:p>
    <w:p w:rsidR="007F10EB" w:rsidRPr="00B108DB" w:rsidRDefault="007F10EB" w:rsidP="007F10EB">
      <w:pPr>
        <w:ind w:firstLine="720"/>
        <w:jc w:val="both"/>
      </w:pPr>
      <w:r>
        <w:t>9.23. organizuoja Varėnos rajono savivaldybės atliekų tvarkymo plano įgyvendinimą seniūnijos teritorijoje;</w:t>
      </w:r>
    </w:p>
    <w:p w:rsidR="007F10EB" w:rsidRPr="00552D58" w:rsidRDefault="007F10EB" w:rsidP="007F10EB">
      <w:pPr>
        <w:ind w:firstLine="720"/>
        <w:jc w:val="both"/>
        <w:rPr>
          <w:color w:val="FF0000"/>
        </w:rPr>
      </w:pPr>
      <w:r>
        <w:t>9.24. atlieka kitas funkcijas, nepriskirtas kitiems Savivaldybės administracijos struktūriniams padaliniams, seniūnijai priskirtoje teritorijoje;</w:t>
      </w:r>
    </w:p>
    <w:p w:rsidR="007F10EB" w:rsidRPr="00552D58" w:rsidRDefault="007F10EB" w:rsidP="007F10EB">
      <w:pPr>
        <w:ind w:firstLine="709"/>
        <w:rPr>
          <w:color w:val="FF0000"/>
        </w:rPr>
      </w:pPr>
      <w:r w:rsidRPr="00E45A4B">
        <w:rPr>
          <w:color w:val="000000"/>
          <w:szCs w:val="24"/>
          <w:lang w:eastAsia="lt-LT"/>
        </w:rPr>
        <w:t>9.</w:t>
      </w:r>
      <w:r>
        <w:rPr>
          <w:color w:val="000000"/>
          <w:szCs w:val="24"/>
          <w:lang w:eastAsia="lt-LT"/>
        </w:rPr>
        <w:t>25</w:t>
      </w:r>
      <w:r w:rsidRPr="00E45A4B">
        <w:rPr>
          <w:color w:val="000000"/>
          <w:szCs w:val="24"/>
          <w:lang w:eastAsia="lt-LT"/>
        </w:rPr>
        <w:t xml:space="preserve">. vykdo kitas </w:t>
      </w:r>
      <w:r>
        <w:rPr>
          <w:color w:val="000000"/>
          <w:szCs w:val="24"/>
          <w:lang w:eastAsia="lt-LT"/>
        </w:rPr>
        <w:t xml:space="preserve">Vietos savivaldos </w:t>
      </w:r>
      <w:r w:rsidRPr="00E45A4B">
        <w:rPr>
          <w:color w:val="000000"/>
          <w:szCs w:val="24"/>
          <w:lang w:eastAsia="lt-LT"/>
        </w:rPr>
        <w:t>įstatymo ir kitų teisės aktų nustatytas funkcijas.</w:t>
      </w:r>
    </w:p>
    <w:p w:rsidR="00232C41" w:rsidRDefault="00232C41" w:rsidP="007F10EB">
      <w:pPr>
        <w:pStyle w:val="Antrat1"/>
        <w:tabs>
          <w:tab w:val="left" w:pos="9600"/>
        </w:tabs>
        <w:ind w:right="39"/>
      </w:pPr>
    </w:p>
    <w:p w:rsidR="007F10EB" w:rsidRDefault="007F10EB" w:rsidP="007F10EB">
      <w:pPr>
        <w:pStyle w:val="Antrat1"/>
        <w:tabs>
          <w:tab w:val="left" w:pos="9600"/>
        </w:tabs>
        <w:ind w:right="39"/>
      </w:pPr>
      <w:r>
        <w:t>III. SENIŪNIJOS TEISĖS</w:t>
      </w:r>
    </w:p>
    <w:p w:rsidR="007F10EB" w:rsidRDefault="007F10EB" w:rsidP="007F10EB">
      <w:pPr>
        <w:tabs>
          <w:tab w:val="left" w:pos="9600"/>
        </w:tabs>
        <w:ind w:right="39"/>
        <w:jc w:val="both"/>
      </w:pPr>
    </w:p>
    <w:p w:rsidR="007F10EB" w:rsidRPr="009F3E6E" w:rsidRDefault="007F10EB" w:rsidP="007F10EB">
      <w:pPr>
        <w:ind w:firstLine="720"/>
        <w:jc w:val="both"/>
      </w:pPr>
      <w:r>
        <w:t xml:space="preserve">10. </w:t>
      </w:r>
      <w:r w:rsidRPr="009F3E6E">
        <w:t>Seniūnija, įgyvendindama jai pavestus uždavinius ir funkcijas, turi teisę:</w:t>
      </w:r>
    </w:p>
    <w:p w:rsidR="007F10EB" w:rsidRPr="009471B9" w:rsidRDefault="007F10EB" w:rsidP="007F10EB">
      <w:pPr>
        <w:ind w:firstLine="720"/>
        <w:jc w:val="both"/>
      </w:pPr>
      <w:r>
        <w:t xml:space="preserve">10.1. gauti informaciją iš Savivaldybės administracijos padalinių ir įstaigų </w:t>
      </w:r>
      <w:r w:rsidRPr="009471B9">
        <w:t>savo funkcijoms vykdyti;</w:t>
      </w:r>
    </w:p>
    <w:p w:rsidR="007F10EB" w:rsidRDefault="007F10EB" w:rsidP="007F10EB">
      <w:pPr>
        <w:ind w:firstLine="720"/>
        <w:jc w:val="both"/>
      </w:pPr>
      <w:r>
        <w:t>10.2. bendradarbiauti su rajono policijos komisariatu užtikrinant viešąją tvarką ir gyventojų rimtį;</w:t>
      </w:r>
    </w:p>
    <w:p w:rsidR="007F10EB" w:rsidRDefault="007F10EB" w:rsidP="007F10EB">
      <w:pPr>
        <w:ind w:firstLine="720"/>
        <w:jc w:val="both"/>
      </w:pPr>
      <w:r>
        <w:t>10.3. teikti Savivaldybės administracijos direktoriui pasiūlymus dėl Savivaldybės struktūrinių padalinių valstybės tarnautojų,</w:t>
      </w:r>
      <w:r w:rsidRPr="009471B9">
        <w:t xml:space="preserve"> darbuotojų, dirbančių pagal darbo sutartis</w:t>
      </w:r>
      <w:r>
        <w:t>, ir Savivaldybės įstaigų vadovų veiklos seniūnijai priskirtoje teritorijoje tobulinimo;</w:t>
      </w:r>
    </w:p>
    <w:p w:rsidR="007F10EB" w:rsidRDefault="007F10EB" w:rsidP="007F10EB">
      <w:pPr>
        <w:ind w:firstLine="720"/>
        <w:jc w:val="both"/>
      </w:pPr>
      <w:r>
        <w:t xml:space="preserve">10.4. </w:t>
      </w:r>
      <w:r>
        <w:rPr>
          <w:color w:val="000000"/>
          <w:szCs w:val="24"/>
          <w:shd w:val="clear" w:color="auto" w:fill="FFFFFF"/>
        </w:rPr>
        <w:t>atstovauti priskirtos teritorijos gyventojų interesams seniūnijoje, Savivaldybės institucijoje ir savivaldybės teritorijoje veikiančiose valstybės įstaigose;</w:t>
      </w:r>
    </w:p>
    <w:p w:rsidR="00232C41" w:rsidRDefault="007F10EB" w:rsidP="00232C41">
      <w:pPr>
        <w:ind w:firstLine="720"/>
        <w:jc w:val="both"/>
        <w:rPr>
          <w:color w:val="000000"/>
          <w:szCs w:val="24"/>
          <w:shd w:val="clear" w:color="auto" w:fill="FFFFFF"/>
        </w:rPr>
      </w:pPr>
      <w:r>
        <w:t>10</w:t>
      </w:r>
      <w:r>
        <w:rPr>
          <w:color w:val="000000"/>
          <w:szCs w:val="24"/>
          <w:shd w:val="clear" w:color="auto" w:fill="FFFFFF"/>
        </w:rPr>
        <w:t>.5. į kitas Lietuvos Respublikos įstatymais ir kitais teisės aktais suteiktas teises.</w:t>
      </w:r>
    </w:p>
    <w:p w:rsidR="00232C41" w:rsidRPr="00232C41" w:rsidRDefault="00232C41" w:rsidP="00232C41">
      <w:pPr>
        <w:ind w:firstLine="720"/>
        <w:jc w:val="both"/>
        <w:rPr>
          <w:color w:val="000000"/>
          <w:szCs w:val="24"/>
          <w:shd w:val="clear" w:color="auto" w:fill="FFFFFF"/>
        </w:rPr>
      </w:pPr>
    </w:p>
    <w:p w:rsidR="007F10EB" w:rsidRDefault="007F10EB" w:rsidP="007F10EB">
      <w:pPr>
        <w:pStyle w:val="Antrat1"/>
        <w:tabs>
          <w:tab w:val="left" w:pos="9600"/>
        </w:tabs>
        <w:ind w:right="39"/>
      </w:pPr>
      <w:r>
        <w:lastRenderedPageBreak/>
        <w:t xml:space="preserve">IV. SENIŪNIJOS DARBO ORGANIZAVIMAS </w:t>
      </w:r>
    </w:p>
    <w:p w:rsidR="007F10EB" w:rsidRDefault="007F10EB" w:rsidP="007F10EB">
      <w:pPr>
        <w:pStyle w:val="Pagrindiniotekstotrauka"/>
        <w:tabs>
          <w:tab w:val="left" w:pos="9600"/>
        </w:tabs>
        <w:spacing w:after="0"/>
        <w:ind w:left="0" w:right="40"/>
        <w:jc w:val="both"/>
      </w:pPr>
    </w:p>
    <w:p w:rsidR="007F10EB" w:rsidRDefault="007F10EB" w:rsidP="007F10EB">
      <w:pPr>
        <w:pStyle w:val="Pagrindiniotekstotrauka"/>
        <w:tabs>
          <w:tab w:val="left" w:pos="9600"/>
        </w:tabs>
        <w:spacing w:after="0"/>
        <w:ind w:left="0" w:right="40" w:firstLine="851"/>
        <w:jc w:val="both"/>
      </w:pPr>
      <w:r>
        <w:t>11. Seniūnijai vadovauja seniūnas. Jis yra karjeros valstybės tarnautojas. Seniūną į pareigas skiria ir atleidžia Savivaldybės administracijos direktorius, vadovaudamasis Vietos savivaldos ir Valstybės tarnybos įstatymais.</w:t>
      </w:r>
    </w:p>
    <w:p w:rsidR="007F10EB" w:rsidRDefault="007F10EB" w:rsidP="007F10EB">
      <w:pPr>
        <w:pStyle w:val="Pagrindiniotekstotrauka"/>
        <w:tabs>
          <w:tab w:val="left" w:pos="9600"/>
        </w:tabs>
        <w:spacing w:after="0"/>
        <w:ind w:left="0" w:right="40" w:firstLine="851"/>
        <w:jc w:val="both"/>
      </w:pPr>
      <w:r>
        <w:t>12. Seniūnas:</w:t>
      </w:r>
    </w:p>
    <w:p w:rsidR="007F10EB" w:rsidRDefault="007F10EB" w:rsidP="007F10EB">
      <w:pPr>
        <w:pStyle w:val="Pagrindiniotekstotrauka"/>
        <w:tabs>
          <w:tab w:val="left" w:pos="9600"/>
        </w:tabs>
        <w:spacing w:after="0"/>
        <w:ind w:left="0" w:right="40" w:firstLine="851"/>
        <w:jc w:val="both"/>
      </w:pPr>
      <w:r>
        <w:t xml:space="preserve">12.1. atlieka seniūnijos vidaus administravimą; </w:t>
      </w:r>
    </w:p>
    <w:p w:rsidR="007F10EB" w:rsidRDefault="007F10EB" w:rsidP="007F10EB">
      <w:pPr>
        <w:pStyle w:val="Pagrindiniotekstotrauka"/>
        <w:tabs>
          <w:tab w:val="left" w:pos="9600"/>
        </w:tabs>
        <w:spacing w:after="0"/>
        <w:ind w:left="0" w:right="40" w:firstLine="851"/>
        <w:jc w:val="both"/>
      </w:pPr>
      <w:r>
        <w:t>12.2. administruoja seniūnijai skirtus asignavimus;</w:t>
      </w:r>
    </w:p>
    <w:p w:rsidR="007F10EB" w:rsidRDefault="007F10EB" w:rsidP="007F10EB">
      <w:pPr>
        <w:pStyle w:val="Pagrindiniotekstotrauka"/>
        <w:tabs>
          <w:tab w:val="left" w:pos="9600"/>
        </w:tabs>
        <w:spacing w:after="0"/>
        <w:ind w:left="0" w:right="40" w:firstLine="851"/>
        <w:jc w:val="both"/>
      </w:pPr>
      <w:r>
        <w:t>12.3. pagal kompetenciją kontroliuoja Savivaldybės tarybos sprendimų, Savivaldybės mero potvarkių, Savivaldybės administracijos direktoriaus įsakymų, sutarčių įgyvendinimą seniūnijos teritorijoje ir teikia išvadas bei pasiūlymus dėl paslaugų, darbų atlikimo kokybės;</w:t>
      </w:r>
    </w:p>
    <w:p w:rsidR="007F10EB" w:rsidRPr="00175847" w:rsidRDefault="007F10EB" w:rsidP="007F10EB">
      <w:pPr>
        <w:pStyle w:val="Pagrindiniotekstotrauka"/>
        <w:tabs>
          <w:tab w:val="left" w:pos="9600"/>
        </w:tabs>
        <w:spacing w:after="0"/>
        <w:ind w:left="0" w:right="40" w:firstLine="851"/>
        <w:jc w:val="both"/>
      </w:pPr>
      <w:r>
        <w:t xml:space="preserve">12.4. </w:t>
      </w:r>
      <w:r w:rsidRPr="00F31488">
        <w:t xml:space="preserve">vykdo kitas pareigybės </w:t>
      </w:r>
      <w:r>
        <w:t>aprašyme nustatytas funkcijas,</w:t>
      </w:r>
      <w:r w:rsidRPr="00F31488">
        <w:t xml:space="preserve"> </w:t>
      </w:r>
      <w:r>
        <w:t xml:space="preserve">kitus </w:t>
      </w:r>
      <w:r>
        <w:rPr>
          <w:color w:val="000000"/>
        </w:rPr>
        <w:t>Savivaldybės</w:t>
      </w:r>
      <w:r w:rsidRPr="00F31488">
        <w:t xml:space="preserve"> administracijos direktoriaus, </w:t>
      </w:r>
      <w:r>
        <w:t>S</w:t>
      </w:r>
      <w:r w:rsidRPr="00F31488">
        <w:t>avivaldybės tarybos pavedimus.</w:t>
      </w:r>
    </w:p>
    <w:p w:rsidR="007F10EB" w:rsidRPr="009471B9" w:rsidRDefault="007F10EB" w:rsidP="007F10EB">
      <w:pPr>
        <w:pStyle w:val="Pagrindiniotekstotrauka"/>
        <w:tabs>
          <w:tab w:val="left" w:pos="9600"/>
        </w:tabs>
        <w:spacing w:after="0"/>
        <w:ind w:left="0" w:right="40" w:firstLine="851"/>
        <w:jc w:val="both"/>
      </w:pPr>
      <w:r w:rsidRPr="009471B9">
        <w:t>13. Seniūnijos seniūno, kitų valstybės tarnautojų ir darbuotojų, dirbančių pagal darbo sutartis</w:t>
      </w:r>
      <w:r>
        <w:t>,</w:t>
      </w:r>
      <w:r w:rsidRPr="009471B9">
        <w:t xml:space="preserve"> funkcijas nustato pareigybių a</w:t>
      </w:r>
      <w:r>
        <w:t>prašymai,</w:t>
      </w:r>
      <w:r w:rsidRPr="009471B9">
        <w:t xml:space="preserve"> kuriuos tvirtina </w:t>
      </w:r>
      <w:r>
        <w:t>S</w:t>
      </w:r>
      <w:r w:rsidRPr="009471B9">
        <w:t xml:space="preserve">avivaldybės administracijos direktorius. </w:t>
      </w:r>
    </w:p>
    <w:p w:rsidR="007F10EB" w:rsidRDefault="007F10EB" w:rsidP="007F10EB">
      <w:pPr>
        <w:pStyle w:val="Pagrindiniotekstotrauka"/>
        <w:tabs>
          <w:tab w:val="left" w:pos="9600"/>
        </w:tabs>
        <w:spacing w:after="0"/>
        <w:ind w:left="0" w:right="40" w:firstLine="851"/>
        <w:jc w:val="both"/>
      </w:pPr>
      <w:r>
        <w:t xml:space="preserve">14. </w:t>
      </w:r>
      <w:r w:rsidRPr="00F31488">
        <w:rPr>
          <w:color w:val="000000"/>
          <w:szCs w:val="24"/>
        </w:rPr>
        <w:t xml:space="preserve">Laikinai nesant </w:t>
      </w:r>
      <w:r>
        <w:rPr>
          <w:color w:val="000000"/>
          <w:szCs w:val="24"/>
        </w:rPr>
        <w:t>seniūno,</w:t>
      </w:r>
      <w:r w:rsidRPr="00F31488">
        <w:rPr>
          <w:color w:val="000000"/>
          <w:szCs w:val="24"/>
        </w:rPr>
        <w:t xml:space="preserve"> jo funkcijas atlieka </w:t>
      </w:r>
      <w:r>
        <w:rPr>
          <w:color w:val="000000"/>
          <w:szCs w:val="24"/>
        </w:rPr>
        <w:t xml:space="preserve">seniūno pavaduotojas arba </w:t>
      </w:r>
      <w:r>
        <w:rPr>
          <w:color w:val="000000"/>
        </w:rPr>
        <w:t>Savivaldybės</w:t>
      </w:r>
      <w:r w:rsidRPr="00F31488">
        <w:rPr>
          <w:color w:val="000000"/>
          <w:szCs w:val="24"/>
        </w:rPr>
        <w:t xml:space="preserve"> administracijos direktoriaus paskirtas valstybės tarnautojas.</w:t>
      </w:r>
    </w:p>
    <w:p w:rsidR="007F10EB" w:rsidRPr="007C3612" w:rsidRDefault="007F10EB" w:rsidP="007F10EB"/>
    <w:p w:rsidR="007F10EB" w:rsidRPr="009471B9" w:rsidRDefault="007F10EB" w:rsidP="007F10EB">
      <w:pPr>
        <w:pStyle w:val="Pagrindiniotekstotrauka"/>
        <w:tabs>
          <w:tab w:val="left" w:pos="9600"/>
        </w:tabs>
        <w:spacing w:after="0"/>
        <w:ind w:right="40" w:firstLine="568"/>
        <w:jc w:val="center"/>
        <w:rPr>
          <w:b/>
        </w:rPr>
      </w:pPr>
      <w:r w:rsidRPr="009471B9">
        <w:rPr>
          <w:b/>
        </w:rPr>
        <w:t>V. BAIGIAMOSIOS NUOSTATOS</w:t>
      </w:r>
    </w:p>
    <w:p w:rsidR="007F10EB" w:rsidRPr="009471B9" w:rsidRDefault="007F10EB" w:rsidP="007F10EB">
      <w:pPr>
        <w:jc w:val="both"/>
        <w:rPr>
          <w:szCs w:val="24"/>
        </w:rPr>
      </w:pPr>
    </w:p>
    <w:p w:rsidR="007F10EB" w:rsidRDefault="007F10EB" w:rsidP="007F10EB">
      <w:pPr>
        <w:ind w:firstLine="851"/>
        <w:jc w:val="both"/>
        <w:rPr>
          <w:szCs w:val="24"/>
        </w:rPr>
      </w:pPr>
      <w:r w:rsidRPr="009471B9">
        <w:rPr>
          <w:szCs w:val="24"/>
        </w:rPr>
        <w:t>15. Seniūnija reorganizuojama ar likviduojama Savivaldybės tarybos sprendimu Lietuvos Respublikos įstatymų ir kitų teisės aktų nustatyta tvarka.</w:t>
      </w:r>
    </w:p>
    <w:p w:rsidR="007F10EB" w:rsidRPr="009471B9" w:rsidRDefault="007F10EB" w:rsidP="007F10EB">
      <w:pPr>
        <w:ind w:firstLine="851"/>
        <w:jc w:val="both"/>
        <w:rPr>
          <w:szCs w:val="24"/>
        </w:rPr>
      </w:pPr>
      <w:r w:rsidRPr="009471B9">
        <w:rPr>
          <w:szCs w:val="24"/>
        </w:rPr>
        <w:t xml:space="preserve">16. </w:t>
      </w:r>
      <w:r w:rsidRPr="00F31488">
        <w:rPr>
          <w:color w:val="000000"/>
          <w:szCs w:val="24"/>
        </w:rPr>
        <w:t xml:space="preserve">Priėmus sprendimą atleisti </w:t>
      </w:r>
      <w:r>
        <w:rPr>
          <w:color w:val="000000"/>
          <w:szCs w:val="24"/>
        </w:rPr>
        <w:t>seniūnijos seniūną</w:t>
      </w:r>
      <w:r w:rsidRPr="00F31488">
        <w:rPr>
          <w:color w:val="000000"/>
          <w:szCs w:val="24"/>
        </w:rPr>
        <w:t xml:space="preserve"> ar kitą valstybės tarnautoją ar darbuotoją iš pareigų,</w:t>
      </w:r>
      <w:r>
        <w:rPr>
          <w:color w:val="000000"/>
          <w:szCs w:val="24"/>
        </w:rPr>
        <w:t xml:space="preserve"> </w:t>
      </w:r>
      <w:r w:rsidRPr="00F31488">
        <w:rPr>
          <w:color w:val="000000"/>
          <w:szCs w:val="24"/>
        </w:rPr>
        <w:t xml:space="preserve">atleidžiamas asmuo </w:t>
      </w:r>
      <w:r>
        <w:rPr>
          <w:color w:val="000000"/>
          <w:szCs w:val="24"/>
        </w:rPr>
        <w:t>darbo reikalus ir turtą</w:t>
      </w:r>
      <w:r w:rsidRPr="00F31488">
        <w:rPr>
          <w:color w:val="000000"/>
          <w:szCs w:val="24"/>
        </w:rPr>
        <w:t xml:space="preserve"> perduoda </w:t>
      </w:r>
      <w:r>
        <w:rPr>
          <w:color w:val="000000"/>
        </w:rPr>
        <w:t>Savivaldybės</w:t>
      </w:r>
      <w:r w:rsidRPr="00F31488">
        <w:rPr>
          <w:color w:val="000000"/>
          <w:szCs w:val="24"/>
        </w:rPr>
        <w:t xml:space="preserve"> administracijos direktoriaus nustatyta tvarka.</w:t>
      </w:r>
    </w:p>
    <w:p w:rsidR="007F10EB" w:rsidRPr="009471B9" w:rsidRDefault="007F10EB" w:rsidP="007F10EB">
      <w:pPr>
        <w:shd w:val="clear" w:color="auto" w:fill="FFFFFF"/>
        <w:ind w:firstLine="1134"/>
        <w:jc w:val="both"/>
      </w:pPr>
    </w:p>
    <w:p w:rsidR="007F10EB" w:rsidRDefault="007F10EB" w:rsidP="007F10EB">
      <w:pPr>
        <w:jc w:val="center"/>
      </w:pPr>
      <w:r>
        <w:t>___________________</w:t>
      </w:r>
    </w:p>
    <w:p w:rsidR="007F10EB" w:rsidRDefault="007F10EB" w:rsidP="007F10EB"/>
    <w:p w:rsidR="007F10EB" w:rsidRDefault="007F10EB" w:rsidP="007F10EB"/>
    <w:p w:rsidR="007F10EB" w:rsidRDefault="007F10EB" w:rsidP="007F10EB"/>
    <w:p w:rsidR="007F10EB" w:rsidRDefault="007F10EB" w:rsidP="007F10EB"/>
    <w:p w:rsidR="007F10EB" w:rsidRDefault="007F10EB" w:rsidP="007F10EB"/>
    <w:p w:rsidR="007F10EB" w:rsidRDefault="007F10EB" w:rsidP="007F10EB"/>
    <w:p w:rsidR="007F10EB" w:rsidRDefault="007F10EB" w:rsidP="007F10EB"/>
    <w:p w:rsidR="007F10EB" w:rsidRDefault="007F10EB" w:rsidP="007F10EB"/>
    <w:p w:rsidR="007F10EB" w:rsidRDefault="007F10EB" w:rsidP="007F10EB"/>
    <w:p w:rsidR="007F10EB" w:rsidRDefault="007F10EB" w:rsidP="007F10EB"/>
    <w:p w:rsidR="007F10EB" w:rsidRDefault="007F10EB" w:rsidP="007F10EB"/>
    <w:p w:rsidR="007F10EB" w:rsidRDefault="007F10EB" w:rsidP="007F10EB">
      <w:pPr>
        <w:tabs>
          <w:tab w:val="center" w:pos="7339"/>
        </w:tabs>
        <w:ind w:left="4320" w:firstLine="720"/>
        <w:rPr>
          <w:szCs w:val="24"/>
        </w:rPr>
      </w:pPr>
    </w:p>
    <w:p w:rsidR="007F10EB" w:rsidRDefault="007F10EB" w:rsidP="007F10EB">
      <w:pPr>
        <w:tabs>
          <w:tab w:val="center" w:pos="7339"/>
        </w:tabs>
        <w:ind w:left="4320" w:firstLine="720"/>
        <w:jc w:val="center"/>
        <w:rPr>
          <w:szCs w:val="24"/>
        </w:rPr>
      </w:pPr>
    </w:p>
    <w:p w:rsidR="00807924" w:rsidRDefault="00807924" w:rsidP="007F10EB"/>
    <w:sectPr w:rsidR="00807924" w:rsidSect="007F10E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EB"/>
    <w:rsid w:val="00232C41"/>
    <w:rsid w:val="007F10EB"/>
    <w:rsid w:val="0080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6A31"/>
  <w15:chartTrackingRefBased/>
  <w15:docId w15:val="{28CD0662-4B79-4141-83CD-92B2BE4D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0E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7F10EB"/>
    <w:pPr>
      <w:keepNext/>
      <w:jc w:val="center"/>
      <w:outlineLvl w:val="0"/>
    </w:pPr>
    <w:rPr>
      <w:b/>
      <w:bCs/>
    </w:rPr>
  </w:style>
  <w:style w:type="paragraph" w:styleId="Antrat2">
    <w:name w:val="heading 2"/>
    <w:basedOn w:val="prastasis"/>
    <w:next w:val="prastasis"/>
    <w:link w:val="Antrat2Diagrama"/>
    <w:qFormat/>
    <w:rsid w:val="007F10EB"/>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F10EB"/>
    <w:rPr>
      <w:rFonts w:ascii="Times New Roman" w:eastAsia="Times New Roman" w:hAnsi="Times New Roman" w:cs="Times New Roman"/>
      <w:b/>
      <w:bCs/>
      <w:sz w:val="24"/>
      <w:szCs w:val="20"/>
    </w:rPr>
  </w:style>
  <w:style w:type="character" w:customStyle="1" w:styleId="Antrat2Diagrama">
    <w:name w:val="Antraštė 2 Diagrama"/>
    <w:basedOn w:val="Numatytasispastraiposriftas"/>
    <w:link w:val="Antrat2"/>
    <w:rsid w:val="007F10EB"/>
    <w:rPr>
      <w:rFonts w:ascii="Times New Roman" w:eastAsia="Times New Roman" w:hAnsi="Times New Roman" w:cs="Times New Roman"/>
      <w:b/>
      <w:bCs/>
      <w:sz w:val="24"/>
      <w:szCs w:val="20"/>
    </w:rPr>
  </w:style>
  <w:style w:type="paragraph" w:styleId="Pagrindiniotekstotrauka">
    <w:name w:val="Body Text Indent"/>
    <w:basedOn w:val="prastasis"/>
    <w:link w:val="PagrindiniotekstotraukaDiagrama"/>
    <w:rsid w:val="007F10EB"/>
    <w:pPr>
      <w:spacing w:after="120"/>
      <w:ind w:left="283"/>
    </w:pPr>
  </w:style>
  <w:style w:type="character" w:customStyle="1" w:styleId="PagrindiniotekstotraukaDiagrama">
    <w:name w:val="Pagrindinio teksto įtrauka Diagrama"/>
    <w:basedOn w:val="Numatytasispastraiposriftas"/>
    <w:link w:val="Pagrindiniotekstotrauka"/>
    <w:rsid w:val="007F10E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5326</Words>
  <Characters>3037</Characters>
  <Application>Microsoft Office Word</Application>
  <DocSecurity>0</DocSecurity>
  <Lines>25</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2020-01-31T07:51:00Z</dcterms:created>
  <dcterms:modified xsi:type="dcterms:W3CDTF">2020-01-31T07:56:00Z</dcterms:modified>
</cp:coreProperties>
</file>