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D55" w:rsidRPr="00373C72" w:rsidRDefault="005B0D55" w:rsidP="005B0D55">
      <w:pPr>
        <w:ind w:firstLine="709"/>
        <w:jc w:val="center"/>
        <w:rPr>
          <w:b/>
          <w:sz w:val="20"/>
        </w:rPr>
      </w:pPr>
      <w:r w:rsidRPr="00373C72">
        <w:rPr>
          <w:b/>
          <w:sz w:val="20"/>
        </w:rPr>
        <w:t xml:space="preserve">Varėnos rajono savivaldybės tarybos 9 šaukimo </w:t>
      </w:r>
      <w:r>
        <w:rPr>
          <w:b/>
          <w:sz w:val="20"/>
        </w:rPr>
        <w:t>šešt</w:t>
      </w:r>
      <w:r w:rsidRPr="00373C72">
        <w:rPr>
          <w:b/>
          <w:sz w:val="20"/>
        </w:rPr>
        <w:t>ajame (1</w:t>
      </w:r>
      <w:r>
        <w:rPr>
          <w:b/>
          <w:sz w:val="20"/>
        </w:rPr>
        <w:t>5</w:t>
      </w:r>
      <w:r w:rsidRPr="00373C72">
        <w:rPr>
          <w:b/>
          <w:sz w:val="20"/>
        </w:rPr>
        <w:t>) posėdyje, įvykusiame</w:t>
      </w:r>
      <w:r>
        <w:rPr>
          <w:b/>
          <w:sz w:val="20"/>
        </w:rPr>
        <w:t xml:space="preserve"> </w:t>
      </w:r>
    </w:p>
    <w:p w:rsidR="005B0D55" w:rsidRDefault="005B0D55" w:rsidP="005B0D55">
      <w:pPr>
        <w:ind w:firstLine="709"/>
        <w:jc w:val="center"/>
        <w:rPr>
          <w:b/>
          <w:sz w:val="20"/>
        </w:rPr>
      </w:pPr>
      <w:r w:rsidRPr="00373C72">
        <w:rPr>
          <w:b/>
          <w:sz w:val="20"/>
        </w:rPr>
        <w:t>2020-0</w:t>
      </w:r>
      <w:r>
        <w:rPr>
          <w:b/>
          <w:sz w:val="20"/>
        </w:rPr>
        <w:t>6</w:t>
      </w:r>
      <w:r w:rsidRPr="00373C72">
        <w:rPr>
          <w:b/>
          <w:sz w:val="20"/>
        </w:rPr>
        <w:t>-</w:t>
      </w:r>
      <w:r>
        <w:rPr>
          <w:b/>
          <w:sz w:val="20"/>
        </w:rPr>
        <w:t>19</w:t>
      </w:r>
      <w:r w:rsidRPr="00373C72">
        <w:rPr>
          <w:b/>
          <w:sz w:val="20"/>
        </w:rPr>
        <w:t>, priimti sprendimai ir Tarybos narių balsavimo rezultatai</w:t>
      </w:r>
    </w:p>
    <w:p w:rsidR="005B0D55" w:rsidRDefault="005B0D55" w:rsidP="005B0D55">
      <w:pPr>
        <w:ind w:firstLine="709"/>
        <w:jc w:val="center"/>
        <w:rPr>
          <w:b/>
          <w:sz w:val="20"/>
        </w:rPr>
      </w:pPr>
    </w:p>
    <w:p w:rsidR="005B0D55" w:rsidRPr="00AD40CC" w:rsidRDefault="005B0D55" w:rsidP="005B0D55">
      <w:pPr>
        <w:ind w:firstLine="709"/>
      </w:pPr>
    </w:p>
    <w:tbl>
      <w:tblPr>
        <w:tblW w:w="1584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249"/>
        <w:gridCol w:w="4511"/>
        <w:gridCol w:w="3780"/>
        <w:gridCol w:w="2880"/>
        <w:gridCol w:w="3420"/>
      </w:tblGrid>
      <w:tr w:rsidR="005B0D55" w:rsidRPr="00373C72" w:rsidTr="005B0D55">
        <w:trPr>
          <w:trHeight w:val="654"/>
        </w:trPr>
        <w:tc>
          <w:tcPr>
            <w:tcW w:w="1249" w:type="dxa"/>
            <w:tcBorders>
              <w:top w:val="single" w:sz="6" w:space="0" w:color="auto"/>
              <w:left w:val="single" w:sz="6" w:space="0" w:color="auto"/>
              <w:bottom w:val="single" w:sz="6" w:space="0" w:color="auto"/>
              <w:right w:val="single" w:sz="6" w:space="0" w:color="auto"/>
            </w:tcBorders>
          </w:tcPr>
          <w:p w:rsidR="005B0D55" w:rsidRDefault="005B0D55" w:rsidP="005B0D55">
            <w:pPr>
              <w:ind w:firstLine="6"/>
              <w:jc w:val="center"/>
              <w:rPr>
                <w:b/>
                <w:sz w:val="18"/>
                <w:szCs w:val="18"/>
              </w:rPr>
            </w:pPr>
            <w:r>
              <w:rPr>
                <w:b/>
                <w:sz w:val="18"/>
                <w:szCs w:val="18"/>
              </w:rPr>
              <w:t>Eil. Nr.</w:t>
            </w:r>
          </w:p>
          <w:p w:rsidR="005B0D55" w:rsidRPr="00373C72" w:rsidRDefault="005B0D55" w:rsidP="005B0D55">
            <w:pPr>
              <w:ind w:firstLine="6"/>
              <w:jc w:val="center"/>
              <w:rPr>
                <w:b/>
                <w:sz w:val="18"/>
                <w:szCs w:val="18"/>
              </w:rPr>
            </w:pPr>
            <w:proofErr w:type="spellStart"/>
            <w:r w:rsidRPr="00373C72">
              <w:rPr>
                <w:b/>
                <w:sz w:val="18"/>
                <w:szCs w:val="18"/>
              </w:rPr>
              <w:t>Spr</w:t>
            </w:r>
            <w:proofErr w:type="spellEnd"/>
            <w:r w:rsidRPr="00373C72">
              <w:rPr>
                <w:b/>
                <w:sz w:val="18"/>
                <w:szCs w:val="18"/>
              </w:rPr>
              <w:t>. Nr.</w:t>
            </w:r>
          </w:p>
        </w:tc>
        <w:tc>
          <w:tcPr>
            <w:tcW w:w="4511"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pStyle w:val="Antrat1"/>
              <w:ind w:firstLine="6"/>
              <w:jc w:val="center"/>
              <w:rPr>
                <w:rFonts w:ascii="Times New Roman" w:hAnsi="Times New Roman" w:cs="Times New Roman"/>
                <w:sz w:val="18"/>
                <w:szCs w:val="18"/>
              </w:rPr>
            </w:pPr>
            <w:r w:rsidRPr="00373C72">
              <w:rPr>
                <w:rFonts w:ascii="Times New Roman" w:hAnsi="Times New Roman" w:cs="Times New Roman"/>
                <w:sz w:val="18"/>
                <w:szCs w:val="18"/>
              </w:rPr>
              <w:t>Sprendimo pavadinimas</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jc w:val="center"/>
              <w:rPr>
                <w:b/>
                <w:sz w:val="18"/>
                <w:szCs w:val="18"/>
              </w:rPr>
            </w:pPr>
            <w:r w:rsidRPr="00373C72">
              <w:rPr>
                <w:b/>
                <w:sz w:val="18"/>
                <w:szCs w:val="18"/>
              </w:rPr>
              <w:t>Už</w:t>
            </w:r>
          </w:p>
        </w:tc>
        <w:tc>
          <w:tcPr>
            <w:tcW w:w="28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jc w:val="center"/>
              <w:rPr>
                <w:b/>
                <w:sz w:val="18"/>
                <w:szCs w:val="18"/>
              </w:rPr>
            </w:pPr>
            <w:r w:rsidRPr="00373C72">
              <w:rPr>
                <w:b/>
                <w:sz w:val="18"/>
                <w:szCs w:val="18"/>
              </w:rPr>
              <w:t>Prieš</w:t>
            </w:r>
          </w:p>
        </w:tc>
        <w:tc>
          <w:tcPr>
            <w:tcW w:w="3420" w:type="dxa"/>
            <w:tcBorders>
              <w:top w:val="single" w:sz="6" w:space="0" w:color="auto"/>
              <w:left w:val="single" w:sz="6" w:space="0" w:color="auto"/>
              <w:bottom w:val="single" w:sz="4" w:space="0" w:color="auto"/>
              <w:right w:val="single" w:sz="6" w:space="0" w:color="auto"/>
            </w:tcBorders>
          </w:tcPr>
          <w:p w:rsidR="005B0D55" w:rsidRPr="00373C72" w:rsidRDefault="005B0D55" w:rsidP="005B0D55">
            <w:pPr>
              <w:ind w:firstLine="6"/>
              <w:jc w:val="center"/>
              <w:rPr>
                <w:b/>
                <w:sz w:val="18"/>
                <w:szCs w:val="18"/>
              </w:rPr>
            </w:pPr>
          </w:p>
        </w:tc>
      </w:tr>
      <w:tr w:rsidR="005B0D55" w:rsidRPr="00373C72" w:rsidTr="005B0D55">
        <w:trPr>
          <w:trHeight w:val="2167"/>
        </w:trPr>
        <w:tc>
          <w:tcPr>
            <w:tcW w:w="1249" w:type="dxa"/>
            <w:tcBorders>
              <w:top w:val="single" w:sz="6" w:space="0" w:color="auto"/>
              <w:left w:val="single" w:sz="6" w:space="0" w:color="auto"/>
              <w:right w:val="single" w:sz="6" w:space="0" w:color="auto"/>
            </w:tcBorders>
          </w:tcPr>
          <w:p w:rsidR="005B0D55" w:rsidRPr="00373C72" w:rsidRDefault="005B0D55" w:rsidP="005B0D55">
            <w:pPr>
              <w:ind w:firstLine="6"/>
              <w:rPr>
                <w:sz w:val="18"/>
                <w:szCs w:val="18"/>
              </w:rPr>
            </w:pPr>
            <w:r w:rsidRPr="001A38F9">
              <w:rPr>
                <w:b/>
                <w:sz w:val="18"/>
                <w:szCs w:val="18"/>
              </w:rPr>
              <w:t>1.</w:t>
            </w:r>
            <w:r>
              <w:rPr>
                <w:sz w:val="18"/>
                <w:szCs w:val="18"/>
              </w:rPr>
              <w:t xml:space="preserve"> </w:t>
            </w:r>
            <w:r w:rsidRPr="00373C72">
              <w:rPr>
                <w:sz w:val="18"/>
                <w:szCs w:val="18"/>
              </w:rPr>
              <w:t>T-IX-</w:t>
            </w:r>
            <w:r>
              <w:rPr>
                <w:sz w:val="18"/>
                <w:szCs w:val="18"/>
              </w:rPr>
              <w:t>320</w:t>
            </w:r>
          </w:p>
        </w:tc>
        <w:tc>
          <w:tcPr>
            <w:tcW w:w="4511" w:type="dxa"/>
            <w:tcBorders>
              <w:top w:val="single" w:sz="6" w:space="0" w:color="auto"/>
              <w:left w:val="single" w:sz="6" w:space="0" w:color="auto"/>
              <w:right w:val="single" w:sz="6" w:space="0" w:color="auto"/>
            </w:tcBorders>
            <w:shd w:val="clear" w:color="auto" w:fill="auto"/>
          </w:tcPr>
          <w:p w:rsidR="005B0D55" w:rsidRPr="00373C72" w:rsidRDefault="005B0D55" w:rsidP="005B0D55">
            <w:pPr>
              <w:jc w:val="both"/>
              <w:rPr>
                <w:b/>
                <w:sz w:val="18"/>
                <w:szCs w:val="18"/>
              </w:rPr>
            </w:pPr>
            <w:r w:rsidRPr="00373C72">
              <w:rPr>
                <w:b/>
                <w:sz w:val="18"/>
                <w:szCs w:val="18"/>
              </w:rPr>
              <w:t xml:space="preserve">DĖL </w:t>
            </w:r>
            <w:r>
              <w:rPr>
                <w:b/>
                <w:sz w:val="18"/>
                <w:szCs w:val="18"/>
              </w:rPr>
              <w:t>PROJEKTO „SAULĖS FOTOVOLTINĖS ELEKTRINĖS ĮRENGIMAS VIEŠOJOJE ĮSTAIGOJE VARĖNOS PIRMINĖS SVEIKATOS PRIEŽIŪROS CENTRE“ ĮGYVENDINIMO</w:t>
            </w:r>
          </w:p>
        </w:tc>
        <w:tc>
          <w:tcPr>
            <w:tcW w:w="3780" w:type="dxa"/>
            <w:tcBorders>
              <w:top w:val="single" w:sz="6" w:space="0" w:color="auto"/>
              <w:left w:val="single" w:sz="6" w:space="0" w:color="auto"/>
              <w:right w:val="single" w:sz="6" w:space="0" w:color="auto"/>
            </w:tcBorders>
          </w:tcPr>
          <w:p w:rsidR="005B0D55" w:rsidRPr="00373C72" w:rsidRDefault="005B0D55" w:rsidP="005B0D55">
            <w:pPr>
              <w:jc w:val="center"/>
              <w:rPr>
                <w:b/>
                <w:color w:val="000000"/>
                <w:sz w:val="18"/>
                <w:szCs w:val="18"/>
              </w:rPr>
            </w:pPr>
            <w:r>
              <w:rPr>
                <w:b/>
                <w:color w:val="000000"/>
                <w:sz w:val="18"/>
                <w:szCs w:val="18"/>
              </w:rPr>
              <w:t>21</w:t>
            </w:r>
          </w:p>
          <w:p w:rsidR="005B0D55" w:rsidRPr="00373C72" w:rsidRDefault="005B0D55" w:rsidP="005B0D55">
            <w:pPr>
              <w:jc w:val="both"/>
              <w:rPr>
                <w:b/>
                <w:color w:val="000000"/>
                <w:sz w:val="18"/>
                <w:szCs w:val="18"/>
              </w:rPr>
            </w:pPr>
            <w:r>
              <w:rPr>
                <w:b/>
                <w:color w:val="000000"/>
                <w:sz w:val="18"/>
                <w:szCs w:val="18"/>
              </w:rPr>
              <w:t>(A. Kašėta, G. Samulevičius, R. Amšiejus, V. Bučinskas, K. Budėnas, M. Čapkovskis,  J. Grikšas,  R. Kačiurinienė, G. Kanauka, D. Karalevičienė, M. Katelynas,  V. Kukulskis, Ą. Kuprys, A. Malinovskienė, V. Mikalauskas, A. Miškinis, P. Saulevičius, A. Saulynas, D. Tamulevičienė, R. Tamulienė, V. Varanavičius)</w:t>
            </w:r>
          </w:p>
        </w:tc>
        <w:tc>
          <w:tcPr>
            <w:tcW w:w="2880" w:type="dxa"/>
            <w:tcBorders>
              <w:top w:val="single" w:sz="6" w:space="0" w:color="auto"/>
              <w:left w:val="single" w:sz="6" w:space="0" w:color="auto"/>
              <w:right w:val="single" w:sz="4" w:space="0" w:color="auto"/>
            </w:tcBorders>
          </w:tcPr>
          <w:p w:rsidR="005B0D55" w:rsidRPr="00373C72" w:rsidRDefault="005B0D55" w:rsidP="005B0D55">
            <w:pPr>
              <w:jc w:val="center"/>
              <w:rPr>
                <w:b/>
                <w:sz w:val="18"/>
                <w:szCs w:val="18"/>
              </w:rPr>
            </w:pPr>
            <w:r w:rsidRPr="00373C72">
              <w:rPr>
                <w:b/>
                <w:sz w:val="18"/>
                <w:szCs w:val="18"/>
              </w:rPr>
              <w:t>0</w:t>
            </w:r>
          </w:p>
          <w:p w:rsidR="005B0D55" w:rsidRPr="00373C72" w:rsidRDefault="005B0D55" w:rsidP="005B0D55">
            <w:pPr>
              <w:jc w:val="center"/>
              <w:rPr>
                <w:b/>
                <w:sz w:val="18"/>
                <w:szCs w:val="18"/>
              </w:rPr>
            </w:pPr>
          </w:p>
        </w:tc>
        <w:tc>
          <w:tcPr>
            <w:tcW w:w="3420" w:type="dxa"/>
            <w:tcBorders>
              <w:top w:val="single" w:sz="4" w:space="0" w:color="auto"/>
              <w:left w:val="single" w:sz="4" w:space="0" w:color="auto"/>
              <w:right w:val="single" w:sz="4" w:space="0" w:color="auto"/>
            </w:tcBorders>
          </w:tcPr>
          <w:p w:rsidR="005B0D55" w:rsidRDefault="005B0D55" w:rsidP="005B0D55">
            <w:pPr>
              <w:jc w:val="center"/>
              <w:rPr>
                <w:b/>
                <w:sz w:val="18"/>
                <w:szCs w:val="18"/>
              </w:rPr>
            </w:pPr>
            <w:r>
              <w:rPr>
                <w:b/>
                <w:sz w:val="18"/>
                <w:szCs w:val="18"/>
              </w:rPr>
              <w:t>Nusišalin</w:t>
            </w:r>
            <w:r w:rsidR="00B70329">
              <w:rPr>
                <w:b/>
                <w:sz w:val="18"/>
                <w:szCs w:val="18"/>
              </w:rPr>
              <w:t>o</w:t>
            </w:r>
          </w:p>
          <w:p w:rsidR="005B0D55" w:rsidRDefault="005B0D55" w:rsidP="005B0D55">
            <w:pPr>
              <w:jc w:val="center"/>
              <w:rPr>
                <w:b/>
                <w:sz w:val="18"/>
                <w:szCs w:val="18"/>
              </w:rPr>
            </w:pPr>
            <w:r>
              <w:rPr>
                <w:b/>
                <w:sz w:val="18"/>
                <w:szCs w:val="18"/>
              </w:rPr>
              <w:t>3</w:t>
            </w:r>
          </w:p>
          <w:p w:rsidR="005B0D55" w:rsidRPr="00DB708E" w:rsidRDefault="005B0D55" w:rsidP="005B0D55">
            <w:pPr>
              <w:jc w:val="center"/>
              <w:rPr>
                <w:sz w:val="18"/>
                <w:szCs w:val="18"/>
              </w:rPr>
            </w:pPr>
            <w:r w:rsidRPr="00DB708E">
              <w:rPr>
                <w:sz w:val="18"/>
                <w:szCs w:val="18"/>
              </w:rPr>
              <w:t>M. Golubevas, S. Ivanauskas, M. Krakauskas</w:t>
            </w:r>
          </w:p>
        </w:tc>
      </w:tr>
      <w:tr w:rsidR="005B0D55" w:rsidRPr="00373C72" w:rsidTr="005B0D55">
        <w:trPr>
          <w:trHeight w:val="2113"/>
        </w:trPr>
        <w:tc>
          <w:tcPr>
            <w:tcW w:w="1249" w:type="dxa"/>
            <w:tcBorders>
              <w:top w:val="single" w:sz="6" w:space="0" w:color="auto"/>
              <w:left w:val="single" w:sz="6" w:space="0" w:color="auto"/>
              <w:right w:val="single" w:sz="6" w:space="0" w:color="auto"/>
            </w:tcBorders>
          </w:tcPr>
          <w:p w:rsidR="005B0D55" w:rsidRPr="00373C72" w:rsidRDefault="005B0D55" w:rsidP="005B0D55">
            <w:pPr>
              <w:ind w:firstLine="6"/>
              <w:rPr>
                <w:b/>
                <w:sz w:val="18"/>
                <w:szCs w:val="18"/>
              </w:rPr>
            </w:pPr>
            <w:r w:rsidRPr="001A38F9">
              <w:rPr>
                <w:b/>
                <w:sz w:val="18"/>
                <w:szCs w:val="18"/>
              </w:rPr>
              <w:t>2.</w:t>
            </w:r>
            <w:r>
              <w:rPr>
                <w:sz w:val="18"/>
                <w:szCs w:val="18"/>
              </w:rPr>
              <w:t xml:space="preserve"> </w:t>
            </w:r>
            <w:r w:rsidRPr="00373C72">
              <w:rPr>
                <w:sz w:val="18"/>
                <w:szCs w:val="18"/>
              </w:rPr>
              <w:t>T-IX-</w:t>
            </w:r>
            <w:r>
              <w:rPr>
                <w:sz w:val="18"/>
                <w:szCs w:val="18"/>
              </w:rPr>
              <w:t>321</w:t>
            </w:r>
          </w:p>
        </w:tc>
        <w:tc>
          <w:tcPr>
            <w:tcW w:w="4511" w:type="dxa"/>
            <w:tcBorders>
              <w:top w:val="single" w:sz="6" w:space="0" w:color="auto"/>
              <w:left w:val="single" w:sz="6" w:space="0" w:color="auto"/>
              <w:right w:val="single" w:sz="6" w:space="0" w:color="auto"/>
            </w:tcBorders>
          </w:tcPr>
          <w:p w:rsidR="005B0D55" w:rsidRPr="00373C72" w:rsidRDefault="005B0D55" w:rsidP="005B0D55">
            <w:pPr>
              <w:jc w:val="both"/>
              <w:rPr>
                <w:b/>
                <w:sz w:val="18"/>
                <w:szCs w:val="18"/>
              </w:rPr>
            </w:pPr>
            <w:r w:rsidRPr="00373C72">
              <w:rPr>
                <w:rFonts w:eastAsia="Calibri"/>
                <w:b/>
                <w:color w:val="000000"/>
                <w:sz w:val="18"/>
                <w:szCs w:val="18"/>
              </w:rPr>
              <w:t xml:space="preserve">DĖL VIEŠOSIOS ĮSTAIGOS VARĖNOS LIGONINĖS </w:t>
            </w:r>
            <w:r>
              <w:rPr>
                <w:rFonts w:eastAsia="Calibri"/>
                <w:b/>
                <w:color w:val="000000"/>
                <w:sz w:val="18"/>
                <w:szCs w:val="18"/>
              </w:rPr>
              <w:t>VIEŠO KONKURSO DIREKTORIAUS PAREIGOMS EITI ORGANIZAVIMO IR VIEŠO KONKURSO NUOSTATŲ PATVIRTINIMO</w:t>
            </w:r>
          </w:p>
        </w:tc>
        <w:tc>
          <w:tcPr>
            <w:tcW w:w="3780" w:type="dxa"/>
            <w:tcBorders>
              <w:top w:val="single" w:sz="6" w:space="0" w:color="auto"/>
              <w:left w:val="single" w:sz="6" w:space="0" w:color="auto"/>
              <w:right w:val="single" w:sz="6" w:space="0" w:color="auto"/>
            </w:tcBorders>
          </w:tcPr>
          <w:p w:rsidR="005B0D55" w:rsidRPr="00373C72" w:rsidRDefault="005B0D55" w:rsidP="005B0D55">
            <w:pPr>
              <w:jc w:val="center"/>
              <w:rPr>
                <w:b/>
                <w:sz w:val="18"/>
                <w:szCs w:val="18"/>
              </w:rPr>
            </w:pPr>
            <w:r w:rsidRPr="00373C72">
              <w:rPr>
                <w:b/>
                <w:sz w:val="18"/>
                <w:szCs w:val="18"/>
              </w:rPr>
              <w:t>1</w:t>
            </w:r>
            <w:r>
              <w:rPr>
                <w:b/>
                <w:sz w:val="18"/>
                <w:szCs w:val="18"/>
              </w:rPr>
              <w:t>2</w:t>
            </w:r>
          </w:p>
          <w:p w:rsidR="005B0D55" w:rsidRPr="00373C72" w:rsidRDefault="005B0D55" w:rsidP="005B0D55">
            <w:pPr>
              <w:jc w:val="both"/>
              <w:rPr>
                <w:b/>
                <w:color w:val="000000"/>
                <w:sz w:val="18"/>
                <w:szCs w:val="18"/>
              </w:rPr>
            </w:pPr>
            <w:r>
              <w:rPr>
                <w:b/>
                <w:color w:val="000000"/>
                <w:sz w:val="18"/>
                <w:szCs w:val="18"/>
              </w:rPr>
              <w:t>(A. Kašėta, G. Samulevičius, R. Amšiejus, V. Bučinskas, G. Kanauka, D. Karalevičienė, V. Kukulskis, Ą. Kuprys,  A. Saulynas, R. Tamulienė, V. Varanavičius, M. Golubevas)</w:t>
            </w:r>
          </w:p>
        </w:tc>
        <w:tc>
          <w:tcPr>
            <w:tcW w:w="2880" w:type="dxa"/>
            <w:tcBorders>
              <w:top w:val="single" w:sz="6" w:space="0" w:color="auto"/>
              <w:left w:val="single" w:sz="6" w:space="0" w:color="auto"/>
              <w:right w:val="single" w:sz="6" w:space="0" w:color="auto"/>
            </w:tcBorders>
          </w:tcPr>
          <w:p w:rsidR="005B0D55" w:rsidRDefault="005B0D55" w:rsidP="005B0D55">
            <w:pPr>
              <w:jc w:val="center"/>
              <w:rPr>
                <w:b/>
                <w:sz w:val="18"/>
                <w:szCs w:val="18"/>
              </w:rPr>
            </w:pPr>
            <w:r>
              <w:rPr>
                <w:b/>
                <w:sz w:val="18"/>
                <w:szCs w:val="18"/>
              </w:rPr>
              <w:t>Prieš</w:t>
            </w:r>
          </w:p>
          <w:p w:rsidR="005B0D55" w:rsidRDefault="005B0D55" w:rsidP="005B0D55">
            <w:pPr>
              <w:jc w:val="center"/>
              <w:rPr>
                <w:b/>
                <w:sz w:val="18"/>
                <w:szCs w:val="18"/>
              </w:rPr>
            </w:pPr>
            <w:r>
              <w:rPr>
                <w:b/>
                <w:sz w:val="18"/>
                <w:szCs w:val="18"/>
              </w:rPr>
              <w:t>8</w:t>
            </w:r>
          </w:p>
          <w:p w:rsidR="005B0D55" w:rsidRPr="00373C72" w:rsidRDefault="005B0D55" w:rsidP="005B0D55">
            <w:pPr>
              <w:jc w:val="both"/>
              <w:rPr>
                <w:b/>
                <w:sz w:val="18"/>
                <w:szCs w:val="18"/>
              </w:rPr>
            </w:pPr>
            <w:r>
              <w:rPr>
                <w:b/>
                <w:sz w:val="18"/>
                <w:szCs w:val="18"/>
              </w:rPr>
              <w:t>J. Grikšas, V. Mikalauskas, D. Tamulevičienė, M. Katelynas, A.</w:t>
            </w:r>
            <w:r w:rsidRPr="00373C72">
              <w:rPr>
                <w:b/>
                <w:sz w:val="18"/>
                <w:szCs w:val="18"/>
              </w:rPr>
              <w:t xml:space="preserve"> </w:t>
            </w:r>
            <w:r>
              <w:rPr>
                <w:b/>
                <w:sz w:val="18"/>
                <w:szCs w:val="18"/>
              </w:rPr>
              <w:t>Miškinis, M. Čapkovskis, A. Malinovskienė, P. Saulevičius</w:t>
            </w:r>
          </w:p>
          <w:p w:rsidR="005B0D55" w:rsidRPr="00373C72" w:rsidRDefault="005B0D55" w:rsidP="005B0D55">
            <w:pPr>
              <w:jc w:val="center"/>
              <w:rPr>
                <w:b/>
                <w:sz w:val="18"/>
                <w:szCs w:val="18"/>
              </w:rPr>
            </w:pPr>
          </w:p>
        </w:tc>
        <w:tc>
          <w:tcPr>
            <w:tcW w:w="3420" w:type="dxa"/>
            <w:tcBorders>
              <w:top w:val="single" w:sz="6" w:space="0" w:color="auto"/>
              <w:left w:val="single" w:sz="6" w:space="0" w:color="auto"/>
              <w:right w:val="single" w:sz="6" w:space="0" w:color="auto"/>
            </w:tcBorders>
          </w:tcPr>
          <w:p w:rsidR="005B0D55" w:rsidRPr="001A38F9" w:rsidRDefault="005B0D55" w:rsidP="005B0D55">
            <w:pPr>
              <w:ind w:firstLine="6"/>
              <w:jc w:val="center"/>
              <w:rPr>
                <w:b/>
                <w:sz w:val="18"/>
                <w:szCs w:val="18"/>
              </w:rPr>
            </w:pPr>
            <w:r w:rsidRPr="001A38F9">
              <w:rPr>
                <w:b/>
                <w:sz w:val="18"/>
                <w:szCs w:val="18"/>
              </w:rPr>
              <w:t>Nusišalin</w:t>
            </w:r>
            <w:r>
              <w:rPr>
                <w:b/>
                <w:sz w:val="18"/>
                <w:szCs w:val="18"/>
              </w:rPr>
              <w:t>o</w:t>
            </w:r>
          </w:p>
          <w:p w:rsidR="005B0D55" w:rsidRDefault="005B0D55" w:rsidP="005B0D55">
            <w:pPr>
              <w:ind w:firstLine="6"/>
              <w:jc w:val="center"/>
              <w:rPr>
                <w:b/>
                <w:sz w:val="18"/>
                <w:szCs w:val="18"/>
              </w:rPr>
            </w:pPr>
            <w:r w:rsidRPr="001A38F9">
              <w:rPr>
                <w:b/>
                <w:sz w:val="18"/>
                <w:szCs w:val="18"/>
              </w:rPr>
              <w:t>4</w:t>
            </w:r>
          </w:p>
          <w:p w:rsidR="005B0D55" w:rsidRPr="001A38F9" w:rsidRDefault="005B0D55" w:rsidP="005B0D55">
            <w:pPr>
              <w:ind w:firstLine="6"/>
              <w:jc w:val="center"/>
              <w:rPr>
                <w:sz w:val="18"/>
                <w:szCs w:val="18"/>
              </w:rPr>
            </w:pPr>
            <w:r w:rsidRPr="001A38F9">
              <w:rPr>
                <w:sz w:val="18"/>
                <w:szCs w:val="18"/>
              </w:rPr>
              <w:t>K. Budėnas, R. Kačiurinienė, S. Ivanauskas, M. Krakauskas</w:t>
            </w:r>
          </w:p>
        </w:tc>
      </w:tr>
      <w:tr w:rsidR="005B0D55" w:rsidRPr="00373C72" w:rsidTr="005B0D55">
        <w:trPr>
          <w:trHeight w:val="1133"/>
        </w:trPr>
        <w:tc>
          <w:tcPr>
            <w:tcW w:w="1249" w:type="dxa"/>
            <w:tcBorders>
              <w:top w:val="single" w:sz="6" w:space="0" w:color="auto"/>
              <w:left w:val="single" w:sz="6" w:space="0" w:color="auto"/>
              <w:right w:val="single" w:sz="6" w:space="0" w:color="auto"/>
            </w:tcBorders>
          </w:tcPr>
          <w:p w:rsidR="005B0D55" w:rsidRPr="00373C72" w:rsidRDefault="005B0D55" w:rsidP="005B0D55">
            <w:pPr>
              <w:ind w:firstLine="6"/>
              <w:rPr>
                <w:b/>
                <w:sz w:val="18"/>
                <w:szCs w:val="18"/>
              </w:rPr>
            </w:pPr>
            <w:r>
              <w:rPr>
                <w:b/>
                <w:sz w:val="18"/>
                <w:szCs w:val="18"/>
              </w:rPr>
              <w:t xml:space="preserve">3. </w:t>
            </w:r>
            <w:r w:rsidRPr="00373C72">
              <w:rPr>
                <w:sz w:val="18"/>
                <w:szCs w:val="18"/>
              </w:rPr>
              <w:t>T-IX-</w:t>
            </w:r>
            <w:r>
              <w:rPr>
                <w:sz w:val="18"/>
                <w:szCs w:val="18"/>
              </w:rPr>
              <w:t>322</w:t>
            </w:r>
          </w:p>
        </w:tc>
        <w:tc>
          <w:tcPr>
            <w:tcW w:w="4511" w:type="dxa"/>
            <w:tcBorders>
              <w:top w:val="single" w:sz="6" w:space="0" w:color="auto"/>
              <w:left w:val="single" w:sz="6" w:space="0" w:color="auto"/>
              <w:right w:val="single" w:sz="6" w:space="0" w:color="auto"/>
            </w:tcBorders>
          </w:tcPr>
          <w:p w:rsidR="005B0D55" w:rsidRPr="00EF2C44" w:rsidRDefault="005B0D55" w:rsidP="005B0D55">
            <w:pPr>
              <w:jc w:val="both"/>
              <w:rPr>
                <w:b/>
                <w:sz w:val="18"/>
                <w:szCs w:val="18"/>
              </w:rPr>
            </w:pPr>
            <w:r w:rsidRPr="00EF2C44">
              <w:rPr>
                <w:rFonts w:eastAsia="Calibri"/>
                <w:b/>
                <w:noProof/>
                <w:color w:val="000000"/>
                <w:sz w:val="18"/>
                <w:szCs w:val="18"/>
              </w:rPr>
              <w:t xml:space="preserve">DĖL </w:t>
            </w:r>
            <w:r>
              <w:rPr>
                <w:rFonts w:eastAsia="Calibri"/>
                <w:b/>
                <w:noProof/>
                <w:color w:val="000000"/>
                <w:sz w:val="18"/>
                <w:szCs w:val="18"/>
              </w:rPr>
              <w:t>PRITARIMO TEIKTI IR ĮGYVENDINTI PROJEKTĄ PAGAL 2014-2021 M. EUROPOS EKONOMINĖS ERDVĖS FINANSINIO MECHANIZMO PROGRAMĄ „KULTŪRA“</w:t>
            </w:r>
          </w:p>
        </w:tc>
        <w:tc>
          <w:tcPr>
            <w:tcW w:w="3780" w:type="dxa"/>
            <w:tcBorders>
              <w:top w:val="single" w:sz="6" w:space="0" w:color="auto"/>
              <w:left w:val="single" w:sz="6" w:space="0" w:color="auto"/>
              <w:right w:val="single" w:sz="6" w:space="0" w:color="auto"/>
            </w:tcBorders>
          </w:tcPr>
          <w:p w:rsidR="005B0D55" w:rsidRPr="00373C72" w:rsidRDefault="005B0D55" w:rsidP="005B0D55">
            <w:pPr>
              <w:jc w:val="center"/>
              <w:rPr>
                <w:b/>
                <w:sz w:val="18"/>
                <w:szCs w:val="18"/>
              </w:rPr>
            </w:pPr>
            <w:r>
              <w:rPr>
                <w:b/>
                <w:sz w:val="18"/>
                <w:szCs w:val="18"/>
              </w:rPr>
              <w:t>23</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A. Miškinis, P. Saulevičius, A. Saulynas, D. Tamulevičienė, R. Tamulienė, V. Varanavičius)</w:t>
            </w:r>
          </w:p>
        </w:tc>
        <w:tc>
          <w:tcPr>
            <w:tcW w:w="2880" w:type="dxa"/>
            <w:tcBorders>
              <w:top w:val="single" w:sz="6" w:space="0" w:color="auto"/>
              <w:left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p w:rsidR="005B0D55" w:rsidRPr="00373C72" w:rsidRDefault="005B0D55" w:rsidP="005B0D55">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Susilaiko</w:t>
            </w:r>
          </w:p>
          <w:p w:rsidR="005B0D55" w:rsidRDefault="005B0D55" w:rsidP="005B0D55">
            <w:pPr>
              <w:ind w:firstLine="6"/>
              <w:jc w:val="center"/>
              <w:rPr>
                <w:b/>
                <w:sz w:val="18"/>
                <w:szCs w:val="18"/>
              </w:rPr>
            </w:pPr>
            <w:r>
              <w:rPr>
                <w:b/>
                <w:sz w:val="18"/>
                <w:szCs w:val="18"/>
              </w:rPr>
              <w:t>1</w:t>
            </w:r>
          </w:p>
          <w:p w:rsidR="005B0D55" w:rsidRPr="00373C72" w:rsidRDefault="005B0D55" w:rsidP="005B0D55">
            <w:pPr>
              <w:ind w:firstLine="6"/>
              <w:jc w:val="center"/>
              <w:rPr>
                <w:b/>
                <w:sz w:val="18"/>
                <w:szCs w:val="18"/>
              </w:rPr>
            </w:pPr>
            <w:r>
              <w:rPr>
                <w:b/>
                <w:sz w:val="18"/>
                <w:szCs w:val="18"/>
              </w:rPr>
              <w:t>V. Mikalauskas</w:t>
            </w:r>
          </w:p>
        </w:tc>
      </w:tr>
      <w:tr w:rsidR="005B0D55" w:rsidRPr="00373C72" w:rsidTr="005B0D55">
        <w:trPr>
          <w:trHeight w:val="1545"/>
        </w:trPr>
        <w:tc>
          <w:tcPr>
            <w:tcW w:w="1249" w:type="dxa"/>
            <w:vMerge w:val="restart"/>
            <w:tcBorders>
              <w:top w:val="single" w:sz="6" w:space="0" w:color="auto"/>
              <w:left w:val="single" w:sz="6" w:space="0" w:color="auto"/>
              <w:right w:val="single" w:sz="6" w:space="0" w:color="auto"/>
            </w:tcBorders>
          </w:tcPr>
          <w:p w:rsidR="005B0D55" w:rsidRPr="00373C72" w:rsidRDefault="005B0D55" w:rsidP="005B0D55">
            <w:pPr>
              <w:ind w:firstLine="6"/>
              <w:rPr>
                <w:b/>
                <w:sz w:val="18"/>
                <w:szCs w:val="18"/>
              </w:rPr>
            </w:pPr>
            <w:r>
              <w:rPr>
                <w:b/>
                <w:sz w:val="18"/>
                <w:szCs w:val="18"/>
              </w:rPr>
              <w:t xml:space="preserve">4. </w:t>
            </w:r>
            <w:r w:rsidRPr="00373C72">
              <w:rPr>
                <w:sz w:val="18"/>
                <w:szCs w:val="18"/>
              </w:rPr>
              <w:t>T-IX-</w:t>
            </w:r>
            <w:r>
              <w:rPr>
                <w:sz w:val="18"/>
                <w:szCs w:val="18"/>
              </w:rPr>
              <w:t>323</w:t>
            </w:r>
          </w:p>
        </w:tc>
        <w:tc>
          <w:tcPr>
            <w:tcW w:w="4511" w:type="dxa"/>
            <w:vMerge w:val="restart"/>
            <w:tcBorders>
              <w:top w:val="single" w:sz="6" w:space="0" w:color="auto"/>
              <w:left w:val="single" w:sz="6" w:space="0" w:color="auto"/>
              <w:right w:val="single" w:sz="6" w:space="0" w:color="auto"/>
            </w:tcBorders>
          </w:tcPr>
          <w:p w:rsidR="005B0D55" w:rsidRPr="00EF2C44" w:rsidRDefault="005B0D55" w:rsidP="005B0D55">
            <w:pPr>
              <w:jc w:val="both"/>
              <w:rPr>
                <w:b/>
                <w:sz w:val="18"/>
                <w:szCs w:val="18"/>
              </w:rPr>
            </w:pPr>
            <w:r w:rsidRPr="00EF2C44">
              <w:rPr>
                <w:rFonts w:eastAsia="Calibri"/>
                <w:b/>
                <w:color w:val="000000"/>
                <w:sz w:val="18"/>
                <w:szCs w:val="18"/>
              </w:rPr>
              <w:t xml:space="preserve">DĖL </w:t>
            </w:r>
            <w:r>
              <w:rPr>
                <w:rFonts w:eastAsia="Calibri"/>
                <w:b/>
                <w:color w:val="000000"/>
                <w:sz w:val="18"/>
                <w:szCs w:val="18"/>
              </w:rPr>
              <w:t>VARĖNOS RAJONO SAVIVALDYBĖS TARYBOS 2016 M. LAPKRIČIO 29 D. SPRENDIMO NR. T-VIII-509 „DĖL MERKINĖS KRAŠTOTYROS IR GENOCIDO MUZIEJAUS IR VINCO KRĖVĖS-MICKEVIČIAUS  MEMORIALINIOMUZIEJAUS REORGANIZAVIMO“ PAKEITIMO</w:t>
            </w:r>
          </w:p>
        </w:tc>
        <w:tc>
          <w:tcPr>
            <w:tcW w:w="3780" w:type="dxa"/>
            <w:vMerge w:val="restart"/>
            <w:tcBorders>
              <w:top w:val="single" w:sz="6" w:space="0" w:color="auto"/>
              <w:left w:val="single" w:sz="6" w:space="0" w:color="auto"/>
              <w:right w:val="single" w:sz="6" w:space="0" w:color="auto"/>
            </w:tcBorders>
          </w:tcPr>
          <w:p w:rsidR="005B0D55" w:rsidRDefault="005B0D55" w:rsidP="005B0D55">
            <w:pPr>
              <w:jc w:val="center"/>
              <w:rPr>
                <w:b/>
                <w:sz w:val="18"/>
                <w:szCs w:val="18"/>
              </w:rPr>
            </w:pPr>
            <w:r>
              <w:rPr>
                <w:b/>
                <w:sz w:val="18"/>
                <w:szCs w:val="18"/>
              </w:rPr>
              <w:t>24</w:t>
            </w:r>
          </w:p>
          <w:p w:rsidR="005B0D55" w:rsidRPr="00373C72" w:rsidRDefault="005B0D55" w:rsidP="005B0D55">
            <w:pPr>
              <w:jc w:val="both"/>
              <w:rPr>
                <w:b/>
                <w:sz w:val="18"/>
                <w:szCs w:val="18"/>
              </w:rPr>
            </w:pPr>
            <w:r>
              <w:rPr>
                <w:b/>
                <w:color w:val="000000"/>
                <w:sz w:val="18"/>
                <w:szCs w:val="18"/>
              </w:rPr>
              <w:t xml:space="preserve">(A. Kašėta, G. Samulevičius, R. Amšiejus, V. Bučinskas, K. Budėnas, M. Čapkovskis,  M. Golubevas, J. Grikšas, S. Ivanauskas, R. Kačiurinienė, G. Kanauka, D. Karalevičienė, M. Katelynas, M. Krakauskas, V. Kukulskis, Ą. Kuprys, A. Malinovskienė, V. </w:t>
            </w:r>
            <w:r>
              <w:rPr>
                <w:b/>
                <w:color w:val="000000"/>
                <w:sz w:val="18"/>
                <w:szCs w:val="18"/>
              </w:rPr>
              <w:lastRenderedPageBreak/>
              <w:t>Mikalauskas, A. Miškinis, P. Saulevičius, A. Saulynas, D. Tamulevičienė, R. Tamulienė, V. Varanavičius)</w:t>
            </w:r>
          </w:p>
          <w:p w:rsidR="005B0D55" w:rsidRPr="00373C72" w:rsidRDefault="005B0D55" w:rsidP="005B0D55">
            <w:pPr>
              <w:rPr>
                <w:sz w:val="18"/>
                <w:szCs w:val="18"/>
              </w:rPr>
            </w:pPr>
          </w:p>
        </w:tc>
        <w:tc>
          <w:tcPr>
            <w:tcW w:w="2880" w:type="dxa"/>
            <w:vMerge w:val="restart"/>
            <w:tcBorders>
              <w:top w:val="single" w:sz="6" w:space="0" w:color="auto"/>
              <w:left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lastRenderedPageBreak/>
              <w:t>0</w:t>
            </w:r>
          </w:p>
          <w:p w:rsidR="005B0D55" w:rsidRPr="00373C72" w:rsidRDefault="005B0D55" w:rsidP="005B0D55">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r>
      <w:tr w:rsidR="005B0D55" w:rsidRPr="00373C72" w:rsidTr="005B0D55">
        <w:trPr>
          <w:trHeight w:val="706"/>
        </w:trPr>
        <w:tc>
          <w:tcPr>
            <w:tcW w:w="1249" w:type="dxa"/>
            <w:vMerge/>
            <w:tcBorders>
              <w:left w:val="single" w:sz="6" w:space="0" w:color="auto"/>
              <w:bottom w:val="single" w:sz="6" w:space="0" w:color="auto"/>
              <w:right w:val="single" w:sz="6" w:space="0" w:color="auto"/>
            </w:tcBorders>
          </w:tcPr>
          <w:p w:rsidR="005B0D55" w:rsidRPr="00373C72" w:rsidRDefault="005B0D55" w:rsidP="005B0D55">
            <w:pPr>
              <w:ind w:firstLine="6"/>
              <w:rPr>
                <w:sz w:val="18"/>
                <w:szCs w:val="18"/>
              </w:rPr>
            </w:pPr>
          </w:p>
        </w:tc>
        <w:tc>
          <w:tcPr>
            <w:tcW w:w="4511" w:type="dxa"/>
            <w:vMerge/>
            <w:tcBorders>
              <w:left w:val="single" w:sz="6" w:space="0" w:color="auto"/>
              <w:bottom w:val="single" w:sz="6" w:space="0" w:color="auto"/>
              <w:right w:val="single" w:sz="6" w:space="0" w:color="auto"/>
            </w:tcBorders>
          </w:tcPr>
          <w:p w:rsidR="005B0D55" w:rsidRPr="00373C72" w:rsidRDefault="005B0D55" w:rsidP="005B0D55">
            <w:pPr>
              <w:rPr>
                <w:b/>
                <w:sz w:val="18"/>
                <w:szCs w:val="18"/>
              </w:rPr>
            </w:pPr>
          </w:p>
        </w:tc>
        <w:tc>
          <w:tcPr>
            <w:tcW w:w="3780" w:type="dxa"/>
            <w:vMerge/>
            <w:tcBorders>
              <w:left w:val="single" w:sz="6" w:space="0" w:color="auto"/>
              <w:bottom w:val="single" w:sz="6" w:space="0" w:color="auto"/>
              <w:right w:val="single" w:sz="6" w:space="0" w:color="auto"/>
            </w:tcBorders>
          </w:tcPr>
          <w:p w:rsidR="005B0D55" w:rsidRPr="00373C72" w:rsidRDefault="005B0D55" w:rsidP="005B0D55">
            <w:pPr>
              <w:jc w:val="center"/>
              <w:rPr>
                <w:b/>
                <w:sz w:val="18"/>
                <w:szCs w:val="18"/>
              </w:rPr>
            </w:pPr>
          </w:p>
        </w:tc>
        <w:tc>
          <w:tcPr>
            <w:tcW w:w="2880" w:type="dxa"/>
            <w:vMerge/>
            <w:tcBorders>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rPr>
                <w:b/>
                <w:sz w:val="18"/>
                <w:szCs w:val="18"/>
              </w:rPr>
            </w:pPr>
            <w:r>
              <w:rPr>
                <w:b/>
                <w:sz w:val="18"/>
                <w:szCs w:val="18"/>
              </w:rPr>
              <w:t xml:space="preserve">                                    0</w:t>
            </w:r>
          </w:p>
        </w:tc>
      </w:tr>
      <w:tr w:rsidR="005B0D55" w:rsidRPr="00373C72" w:rsidTr="005B0D55">
        <w:trPr>
          <w:trHeight w:val="1065"/>
        </w:trPr>
        <w:tc>
          <w:tcPr>
            <w:tcW w:w="1249" w:type="dxa"/>
            <w:tcBorders>
              <w:top w:val="single" w:sz="6" w:space="0" w:color="auto"/>
              <w:left w:val="single" w:sz="6" w:space="0" w:color="auto"/>
              <w:right w:val="single" w:sz="6" w:space="0" w:color="auto"/>
            </w:tcBorders>
          </w:tcPr>
          <w:p w:rsidR="005B0D55" w:rsidRPr="00373C72" w:rsidRDefault="005B0D55" w:rsidP="005B0D55">
            <w:pPr>
              <w:ind w:firstLine="6"/>
              <w:rPr>
                <w:b/>
                <w:sz w:val="18"/>
                <w:szCs w:val="18"/>
              </w:rPr>
            </w:pPr>
            <w:r w:rsidRPr="001A38F9">
              <w:rPr>
                <w:b/>
                <w:sz w:val="18"/>
                <w:szCs w:val="18"/>
              </w:rPr>
              <w:lastRenderedPageBreak/>
              <w:t>5.</w:t>
            </w:r>
            <w:r>
              <w:rPr>
                <w:sz w:val="18"/>
                <w:szCs w:val="18"/>
              </w:rPr>
              <w:t xml:space="preserve"> </w:t>
            </w:r>
            <w:r w:rsidRPr="00373C72">
              <w:rPr>
                <w:sz w:val="18"/>
                <w:szCs w:val="18"/>
              </w:rPr>
              <w:t>T-IX-</w:t>
            </w:r>
            <w:r>
              <w:rPr>
                <w:sz w:val="18"/>
                <w:szCs w:val="18"/>
              </w:rPr>
              <w:t>324</w:t>
            </w:r>
          </w:p>
        </w:tc>
        <w:tc>
          <w:tcPr>
            <w:tcW w:w="4511" w:type="dxa"/>
            <w:tcBorders>
              <w:top w:val="single" w:sz="6" w:space="0" w:color="auto"/>
              <w:left w:val="single" w:sz="6" w:space="0" w:color="auto"/>
              <w:right w:val="single" w:sz="6" w:space="0" w:color="auto"/>
            </w:tcBorders>
          </w:tcPr>
          <w:p w:rsidR="005B0D55" w:rsidRPr="00373C72" w:rsidRDefault="005B0D55" w:rsidP="005B0D55">
            <w:pPr>
              <w:jc w:val="both"/>
              <w:rPr>
                <w:b/>
                <w:sz w:val="18"/>
                <w:szCs w:val="18"/>
              </w:rPr>
            </w:pPr>
            <w:r w:rsidRPr="00EF2C44">
              <w:rPr>
                <w:rFonts w:eastAsia="Calibri"/>
                <w:b/>
                <w:color w:val="000000"/>
                <w:sz w:val="18"/>
                <w:szCs w:val="18"/>
              </w:rPr>
              <w:t xml:space="preserve">DĖL VARĖNOS RAJONO SAVIVALDYBĖS TARYBOS </w:t>
            </w:r>
            <w:r>
              <w:rPr>
                <w:rFonts w:eastAsia="Calibri"/>
                <w:b/>
                <w:color w:val="000000"/>
                <w:sz w:val="18"/>
                <w:szCs w:val="18"/>
              </w:rPr>
              <w:t>2020 M. VASARIO 25 D. SPRENDIMO NR. T-IX-243 „DĖL VARĖNOS RAJONO SAVIVALDYBĖS 2020 METŲ BIUDŽETO PATVIRTINIMO“ PAKEITIMO</w:t>
            </w:r>
          </w:p>
        </w:tc>
        <w:tc>
          <w:tcPr>
            <w:tcW w:w="3780" w:type="dxa"/>
            <w:tcBorders>
              <w:top w:val="single" w:sz="6" w:space="0" w:color="auto"/>
              <w:left w:val="single" w:sz="6" w:space="0" w:color="auto"/>
              <w:right w:val="single" w:sz="6" w:space="0" w:color="auto"/>
            </w:tcBorders>
          </w:tcPr>
          <w:p w:rsidR="005B0D55" w:rsidRPr="00373C72" w:rsidRDefault="005B0D55" w:rsidP="005B0D55">
            <w:pPr>
              <w:rPr>
                <w:b/>
                <w:sz w:val="18"/>
                <w:szCs w:val="18"/>
              </w:rPr>
            </w:pPr>
            <w:r w:rsidRPr="00373C72">
              <w:rPr>
                <w:b/>
                <w:sz w:val="18"/>
                <w:szCs w:val="18"/>
              </w:rPr>
              <w:t xml:space="preserve">                                    </w:t>
            </w:r>
            <w:r>
              <w:rPr>
                <w:b/>
                <w:sz w:val="18"/>
                <w:szCs w:val="18"/>
              </w:rPr>
              <w:t>23</w:t>
            </w:r>
          </w:p>
          <w:p w:rsidR="005B0D55" w:rsidRPr="00373C72" w:rsidRDefault="005B0D55" w:rsidP="005B0D55">
            <w:pPr>
              <w:jc w:val="both"/>
              <w:rPr>
                <w:b/>
                <w:sz w:val="18"/>
                <w:szCs w:val="18"/>
              </w:rPr>
            </w:pPr>
            <w:r w:rsidRPr="00373C72">
              <w:rPr>
                <w:b/>
                <w:sz w:val="18"/>
                <w:szCs w:val="18"/>
              </w:rPr>
              <w:t xml:space="preserve"> </w:t>
            </w:r>
            <w:r>
              <w:rPr>
                <w:b/>
                <w:color w:val="000000"/>
                <w:sz w:val="18"/>
                <w:szCs w:val="18"/>
              </w:rPr>
              <w:t>(A. Kašėta, G. Samulevičius, R. Amšiejus, V. Bučinskas, K. Budėnas, M. Čapkovskis,  M. Golubevas, J. Grikšas, S. Ivanauskas, R. Kačiurinienė, G. Kanauka, D. Karalevičienė,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p w:rsidR="005B0D55" w:rsidRPr="00373C72" w:rsidRDefault="005B0D55" w:rsidP="005B0D55">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Nebalsavo</w:t>
            </w:r>
          </w:p>
          <w:p w:rsidR="005B0D55" w:rsidRDefault="005B0D55" w:rsidP="005B0D55">
            <w:pPr>
              <w:ind w:firstLine="6"/>
              <w:jc w:val="center"/>
              <w:rPr>
                <w:b/>
                <w:sz w:val="18"/>
                <w:szCs w:val="18"/>
              </w:rPr>
            </w:pPr>
            <w:r>
              <w:rPr>
                <w:b/>
                <w:sz w:val="18"/>
                <w:szCs w:val="18"/>
              </w:rPr>
              <w:t>1</w:t>
            </w:r>
          </w:p>
          <w:p w:rsidR="005B0D55" w:rsidRPr="00373C72" w:rsidRDefault="005B0D55" w:rsidP="005B0D55">
            <w:pPr>
              <w:ind w:firstLine="6"/>
              <w:jc w:val="center"/>
              <w:rPr>
                <w:b/>
                <w:sz w:val="18"/>
                <w:szCs w:val="18"/>
              </w:rPr>
            </w:pPr>
            <w:r>
              <w:rPr>
                <w:b/>
                <w:sz w:val="18"/>
                <w:szCs w:val="18"/>
              </w:rPr>
              <w:t>M. Katelynas</w:t>
            </w:r>
          </w:p>
        </w:tc>
      </w:tr>
      <w:tr w:rsidR="005B0D55" w:rsidRPr="00373C72" w:rsidTr="005B0D55">
        <w:trPr>
          <w:trHeight w:val="2189"/>
        </w:trPr>
        <w:tc>
          <w:tcPr>
            <w:tcW w:w="1249" w:type="dxa"/>
            <w:tcBorders>
              <w:top w:val="single" w:sz="6" w:space="0" w:color="auto"/>
              <w:left w:val="single" w:sz="6" w:space="0" w:color="auto"/>
              <w:right w:val="single" w:sz="6" w:space="0" w:color="auto"/>
            </w:tcBorders>
          </w:tcPr>
          <w:p w:rsidR="005B0D55" w:rsidRPr="00373C72" w:rsidRDefault="005B0D55" w:rsidP="005B0D55">
            <w:pPr>
              <w:ind w:firstLine="6"/>
              <w:rPr>
                <w:b/>
                <w:sz w:val="18"/>
                <w:szCs w:val="18"/>
              </w:rPr>
            </w:pPr>
            <w:r w:rsidRPr="001A38F9">
              <w:rPr>
                <w:b/>
                <w:sz w:val="18"/>
                <w:szCs w:val="18"/>
              </w:rPr>
              <w:t>6.</w:t>
            </w:r>
            <w:r>
              <w:rPr>
                <w:sz w:val="18"/>
                <w:szCs w:val="18"/>
              </w:rPr>
              <w:t xml:space="preserve"> </w:t>
            </w:r>
            <w:r w:rsidRPr="00373C72">
              <w:rPr>
                <w:sz w:val="18"/>
                <w:szCs w:val="18"/>
              </w:rPr>
              <w:t>T-IX-</w:t>
            </w:r>
            <w:r>
              <w:rPr>
                <w:sz w:val="18"/>
                <w:szCs w:val="18"/>
              </w:rPr>
              <w:t>325</w:t>
            </w:r>
          </w:p>
        </w:tc>
        <w:tc>
          <w:tcPr>
            <w:tcW w:w="4511" w:type="dxa"/>
            <w:tcBorders>
              <w:top w:val="single" w:sz="6" w:space="0" w:color="auto"/>
              <w:left w:val="single" w:sz="6" w:space="0" w:color="auto"/>
              <w:right w:val="single" w:sz="6" w:space="0" w:color="auto"/>
            </w:tcBorders>
          </w:tcPr>
          <w:p w:rsidR="005B0D55" w:rsidRPr="00AC091D" w:rsidRDefault="005B0D55" w:rsidP="005B0D55">
            <w:pPr>
              <w:jc w:val="both"/>
              <w:rPr>
                <w:rFonts w:eastAsia="Calibri"/>
                <w:b/>
                <w:color w:val="000000"/>
                <w:sz w:val="18"/>
                <w:szCs w:val="18"/>
              </w:rPr>
            </w:pPr>
            <w:r w:rsidRPr="00AC091D">
              <w:rPr>
                <w:rFonts w:eastAsia="Calibri"/>
                <w:b/>
                <w:color w:val="000000"/>
                <w:sz w:val="18"/>
                <w:szCs w:val="18"/>
              </w:rPr>
              <w:t xml:space="preserve">DĖL </w:t>
            </w:r>
            <w:r>
              <w:rPr>
                <w:rFonts w:eastAsia="Calibri"/>
                <w:b/>
                <w:color w:val="000000"/>
                <w:sz w:val="18"/>
                <w:szCs w:val="18"/>
              </w:rPr>
              <w:t>2020 METŲ NEAPMOKESTINAMŲJŲ ŽEMĖS SKLYPŲ DYDŽIŲ NUSTATYMO</w:t>
            </w:r>
          </w:p>
          <w:p w:rsidR="005B0D55" w:rsidRPr="00373C72" w:rsidRDefault="005B0D55" w:rsidP="005B0D55">
            <w:pPr>
              <w:rPr>
                <w:b/>
                <w:sz w:val="18"/>
                <w:szCs w:val="18"/>
              </w:rPr>
            </w:pPr>
          </w:p>
        </w:tc>
        <w:tc>
          <w:tcPr>
            <w:tcW w:w="3780" w:type="dxa"/>
            <w:tcBorders>
              <w:top w:val="single" w:sz="6" w:space="0" w:color="auto"/>
              <w:left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p w:rsidR="005B0D55" w:rsidRPr="00373C72" w:rsidRDefault="005B0D55" w:rsidP="005B0D55">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Susilaiko</w:t>
            </w:r>
          </w:p>
          <w:p w:rsidR="005B0D55" w:rsidRPr="001749FA" w:rsidRDefault="005B0D55" w:rsidP="005B0D55">
            <w:pPr>
              <w:ind w:firstLine="6"/>
              <w:jc w:val="center"/>
              <w:rPr>
                <w:sz w:val="18"/>
                <w:szCs w:val="18"/>
              </w:rPr>
            </w:pPr>
            <w:r>
              <w:rPr>
                <w:sz w:val="18"/>
                <w:szCs w:val="18"/>
              </w:rPr>
              <w:t>0</w:t>
            </w:r>
          </w:p>
        </w:tc>
      </w:tr>
      <w:tr w:rsidR="005B0D55" w:rsidRPr="00373C72" w:rsidTr="005B0D55">
        <w:trPr>
          <w:trHeight w:val="2161"/>
        </w:trPr>
        <w:tc>
          <w:tcPr>
            <w:tcW w:w="1249" w:type="dxa"/>
            <w:tcBorders>
              <w:top w:val="single" w:sz="6" w:space="0" w:color="auto"/>
              <w:left w:val="single" w:sz="6" w:space="0" w:color="auto"/>
              <w:right w:val="single" w:sz="6" w:space="0" w:color="auto"/>
            </w:tcBorders>
          </w:tcPr>
          <w:p w:rsidR="005B0D55" w:rsidRPr="00373C72" w:rsidRDefault="005B0D55" w:rsidP="005B0D55">
            <w:pPr>
              <w:ind w:firstLine="6"/>
              <w:rPr>
                <w:b/>
                <w:sz w:val="18"/>
                <w:szCs w:val="18"/>
              </w:rPr>
            </w:pPr>
            <w:r>
              <w:rPr>
                <w:b/>
                <w:sz w:val="18"/>
                <w:szCs w:val="18"/>
              </w:rPr>
              <w:t xml:space="preserve"> 7. </w:t>
            </w:r>
            <w:r w:rsidRPr="00373C72">
              <w:rPr>
                <w:sz w:val="18"/>
                <w:szCs w:val="18"/>
              </w:rPr>
              <w:t>T-IX-</w:t>
            </w:r>
            <w:r>
              <w:rPr>
                <w:sz w:val="18"/>
                <w:szCs w:val="18"/>
              </w:rPr>
              <w:t>326</w:t>
            </w:r>
          </w:p>
        </w:tc>
        <w:tc>
          <w:tcPr>
            <w:tcW w:w="4511" w:type="dxa"/>
            <w:tcBorders>
              <w:top w:val="single" w:sz="6" w:space="0" w:color="auto"/>
              <w:left w:val="single" w:sz="6" w:space="0" w:color="auto"/>
              <w:right w:val="single" w:sz="6" w:space="0" w:color="auto"/>
            </w:tcBorders>
          </w:tcPr>
          <w:p w:rsidR="005B0D55" w:rsidRPr="00AC091D" w:rsidRDefault="005B0D55" w:rsidP="005B0D55">
            <w:pPr>
              <w:jc w:val="both"/>
              <w:rPr>
                <w:b/>
                <w:sz w:val="18"/>
                <w:szCs w:val="18"/>
              </w:rPr>
            </w:pPr>
            <w:r w:rsidRPr="00AC091D">
              <w:rPr>
                <w:rFonts w:eastAsia="Calibri"/>
                <w:b/>
                <w:color w:val="000000"/>
                <w:sz w:val="18"/>
                <w:szCs w:val="18"/>
              </w:rPr>
              <w:t xml:space="preserve">DĖL VARĖNOS RAJONO SAVIVALDYBĖS </w:t>
            </w:r>
            <w:r>
              <w:rPr>
                <w:rFonts w:eastAsia="Calibri"/>
                <w:b/>
                <w:color w:val="000000"/>
                <w:sz w:val="18"/>
                <w:szCs w:val="18"/>
              </w:rPr>
              <w:t>KONTROLIERIAUS PAREIGYBĖS APRAŠYMO PATVIRTINIMO</w:t>
            </w:r>
          </w:p>
        </w:tc>
        <w:tc>
          <w:tcPr>
            <w:tcW w:w="3780" w:type="dxa"/>
            <w:tcBorders>
              <w:top w:val="single" w:sz="6" w:space="0" w:color="auto"/>
              <w:left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right w:val="single" w:sz="4" w:space="0" w:color="auto"/>
            </w:tcBorders>
          </w:tcPr>
          <w:p w:rsidR="005B0D55" w:rsidRPr="001749FA" w:rsidRDefault="005B0D55" w:rsidP="005B0D55">
            <w:pPr>
              <w:ind w:firstLine="6"/>
              <w:jc w:val="center"/>
              <w:rPr>
                <w:sz w:val="18"/>
                <w:szCs w:val="18"/>
              </w:rPr>
            </w:pPr>
            <w:r>
              <w:rPr>
                <w:sz w:val="18"/>
                <w:szCs w:val="18"/>
              </w:rPr>
              <w:t>0</w:t>
            </w:r>
          </w:p>
        </w:tc>
        <w:tc>
          <w:tcPr>
            <w:tcW w:w="3420" w:type="dxa"/>
            <w:tcBorders>
              <w:top w:val="single" w:sz="4" w:space="0" w:color="auto"/>
              <w:left w:val="single" w:sz="4" w:space="0" w:color="auto"/>
              <w:right w:val="single" w:sz="4" w:space="0" w:color="auto"/>
            </w:tcBorders>
          </w:tcPr>
          <w:p w:rsidR="005B0D55" w:rsidRDefault="005B0D55" w:rsidP="005B0D55">
            <w:pPr>
              <w:ind w:firstLine="6"/>
              <w:jc w:val="center"/>
              <w:rPr>
                <w:b/>
                <w:sz w:val="18"/>
                <w:szCs w:val="18"/>
              </w:rPr>
            </w:pPr>
            <w:r>
              <w:rPr>
                <w:b/>
                <w:sz w:val="18"/>
                <w:szCs w:val="18"/>
              </w:rPr>
              <w:t>Susilaiko</w:t>
            </w:r>
          </w:p>
          <w:p w:rsidR="005B0D55" w:rsidRDefault="005B0D55" w:rsidP="005B0D55">
            <w:pPr>
              <w:ind w:firstLine="6"/>
              <w:jc w:val="center"/>
              <w:rPr>
                <w:b/>
                <w:sz w:val="18"/>
                <w:szCs w:val="18"/>
              </w:rPr>
            </w:pPr>
            <w:r>
              <w:rPr>
                <w:b/>
                <w:sz w:val="18"/>
                <w:szCs w:val="18"/>
              </w:rPr>
              <w:t>0</w:t>
            </w:r>
          </w:p>
          <w:p w:rsidR="005B0D55" w:rsidRPr="001749FA" w:rsidRDefault="005B0D55" w:rsidP="005B0D55">
            <w:pPr>
              <w:ind w:firstLine="6"/>
              <w:jc w:val="center"/>
              <w:rPr>
                <w:sz w:val="18"/>
                <w:szCs w:val="18"/>
              </w:rPr>
            </w:pPr>
          </w:p>
        </w:tc>
      </w:tr>
      <w:tr w:rsidR="005B0D55" w:rsidRPr="00373C72" w:rsidTr="005B0D55">
        <w:trPr>
          <w:trHeight w:val="847"/>
        </w:trPr>
        <w:tc>
          <w:tcPr>
            <w:tcW w:w="1249" w:type="dxa"/>
            <w:tcBorders>
              <w:top w:val="single" w:sz="6" w:space="0" w:color="auto"/>
              <w:left w:val="single" w:sz="6" w:space="0" w:color="auto"/>
              <w:right w:val="single" w:sz="6" w:space="0" w:color="auto"/>
            </w:tcBorders>
          </w:tcPr>
          <w:p w:rsidR="005B0D55" w:rsidRPr="00373C72" w:rsidRDefault="005B0D55" w:rsidP="005B0D55">
            <w:pPr>
              <w:ind w:firstLine="6"/>
              <w:rPr>
                <w:b/>
                <w:sz w:val="18"/>
                <w:szCs w:val="18"/>
              </w:rPr>
            </w:pPr>
            <w:r w:rsidRPr="001A38F9">
              <w:rPr>
                <w:b/>
                <w:sz w:val="18"/>
                <w:szCs w:val="18"/>
              </w:rPr>
              <w:t>8.</w:t>
            </w:r>
            <w:r>
              <w:rPr>
                <w:sz w:val="18"/>
                <w:szCs w:val="18"/>
              </w:rPr>
              <w:t xml:space="preserve"> </w:t>
            </w:r>
            <w:r w:rsidRPr="00373C72">
              <w:rPr>
                <w:sz w:val="18"/>
                <w:szCs w:val="18"/>
              </w:rPr>
              <w:t>T-IX-</w:t>
            </w:r>
            <w:r>
              <w:rPr>
                <w:sz w:val="18"/>
                <w:szCs w:val="18"/>
              </w:rPr>
              <w:t>327</w:t>
            </w:r>
          </w:p>
        </w:tc>
        <w:tc>
          <w:tcPr>
            <w:tcW w:w="4511" w:type="dxa"/>
            <w:tcBorders>
              <w:top w:val="single" w:sz="6" w:space="0" w:color="auto"/>
              <w:left w:val="single" w:sz="6" w:space="0" w:color="auto"/>
              <w:right w:val="single" w:sz="6" w:space="0" w:color="auto"/>
            </w:tcBorders>
          </w:tcPr>
          <w:p w:rsidR="005B0D55" w:rsidRPr="00373C72" w:rsidRDefault="005B0D55" w:rsidP="005B0D55">
            <w:pPr>
              <w:jc w:val="both"/>
              <w:rPr>
                <w:b/>
                <w:sz w:val="18"/>
                <w:szCs w:val="18"/>
              </w:rPr>
            </w:pPr>
            <w:r>
              <w:rPr>
                <w:b/>
                <w:sz w:val="18"/>
                <w:szCs w:val="18"/>
              </w:rPr>
              <w:t>DĖL VARĖNOS RAJONO SAVIVALDYBĖS ADMINISTRACIJOS DIREKTORIAUS IR VARĖNOS RAJONO SAVIVALDYBĖS ADMINISTRACIJOS DIREKTORIAUS PAVADUOTOJO PAREIGYBIŲ APRAŠYMŲ PATVIRTINIMO</w:t>
            </w:r>
          </w:p>
        </w:tc>
        <w:tc>
          <w:tcPr>
            <w:tcW w:w="3780" w:type="dxa"/>
            <w:tcBorders>
              <w:top w:val="single" w:sz="6" w:space="0" w:color="auto"/>
              <w:left w:val="single" w:sz="6" w:space="0" w:color="auto"/>
              <w:right w:val="single" w:sz="6" w:space="0" w:color="auto"/>
            </w:tcBorders>
          </w:tcPr>
          <w:p w:rsidR="005B0D55" w:rsidRDefault="005B0D55" w:rsidP="005B0D55">
            <w:pPr>
              <w:rPr>
                <w:b/>
                <w:sz w:val="18"/>
                <w:szCs w:val="18"/>
              </w:rPr>
            </w:pPr>
            <w:r>
              <w:rPr>
                <w:b/>
                <w:sz w:val="18"/>
                <w:szCs w:val="18"/>
              </w:rPr>
              <w:t xml:space="preserve">                                   24</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r>
      <w:tr w:rsidR="005B0D55" w:rsidRPr="00373C72" w:rsidTr="005B0D55">
        <w:trPr>
          <w:trHeight w:val="1066"/>
        </w:trPr>
        <w:tc>
          <w:tcPr>
            <w:tcW w:w="1249" w:type="dxa"/>
            <w:vMerge w:val="restart"/>
            <w:tcBorders>
              <w:top w:val="single" w:sz="6" w:space="0" w:color="auto"/>
              <w:left w:val="single" w:sz="6" w:space="0" w:color="auto"/>
              <w:right w:val="single" w:sz="6" w:space="0" w:color="auto"/>
            </w:tcBorders>
          </w:tcPr>
          <w:p w:rsidR="005B0D55" w:rsidRPr="00373C72" w:rsidRDefault="005B0D55" w:rsidP="005B0D55">
            <w:pPr>
              <w:ind w:firstLine="6"/>
              <w:rPr>
                <w:b/>
                <w:sz w:val="18"/>
                <w:szCs w:val="18"/>
              </w:rPr>
            </w:pPr>
            <w:r>
              <w:rPr>
                <w:b/>
                <w:sz w:val="18"/>
                <w:szCs w:val="18"/>
              </w:rPr>
              <w:lastRenderedPageBreak/>
              <w:t xml:space="preserve"> 9. </w:t>
            </w:r>
            <w:r w:rsidRPr="00373C72">
              <w:rPr>
                <w:sz w:val="18"/>
                <w:szCs w:val="18"/>
              </w:rPr>
              <w:t>T-IX-</w:t>
            </w:r>
            <w:r>
              <w:rPr>
                <w:sz w:val="18"/>
                <w:szCs w:val="18"/>
              </w:rPr>
              <w:t>328</w:t>
            </w:r>
          </w:p>
        </w:tc>
        <w:tc>
          <w:tcPr>
            <w:tcW w:w="4511" w:type="dxa"/>
            <w:vMerge w:val="restart"/>
            <w:tcBorders>
              <w:top w:val="single" w:sz="6" w:space="0" w:color="auto"/>
              <w:left w:val="single" w:sz="6" w:space="0" w:color="auto"/>
              <w:right w:val="single" w:sz="6" w:space="0" w:color="auto"/>
            </w:tcBorders>
          </w:tcPr>
          <w:p w:rsidR="005B0D55" w:rsidRPr="004765DE" w:rsidRDefault="005B0D55" w:rsidP="005B0D55">
            <w:pPr>
              <w:jc w:val="both"/>
              <w:rPr>
                <w:b/>
                <w:sz w:val="18"/>
                <w:szCs w:val="18"/>
              </w:rPr>
            </w:pPr>
            <w:r w:rsidRPr="004765DE">
              <w:rPr>
                <w:rFonts w:eastAsia="Calibri"/>
                <w:b/>
                <w:sz w:val="18"/>
                <w:szCs w:val="18"/>
              </w:rPr>
              <w:t xml:space="preserve">DĖL VARĖNOS RAJONO </w:t>
            </w:r>
            <w:r>
              <w:rPr>
                <w:rFonts w:eastAsia="Calibri"/>
                <w:b/>
                <w:sz w:val="18"/>
                <w:szCs w:val="18"/>
              </w:rPr>
              <w:t>SAVIVALDYBĖS MOKYKLŲ MOKYTOJŲ IR PAGALBOS MOKINIUI SPECIALISTŲ 2020-2022 METŲ ATESTACIJOS PROGRAMŲ PATVIRTINIMO</w:t>
            </w:r>
          </w:p>
        </w:tc>
        <w:tc>
          <w:tcPr>
            <w:tcW w:w="3780" w:type="dxa"/>
            <w:vMerge w:val="restart"/>
            <w:tcBorders>
              <w:top w:val="single" w:sz="6" w:space="0" w:color="auto"/>
              <w:left w:val="single" w:sz="6" w:space="0" w:color="auto"/>
              <w:right w:val="single" w:sz="6" w:space="0" w:color="auto"/>
            </w:tcBorders>
          </w:tcPr>
          <w:p w:rsidR="005B0D55" w:rsidRPr="00373C72" w:rsidRDefault="005B0D55" w:rsidP="005B0D55">
            <w:pPr>
              <w:jc w:val="center"/>
              <w:rPr>
                <w:b/>
                <w:sz w:val="18"/>
                <w:szCs w:val="18"/>
              </w:rPr>
            </w:pPr>
            <w:r>
              <w:rPr>
                <w:b/>
                <w:sz w:val="18"/>
                <w:szCs w:val="18"/>
              </w:rPr>
              <w:t>23</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R. Tamulienė, V. Varanavičius)</w:t>
            </w:r>
          </w:p>
          <w:p w:rsidR="005B0D55" w:rsidRPr="00373C72" w:rsidRDefault="005B0D55" w:rsidP="005B0D55">
            <w:pPr>
              <w:rPr>
                <w:b/>
                <w:sz w:val="18"/>
                <w:szCs w:val="18"/>
              </w:rPr>
            </w:pPr>
          </w:p>
        </w:tc>
        <w:tc>
          <w:tcPr>
            <w:tcW w:w="2880" w:type="dxa"/>
            <w:vMerge w:val="restart"/>
            <w:tcBorders>
              <w:top w:val="single" w:sz="6" w:space="0" w:color="auto"/>
              <w:left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93"/>
        </w:trPr>
        <w:tc>
          <w:tcPr>
            <w:tcW w:w="1249" w:type="dxa"/>
            <w:vMerge/>
            <w:tcBorders>
              <w:left w:val="single" w:sz="6" w:space="0" w:color="auto"/>
              <w:bottom w:val="single" w:sz="6" w:space="0" w:color="auto"/>
              <w:right w:val="single" w:sz="6" w:space="0" w:color="auto"/>
            </w:tcBorders>
          </w:tcPr>
          <w:p w:rsidR="005B0D55" w:rsidRPr="00373C72" w:rsidRDefault="005B0D55" w:rsidP="005B0D55">
            <w:pPr>
              <w:ind w:firstLine="6"/>
              <w:rPr>
                <w:sz w:val="18"/>
                <w:szCs w:val="18"/>
              </w:rPr>
            </w:pPr>
          </w:p>
        </w:tc>
        <w:tc>
          <w:tcPr>
            <w:tcW w:w="4511" w:type="dxa"/>
            <w:vMerge/>
            <w:tcBorders>
              <w:left w:val="single" w:sz="6" w:space="0" w:color="auto"/>
              <w:bottom w:val="single" w:sz="6" w:space="0" w:color="auto"/>
              <w:right w:val="single" w:sz="6" w:space="0" w:color="auto"/>
            </w:tcBorders>
          </w:tcPr>
          <w:p w:rsidR="005B0D55" w:rsidRPr="00373C72" w:rsidRDefault="005B0D55" w:rsidP="005B0D55">
            <w:pPr>
              <w:rPr>
                <w:b/>
                <w:sz w:val="18"/>
                <w:szCs w:val="18"/>
              </w:rPr>
            </w:pPr>
          </w:p>
        </w:tc>
        <w:tc>
          <w:tcPr>
            <w:tcW w:w="3780" w:type="dxa"/>
            <w:vMerge/>
            <w:tcBorders>
              <w:left w:val="single" w:sz="6" w:space="0" w:color="auto"/>
              <w:bottom w:val="single" w:sz="6" w:space="0" w:color="auto"/>
              <w:right w:val="single" w:sz="6" w:space="0" w:color="auto"/>
            </w:tcBorders>
          </w:tcPr>
          <w:p w:rsidR="005B0D55" w:rsidRPr="00373C72" w:rsidRDefault="005B0D55" w:rsidP="005B0D55">
            <w:pPr>
              <w:jc w:val="center"/>
              <w:rPr>
                <w:b/>
                <w:sz w:val="18"/>
                <w:szCs w:val="18"/>
              </w:rPr>
            </w:pPr>
          </w:p>
        </w:tc>
        <w:tc>
          <w:tcPr>
            <w:tcW w:w="2880" w:type="dxa"/>
            <w:vMerge/>
            <w:tcBorders>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Nusišalino</w:t>
            </w:r>
          </w:p>
          <w:p w:rsidR="005B0D55" w:rsidRDefault="005B0D55" w:rsidP="005B0D55">
            <w:pPr>
              <w:ind w:firstLine="6"/>
              <w:jc w:val="center"/>
              <w:rPr>
                <w:b/>
                <w:sz w:val="18"/>
                <w:szCs w:val="18"/>
              </w:rPr>
            </w:pPr>
            <w:r>
              <w:rPr>
                <w:b/>
                <w:sz w:val="18"/>
                <w:szCs w:val="18"/>
              </w:rPr>
              <w:t>1</w:t>
            </w:r>
          </w:p>
          <w:p w:rsidR="005B0D55" w:rsidRPr="006462CD" w:rsidRDefault="005B0D55" w:rsidP="005B0D55">
            <w:pPr>
              <w:ind w:firstLine="6"/>
              <w:jc w:val="center"/>
              <w:rPr>
                <w:sz w:val="18"/>
                <w:szCs w:val="18"/>
              </w:rPr>
            </w:pPr>
            <w:r w:rsidRPr="006462CD">
              <w:rPr>
                <w:sz w:val="18"/>
                <w:szCs w:val="18"/>
              </w:rPr>
              <w:t>D. Tamulevičienė</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b/>
                <w:sz w:val="18"/>
                <w:szCs w:val="18"/>
              </w:rPr>
            </w:pPr>
            <w:r w:rsidRPr="001A38F9">
              <w:rPr>
                <w:b/>
                <w:sz w:val="18"/>
                <w:szCs w:val="18"/>
              </w:rPr>
              <w:t>10.</w:t>
            </w:r>
            <w:r>
              <w:rPr>
                <w:sz w:val="18"/>
                <w:szCs w:val="18"/>
              </w:rPr>
              <w:t xml:space="preserve"> </w:t>
            </w:r>
            <w:r w:rsidRPr="00373C72">
              <w:rPr>
                <w:sz w:val="18"/>
                <w:szCs w:val="18"/>
              </w:rPr>
              <w:t>T-IX-</w:t>
            </w:r>
            <w:r>
              <w:rPr>
                <w:sz w:val="18"/>
                <w:szCs w:val="18"/>
              </w:rPr>
              <w:t>329</w:t>
            </w:r>
          </w:p>
        </w:tc>
        <w:tc>
          <w:tcPr>
            <w:tcW w:w="4511"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both"/>
              <w:rPr>
                <w:b/>
                <w:sz w:val="18"/>
                <w:szCs w:val="18"/>
              </w:rPr>
            </w:pPr>
            <w:r w:rsidRPr="004765DE">
              <w:rPr>
                <w:rFonts w:eastAsia="Calibri"/>
                <w:b/>
                <w:sz w:val="18"/>
                <w:szCs w:val="18"/>
              </w:rPr>
              <w:t xml:space="preserve">DĖL VARĖNOS RAJONO SAVIVALDYBĖS </w:t>
            </w:r>
            <w:r>
              <w:rPr>
                <w:rFonts w:eastAsia="Calibri"/>
                <w:b/>
                <w:sz w:val="18"/>
                <w:szCs w:val="18"/>
              </w:rPr>
              <w:t>NEFORMALIOJO VAIKŲ ŠVIETIMO IR JO TEIKĖJŲ VEIKLOS KOKYBĖS IŠORINIO VERTINIMO TVARKOS APRAŠO PATVIRTINIMO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w:t>
            </w:r>
            <w:r w:rsidRPr="00373C72">
              <w:rPr>
                <w:b/>
                <w:sz w:val="18"/>
                <w:szCs w:val="18"/>
              </w:rPr>
              <w:t>4</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1749FA" w:rsidRDefault="005B0D55" w:rsidP="005B0D55">
            <w:pPr>
              <w:ind w:firstLine="6"/>
              <w:jc w:val="center"/>
              <w:rPr>
                <w:sz w:val="18"/>
                <w:szCs w:val="18"/>
              </w:rPr>
            </w:pPr>
            <w:r>
              <w:rPr>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1A38F9">
              <w:rPr>
                <w:b/>
                <w:sz w:val="18"/>
                <w:szCs w:val="18"/>
              </w:rPr>
              <w:t>11.</w:t>
            </w:r>
            <w:r>
              <w:rPr>
                <w:sz w:val="18"/>
                <w:szCs w:val="18"/>
              </w:rPr>
              <w:t xml:space="preserve"> </w:t>
            </w:r>
            <w:r w:rsidRPr="00373C72">
              <w:rPr>
                <w:sz w:val="18"/>
                <w:szCs w:val="18"/>
              </w:rPr>
              <w:t>T-IX-</w:t>
            </w:r>
            <w:r>
              <w:rPr>
                <w:sz w:val="18"/>
                <w:szCs w:val="18"/>
              </w:rPr>
              <w:t>330</w:t>
            </w:r>
          </w:p>
        </w:tc>
        <w:tc>
          <w:tcPr>
            <w:tcW w:w="4511" w:type="dxa"/>
            <w:tcBorders>
              <w:top w:val="single" w:sz="6" w:space="0" w:color="auto"/>
              <w:left w:val="single" w:sz="6" w:space="0" w:color="auto"/>
              <w:bottom w:val="single" w:sz="6" w:space="0" w:color="auto"/>
              <w:right w:val="single" w:sz="6" w:space="0" w:color="auto"/>
            </w:tcBorders>
          </w:tcPr>
          <w:p w:rsidR="005B0D55" w:rsidRPr="004765DE" w:rsidRDefault="005B0D55" w:rsidP="005B0D55">
            <w:pPr>
              <w:jc w:val="both"/>
              <w:rPr>
                <w:b/>
                <w:sz w:val="18"/>
                <w:szCs w:val="18"/>
              </w:rPr>
            </w:pPr>
            <w:r w:rsidRPr="004765DE">
              <w:rPr>
                <w:rFonts w:eastAsia="Calibri"/>
                <w:b/>
                <w:sz w:val="18"/>
                <w:szCs w:val="18"/>
              </w:rPr>
              <w:t>DĖL VARĖNOS RAJONO SAVIVALDYBĖS TARYBOS 201</w:t>
            </w:r>
            <w:r>
              <w:rPr>
                <w:rFonts w:eastAsia="Calibri"/>
                <w:b/>
                <w:sz w:val="18"/>
                <w:szCs w:val="18"/>
              </w:rPr>
              <w:t>8</w:t>
            </w:r>
            <w:r w:rsidRPr="004765DE">
              <w:rPr>
                <w:rFonts w:eastAsia="Calibri"/>
                <w:b/>
                <w:sz w:val="18"/>
                <w:szCs w:val="18"/>
              </w:rPr>
              <w:t xml:space="preserve"> M. </w:t>
            </w:r>
            <w:r>
              <w:rPr>
                <w:rFonts w:eastAsia="Calibri"/>
                <w:b/>
                <w:sz w:val="18"/>
                <w:szCs w:val="18"/>
              </w:rPr>
              <w:t>GEGUŽĖS</w:t>
            </w:r>
            <w:r w:rsidRPr="004765DE">
              <w:rPr>
                <w:rFonts w:eastAsia="Calibri"/>
                <w:b/>
                <w:sz w:val="18"/>
                <w:szCs w:val="18"/>
              </w:rPr>
              <w:t xml:space="preserve"> 2</w:t>
            </w:r>
            <w:r>
              <w:rPr>
                <w:rFonts w:eastAsia="Calibri"/>
                <w:b/>
                <w:sz w:val="18"/>
                <w:szCs w:val="18"/>
              </w:rPr>
              <w:t>9</w:t>
            </w:r>
            <w:r w:rsidRPr="004765DE">
              <w:rPr>
                <w:rFonts w:eastAsia="Calibri"/>
                <w:b/>
                <w:sz w:val="18"/>
                <w:szCs w:val="18"/>
              </w:rPr>
              <w:t xml:space="preserve"> D. SPRENDIMO NR. T-VIII-</w:t>
            </w:r>
            <w:r>
              <w:rPr>
                <w:rFonts w:eastAsia="Calibri"/>
                <w:b/>
                <w:sz w:val="18"/>
                <w:szCs w:val="18"/>
              </w:rPr>
              <w:t>973</w:t>
            </w:r>
            <w:r w:rsidRPr="004765DE">
              <w:rPr>
                <w:rFonts w:eastAsia="Calibri"/>
                <w:b/>
                <w:sz w:val="18"/>
                <w:szCs w:val="18"/>
              </w:rPr>
              <w:t xml:space="preserve"> „DĖL </w:t>
            </w:r>
            <w:r>
              <w:rPr>
                <w:rFonts w:eastAsia="Calibri"/>
                <w:b/>
                <w:sz w:val="18"/>
                <w:szCs w:val="18"/>
              </w:rPr>
              <w:t>VARĖNOS RAJONO SAVIVALDYBĖS DAUGIAFUNKCIŲ CENTRŲ TEIKIAMŲ PASLAUGŲ KAINŲ PATVIRTINIMO“ PAKEITIMO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rPr>
                <w:b/>
                <w:sz w:val="18"/>
                <w:szCs w:val="18"/>
              </w:rPr>
            </w:pPr>
            <w:r w:rsidRPr="00373C72">
              <w:rPr>
                <w:b/>
                <w:sz w:val="18"/>
                <w:szCs w:val="18"/>
              </w:rPr>
              <w:t xml:space="preserve">                                  </w:t>
            </w:r>
            <w:r>
              <w:rPr>
                <w:b/>
                <w:sz w:val="18"/>
                <w:szCs w:val="18"/>
              </w:rPr>
              <w:t>24</w:t>
            </w:r>
            <w:r w:rsidRPr="00373C72">
              <w:rPr>
                <w:b/>
                <w:sz w:val="18"/>
                <w:szCs w:val="18"/>
              </w:rPr>
              <w:t xml:space="preserve">  </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1A38F9">
              <w:rPr>
                <w:b/>
                <w:sz w:val="18"/>
                <w:szCs w:val="18"/>
              </w:rPr>
              <w:t>12.</w:t>
            </w:r>
            <w:r w:rsidRPr="00373C72">
              <w:rPr>
                <w:sz w:val="18"/>
                <w:szCs w:val="18"/>
              </w:rPr>
              <w:t>T-IX-</w:t>
            </w:r>
            <w:r>
              <w:rPr>
                <w:sz w:val="18"/>
                <w:szCs w:val="18"/>
              </w:rPr>
              <w:t>331</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b/>
                <w:sz w:val="18"/>
                <w:szCs w:val="18"/>
              </w:rPr>
            </w:pPr>
            <w:r w:rsidRPr="00E5562D">
              <w:rPr>
                <w:rFonts w:eastAsia="Calibri"/>
                <w:b/>
                <w:sz w:val="18"/>
                <w:szCs w:val="18"/>
              </w:rPr>
              <w:t xml:space="preserve">DĖL </w:t>
            </w:r>
            <w:r>
              <w:rPr>
                <w:rFonts w:eastAsia="Calibri"/>
                <w:b/>
                <w:sz w:val="18"/>
                <w:szCs w:val="18"/>
              </w:rPr>
              <w:t>MOKINIŲ PRIĖMIMO Į VARĖNOS RAJONO SAVIVALDYBĖS BENDROJO UGDYMO MOKYKLAS TVARKOS APRAŠO PATVIRTINIMO</w:t>
            </w:r>
          </w:p>
        </w:tc>
        <w:tc>
          <w:tcPr>
            <w:tcW w:w="3780" w:type="dxa"/>
            <w:tcBorders>
              <w:top w:val="single" w:sz="6" w:space="0" w:color="auto"/>
              <w:left w:val="single" w:sz="6" w:space="0" w:color="auto"/>
              <w:bottom w:val="single" w:sz="6" w:space="0" w:color="auto"/>
              <w:right w:val="single" w:sz="6" w:space="0" w:color="auto"/>
            </w:tcBorders>
          </w:tcPr>
          <w:p w:rsidR="005B0D55" w:rsidRDefault="005B0D55" w:rsidP="005B0D55">
            <w:pPr>
              <w:rPr>
                <w:b/>
                <w:sz w:val="18"/>
                <w:szCs w:val="18"/>
              </w:rPr>
            </w:pPr>
            <w:r>
              <w:rPr>
                <w:b/>
                <w:sz w:val="18"/>
                <w:szCs w:val="18"/>
              </w:rPr>
              <w:t xml:space="preserve">                                  23</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R. Tamulienė,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Nusišalino</w:t>
            </w:r>
          </w:p>
          <w:p w:rsidR="005B0D55" w:rsidRDefault="005B0D55" w:rsidP="005B0D55">
            <w:pPr>
              <w:ind w:firstLine="6"/>
              <w:jc w:val="center"/>
              <w:rPr>
                <w:b/>
                <w:sz w:val="18"/>
                <w:szCs w:val="18"/>
              </w:rPr>
            </w:pPr>
            <w:r>
              <w:rPr>
                <w:b/>
                <w:sz w:val="18"/>
                <w:szCs w:val="18"/>
              </w:rPr>
              <w:t>1</w:t>
            </w:r>
          </w:p>
          <w:p w:rsidR="005B0D55" w:rsidRPr="006462CD" w:rsidRDefault="005B0D55" w:rsidP="005B0D55">
            <w:pPr>
              <w:ind w:firstLine="6"/>
              <w:jc w:val="center"/>
              <w:rPr>
                <w:sz w:val="18"/>
                <w:szCs w:val="18"/>
              </w:rPr>
            </w:pPr>
            <w:r w:rsidRPr="006462CD">
              <w:rPr>
                <w:sz w:val="18"/>
                <w:szCs w:val="18"/>
              </w:rPr>
              <w:t>D. Tamulevičienė</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1A38F9">
              <w:rPr>
                <w:b/>
                <w:sz w:val="18"/>
                <w:szCs w:val="18"/>
              </w:rPr>
              <w:lastRenderedPageBreak/>
              <w:t>13.</w:t>
            </w:r>
            <w:r>
              <w:rPr>
                <w:sz w:val="18"/>
                <w:szCs w:val="18"/>
              </w:rPr>
              <w:t xml:space="preserve"> </w:t>
            </w:r>
            <w:r w:rsidRPr="00373C72">
              <w:rPr>
                <w:sz w:val="18"/>
                <w:szCs w:val="18"/>
              </w:rPr>
              <w:t>T-IX-</w:t>
            </w:r>
            <w:r>
              <w:rPr>
                <w:sz w:val="18"/>
                <w:szCs w:val="18"/>
              </w:rPr>
              <w:t>332</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rPr>
                <w:b/>
                <w:sz w:val="18"/>
                <w:szCs w:val="18"/>
              </w:rPr>
            </w:pPr>
            <w:r w:rsidRPr="00E5562D">
              <w:rPr>
                <w:rFonts w:eastAsia="Calibri"/>
                <w:b/>
                <w:sz w:val="18"/>
                <w:szCs w:val="18"/>
              </w:rPr>
              <w:t xml:space="preserve">DĖL </w:t>
            </w:r>
            <w:r>
              <w:rPr>
                <w:rFonts w:eastAsia="Calibri"/>
                <w:b/>
                <w:sz w:val="18"/>
                <w:szCs w:val="18"/>
              </w:rPr>
              <w:t>NEFORMALIOJO SUAUGUSIŲJŲ ŠVIETIMO PROGRAMOS FINANSAVIMO</w:t>
            </w:r>
          </w:p>
        </w:tc>
        <w:tc>
          <w:tcPr>
            <w:tcW w:w="3780" w:type="dxa"/>
            <w:tcBorders>
              <w:top w:val="single" w:sz="6" w:space="0" w:color="auto"/>
              <w:left w:val="single" w:sz="6" w:space="0" w:color="auto"/>
              <w:bottom w:val="single" w:sz="6" w:space="0" w:color="auto"/>
              <w:right w:val="single" w:sz="6" w:space="0" w:color="auto"/>
            </w:tcBorders>
          </w:tcPr>
          <w:p w:rsidR="005B0D55" w:rsidRDefault="005B0D55" w:rsidP="005B0D55">
            <w:pPr>
              <w:jc w:val="both"/>
              <w:rPr>
                <w:b/>
                <w:color w:val="000000"/>
                <w:sz w:val="18"/>
                <w:szCs w:val="18"/>
              </w:rPr>
            </w:pPr>
            <w:r>
              <w:rPr>
                <w:b/>
                <w:color w:val="000000"/>
                <w:sz w:val="18"/>
                <w:szCs w:val="18"/>
              </w:rPr>
              <w:t xml:space="preserve">                                 21    </w:t>
            </w:r>
          </w:p>
          <w:p w:rsidR="005B0D55" w:rsidRPr="00373C72" w:rsidRDefault="005B0D55" w:rsidP="005B0D55">
            <w:pPr>
              <w:jc w:val="both"/>
              <w:rPr>
                <w:b/>
                <w:sz w:val="18"/>
                <w:szCs w:val="18"/>
              </w:rPr>
            </w:pPr>
            <w:r>
              <w:rPr>
                <w:b/>
                <w:color w:val="000000"/>
                <w:sz w:val="18"/>
                <w:szCs w:val="18"/>
              </w:rPr>
              <w:t>(A. Kašėta, G. Samulevičius, V. Bučinskas, K. Budėnas, M. Čapkovskis,  M. Golubevas, J. Grikšas, S. Ivanauskas, R. Kačiurinienė, G. Kanauka, D. Karalevičienė, M. Katelynas, M. Krakauskas, V. Kukulskis, A. Malinovskienė,  A. Miškinis, P. Saulevičius, A. Saulynas, D. Tamulevičienė, R. Tamulienė,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Nebalsavo</w:t>
            </w:r>
          </w:p>
          <w:p w:rsidR="005B0D55" w:rsidRDefault="005B0D55" w:rsidP="005B0D55">
            <w:pPr>
              <w:ind w:firstLine="6"/>
              <w:jc w:val="center"/>
              <w:rPr>
                <w:b/>
                <w:sz w:val="18"/>
                <w:szCs w:val="18"/>
              </w:rPr>
            </w:pPr>
            <w:r>
              <w:rPr>
                <w:b/>
                <w:sz w:val="18"/>
                <w:szCs w:val="18"/>
              </w:rPr>
              <w:t>2</w:t>
            </w:r>
          </w:p>
          <w:p w:rsidR="005B0D55" w:rsidRDefault="005B0D55" w:rsidP="005B0D55">
            <w:pPr>
              <w:ind w:firstLine="6"/>
              <w:jc w:val="center"/>
              <w:rPr>
                <w:b/>
                <w:sz w:val="18"/>
                <w:szCs w:val="18"/>
              </w:rPr>
            </w:pPr>
            <w:r>
              <w:rPr>
                <w:b/>
                <w:sz w:val="18"/>
                <w:szCs w:val="18"/>
              </w:rPr>
              <w:t>Ą. Kuprys, V. Mikalauskas</w:t>
            </w:r>
          </w:p>
          <w:p w:rsidR="005B0D55" w:rsidRDefault="005B0D55" w:rsidP="005B0D55">
            <w:pPr>
              <w:ind w:firstLine="6"/>
              <w:jc w:val="center"/>
              <w:rPr>
                <w:b/>
                <w:sz w:val="18"/>
                <w:szCs w:val="18"/>
              </w:rPr>
            </w:pPr>
          </w:p>
          <w:p w:rsidR="005B0D55" w:rsidRDefault="005B0D55" w:rsidP="005B0D55">
            <w:pPr>
              <w:ind w:firstLine="6"/>
              <w:jc w:val="center"/>
              <w:rPr>
                <w:b/>
                <w:sz w:val="18"/>
                <w:szCs w:val="18"/>
              </w:rPr>
            </w:pPr>
          </w:p>
          <w:p w:rsidR="005B0D55" w:rsidRDefault="005B0D55" w:rsidP="005B0D55">
            <w:pPr>
              <w:ind w:firstLine="6"/>
              <w:jc w:val="center"/>
              <w:rPr>
                <w:b/>
                <w:sz w:val="18"/>
                <w:szCs w:val="18"/>
              </w:rPr>
            </w:pPr>
            <w:r>
              <w:rPr>
                <w:b/>
                <w:sz w:val="18"/>
                <w:szCs w:val="18"/>
              </w:rPr>
              <w:t>Nusišalino</w:t>
            </w:r>
          </w:p>
          <w:p w:rsidR="005B0D55" w:rsidRDefault="005B0D55" w:rsidP="005B0D55">
            <w:pPr>
              <w:ind w:firstLine="6"/>
              <w:jc w:val="center"/>
              <w:rPr>
                <w:b/>
                <w:sz w:val="18"/>
                <w:szCs w:val="18"/>
              </w:rPr>
            </w:pPr>
            <w:r>
              <w:rPr>
                <w:b/>
                <w:sz w:val="18"/>
                <w:szCs w:val="18"/>
              </w:rPr>
              <w:t>1</w:t>
            </w:r>
          </w:p>
          <w:p w:rsidR="005B0D55" w:rsidRPr="00373C72" w:rsidRDefault="005B0D55" w:rsidP="005B0D55">
            <w:pPr>
              <w:ind w:firstLine="6"/>
              <w:jc w:val="center"/>
              <w:rPr>
                <w:b/>
                <w:sz w:val="18"/>
                <w:szCs w:val="18"/>
              </w:rPr>
            </w:pPr>
            <w:r>
              <w:rPr>
                <w:sz w:val="18"/>
                <w:szCs w:val="18"/>
              </w:rPr>
              <w:t>R</w:t>
            </w:r>
            <w:r w:rsidRPr="006462CD">
              <w:rPr>
                <w:sz w:val="18"/>
                <w:szCs w:val="18"/>
              </w:rPr>
              <w:t xml:space="preserve">. </w:t>
            </w:r>
            <w:r>
              <w:rPr>
                <w:sz w:val="18"/>
                <w:szCs w:val="18"/>
              </w:rPr>
              <w:t>Amšiejus</w:t>
            </w:r>
            <w:r w:rsidRPr="00373C72">
              <w:rPr>
                <w:b/>
                <w:sz w:val="18"/>
                <w:szCs w:val="18"/>
              </w:rPr>
              <w:t xml:space="preserve"> </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1A38F9">
              <w:rPr>
                <w:b/>
                <w:sz w:val="18"/>
                <w:szCs w:val="18"/>
              </w:rPr>
              <w:t>14.</w:t>
            </w:r>
            <w:r>
              <w:rPr>
                <w:sz w:val="18"/>
                <w:szCs w:val="18"/>
              </w:rPr>
              <w:t xml:space="preserve"> </w:t>
            </w:r>
            <w:r w:rsidRPr="00373C72">
              <w:rPr>
                <w:sz w:val="18"/>
                <w:szCs w:val="18"/>
              </w:rPr>
              <w:t>T-IX-</w:t>
            </w:r>
            <w:r>
              <w:rPr>
                <w:sz w:val="18"/>
                <w:szCs w:val="18"/>
              </w:rPr>
              <w:t>333</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b/>
                <w:sz w:val="18"/>
                <w:szCs w:val="18"/>
              </w:rPr>
            </w:pPr>
            <w:r>
              <w:rPr>
                <w:b/>
                <w:sz w:val="18"/>
                <w:szCs w:val="18"/>
              </w:rPr>
              <w:t>DĖL KONKURSŲ VARĖNOS RAJONO SAVIVALDYBĖS MOKYKLŲ VADOVŲ PAREIGOMS EITI PASKELBIMO</w:t>
            </w:r>
          </w:p>
        </w:tc>
        <w:tc>
          <w:tcPr>
            <w:tcW w:w="3780" w:type="dxa"/>
            <w:tcBorders>
              <w:top w:val="single" w:sz="6" w:space="0" w:color="auto"/>
              <w:left w:val="single" w:sz="6" w:space="0" w:color="auto"/>
              <w:bottom w:val="single" w:sz="6" w:space="0" w:color="auto"/>
              <w:right w:val="single" w:sz="6" w:space="0" w:color="auto"/>
            </w:tcBorders>
          </w:tcPr>
          <w:p w:rsidR="005B0D55" w:rsidRDefault="005B0D55" w:rsidP="005B0D55">
            <w:pPr>
              <w:rPr>
                <w:b/>
                <w:sz w:val="18"/>
                <w:szCs w:val="18"/>
              </w:rPr>
            </w:pPr>
            <w:r w:rsidRPr="00373C72">
              <w:rPr>
                <w:b/>
                <w:sz w:val="18"/>
                <w:szCs w:val="18"/>
              </w:rPr>
              <w:t xml:space="preserve">                                 </w:t>
            </w:r>
            <w:r>
              <w:rPr>
                <w:b/>
                <w:sz w:val="18"/>
                <w:szCs w:val="18"/>
              </w:rPr>
              <w:t>21</w:t>
            </w:r>
          </w:p>
          <w:p w:rsidR="005B0D55" w:rsidRPr="00373C72" w:rsidRDefault="005B0D55" w:rsidP="005B0D55">
            <w:pPr>
              <w:jc w:val="both"/>
              <w:rPr>
                <w:b/>
                <w:sz w:val="18"/>
                <w:szCs w:val="18"/>
              </w:rPr>
            </w:pPr>
            <w:r>
              <w:rPr>
                <w:b/>
                <w:color w:val="000000"/>
                <w:sz w:val="18"/>
                <w:szCs w:val="18"/>
              </w:rPr>
              <w:t>(G. Samulevičius, R. Amšiejus, V. Bučinskas, K. Budėnas, M. Čapkovskis,  M. Golubevas, J. Grikšas, S. Ivanauskas, R. Kačiurinienė, G. Kanauka, D. Karalevičienė, M. Katelynas, M. Krakauskas, V. Kukulskis,  A. Malinovskienė, V. Mikalauskas, A. Miškinis, P. Saulevičius, A. Saulynas, R. Tamulienė,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p>
          <w:p w:rsidR="005B0D55" w:rsidRDefault="005B0D55" w:rsidP="005B0D55">
            <w:pPr>
              <w:ind w:firstLine="6"/>
              <w:jc w:val="center"/>
              <w:rPr>
                <w:b/>
                <w:sz w:val="18"/>
                <w:szCs w:val="18"/>
              </w:rPr>
            </w:pPr>
            <w:r>
              <w:rPr>
                <w:b/>
                <w:sz w:val="18"/>
                <w:szCs w:val="18"/>
              </w:rPr>
              <w:t>Nebalsavo</w:t>
            </w:r>
          </w:p>
          <w:p w:rsidR="005B0D55" w:rsidRDefault="005B0D55" w:rsidP="005B0D55">
            <w:pPr>
              <w:ind w:firstLine="6"/>
              <w:jc w:val="center"/>
              <w:rPr>
                <w:b/>
                <w:sz w:val="18"/>
                <w:szCs w:val="18"/>
              </w:rPr>
            </w:pPr>
            <w:r>
              <w:rPr>
                <w:b/>
                <w:sz w:val="18"/>
                <w:szCs w:val="18"/>
              </w:rPr>
              <w:t>2</w:t>
            </w:r>
          </w:p>
          <w:p w:rsidR="005B0D55" w:rsidRDefault="005B0D55" w:rsidP="005B0D55">
            <w:pPr>
              <w:ind w:firstLine="6"/>
              <w:jc w:val="center"/>
              <w:rPr>
                <w:b/>
                <w:sz w:val="18"/>
                <w:szCs w:val="18"/>
              </w:rPr>
            </w:pPr>
            <w:r>
              <w:rPr>
                <w:b/>
                <w:sz w:val="18"/>
                <w:szCs w:val="18"/>
              </w:rPr>
              <w:t>Ą. Kuprys, A. Kašėta</w:t>
            </w:r>
          </w:p>
          <w:p w:rsidR="005B0D55" w:rsidRDefault="005B0D55" w:rsidP="005B0D55">
            <w:pPr>
              <w:ind w:firstLine="6"/>
              <w:jc w:val="center"/>
              <w:rPr>
                <w:b/>
                <w:sz w:val="18"/>
                <w:szCs w:val="18"/>
              </w:rPr>
            </w:pPr>
          </w:p>
          <w:p w:rsidR="005B0D55" w:rsidRDefault="005B0D55" w:rsidP="005B0D55">
            <w:pPr>
              <w:ind w:firstLine="6"/>
              <w:jc w:val="center"/>
              <w:rPr>
                <w:b/>
                <w:sz w:val="18"/>
                <w:szCs w:val="18"/>
              </w:rPr>
            </w:pPr>
            <w:r>
              <w:rPr>
                <w:b/>
                <w:sz w:val="18"/>
                <w:szCs w:val="18"/>
              </w:rPr>
              <w:t>Nusišalino</w:t>
            </w:r>
          </w:p>
          <w:p w:rsidR="005B0D55" w:rsidRDefault="005B0D55" w:rsidP="005B0D55">
            <w:pPr>
              <w:ind w:firstLine="6"/>
              <w:jc w:val="center"/>
              <w:rPr>
                <w:b/>
                <w:sz w:val="18"/>
                <w:szCs w:val="18"/>
              </w:rPr>
            </w:pPr>
            <w:r>
              <w:rPr>
                <w:b/>
                <w:sz w:val="18"/>
                <w:szCs w:val="18"/>
              </w:rPr>
              <w:t>1</w:t>
            </w:r>
          </w:p>
          <w:p w:rsidR="005B0D55" w:rsidRPr="00373C72" w:rsidRDefault="005B0D55" w:rsidP="005B0D55">
            <w:pPr>
              <w:ind w:firstLine="6"/>
              <w:jc w:val="center"/>
              <w:rPr>
                <w:b/>
                <w:sz w:val="18"/>
                <w:szCs w:val="18"/>
              </w:rPr>
            </w:pPr>
            <w:r w:rsidRPr="006462CD">
              <w:rPr>
                <w:sz w:val="18"/>
                <w:szCs w:val="18"/>
              </w:rPr>
              <w:t>D. Tamulevičienė</w:t>
            </w:r>
            <w:r>
              <w:rPr>
                <w:b/>
                <w:sz w:val="18"/>
                <w:szCs w:val="18"/>
              </w:rPr>
              <w:t xml:space="preserve"> </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1A38F9">
              <w:rPr>
                <w:b/>
                <w:sz w:val="18"/>
                <w:szCs w:val="18"/>
              </w:rPr>
              <w:t>15.</w:t>
            </w:r>
            <w:r>
              <w:rPr>
                <w:sz w:val="18"/>
                <w:szCs w:val="18"/>
              </w:rPr>
              <w:t xml:space="preserve"> </w:t>
            </w:r>
            <w:r w:rsidRPr="00373C72">
              <w:rPr>
                <w:sz w:val="18"/>
                <w:szCs w:val="18"/>
              </w:rPr>
              <w:t>T-IX-</w:t>
            </w:r>
            <w:r>
              <w:rPr>
                <w:sz w:val="18"/>
                <w:szCs w:val="18"/>
              </w:rPr>
              <w:t>334</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b/>
                <w:sz w:val="18"/>
                <w:szCs w:val="18"/>
              </w:rPr>
            </w:pPr>
            <w:r>
              <w:rPr>
                <w:b/>
                <w:sz w:val="18"/>
                <w:szCs w:val="18"/>
              </w:rPr>
              <w:t>DĖL VARĖNOS RAJONO SAVIVALDYBĖS TARYBOS IR KOMITETŲ 2020 M. II PUSMEČIO DARBO PLANO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D46D41" w:rsidRDefault="005B0D55" w:rsidP="005B0D55">
            <w:pPr>
              <w:ind w:firstLine="6"/>
              <w:jc w:val="center"/>
              <w:rPr>
                <w:sz w:val="18"/>
                <w:szCs w:val="18"/>
              </w:rPr>
            </w:pPr>
            <w:r>
              <w:rPr>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1A38F9">
              <w:rPr>
                <w:b/>
                <w:sz w:val="18"/>
                <w:szCs w:val="18"/>
              </w:rPr>
              <w:t>16.</w:t>
            </w:r>
            <w:r>
              <w:rPr>
                <w:sz w:val="18"/>
                <w:szCs w:val="18"/>
              </w:rPr>
              <w:t xml:space="preserve"> </w:t>
            </w:r>
            <w:r w:rsidRPr="00373C72">
              <w:rPr>
                <w:sz w:val="18"/>
                <w:szCs w:val="18"/>
              </w:rPr>
              <w:t>T-IX-</w:t>
            </w:r>
            <w:r>
              <w:rPr>
                <w:sz w:val="18"/>
                <w:szCs w:val="18"/>
              </w:rPr>
              <w:t>335</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b/>
                <w:sz w:val="18"/>
                <w:szCs w:val="18"/>
              </w:rPr>
            </w:pPr>
            <w:r>
              <w:rPr>
                <w:b/>
                <w:sz w:val="18"/>
                <w:szCs w:val="18"/>
              </w:rPr>
              <w:t>DĖL GYVENTOJŲ INICIATYVŲ, SKIRTŲ GYVENAMAJAI APLINKAI IR VIEŠAJAI INFRASTRUKTŪRAI GERINTI IR KURTI, PROJEKTŲ IDĖJŲ ATRANKOS IR FINANSAVIMO TVARKOS APRAŠO PATVIRTINIMO</w:t>
            </w:r>
          </w:p>
        </w:tc>
        <w:tc>
          <w:tcPr>
            <w:tcW w:w="3780" w:type="dxa"/>
            <w:tcBorders>
              <w:top w:val="single" w:sz="6" w:space="0" w:color="auto"/>
              <w:left w:val="single" w:sz="6" w:space="0" w:color="auto"/>
              <w:bottom w:val="single" w:sz="6" w:space="0" w:color="auto"/>
              <w:right w:val="single" w:sz="6" w:space="0" w:color="auto"/>
            </w:tcBorders>
          </w:tcPr>
          <w:p w:rsidR="005B0D55" w:rsidRDefault="005B0D55" w:rsidP="005B0D55">
            <w:pPr>
              <w:jc w:val="center"/>
              <w:rPr>
                <w:b/>
                <w:sz w:val="18"/>
                <w:szCs w:val="18"/>
              </w:rPr>
            </w:pPr>
            <w:r>
              <w:rPr>
                <w:b/>
                <w:sz w:val="18"/>
                <w:szCs w:val="18"/>
              </w:rPr>
              <w:t>13</w:t>
            </w:r>
          </w:p>
          <w:p w:rsidR="005B0D55" w:rsidRPr="00373C72" w:rsidRDefault="005B0D55" w:rsidP="005B0D55">
            <w:pPr>
              <w:jc w:val="both"/>
              <w:rPr>
                <w:b/>
                <w:sz w:val="18"/>
                <w:szCs w:val="18"/>
              </w:rPr>
            </w:pPr>
            <w:r>
              <w:rPr>
                <w:b/>
                <w:color w:val="000000"/>
                <w:sz w:val="18"/>
                <w:szCs w:val="18"/>
              </w:rPr>
              <w:t>(A. Kašėta, G. Samulevičius, R. Amšiejus, V. Bučinskas, K. Budėnas, M. Golubevas, S. Ivanauskas, R. Kačiurinienė, G. Kanauka, M. Krakauskas, V. Kukulskis,  A. Saulynas, R. Tamulienė)</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Default="005B0D55" w:rsidP="005B0D55">
            <w:pPr>
              <w:ind w:firstLine="6"/>
              <w:jc w:val="center"/>
              <w:rPr>
                <w:b/>
                <w:sz w:val="18"/>
                <w:szCs w:val="18"/>
              </w:rPr>
            </w:pPr>
            <w:r>
              <w:rPr>
                <w:b/>
                <w:sz w:val="18"/>
                <w:szCs w:val="18"/>
              </w:rPr>
              <w:t>Prieš</w:t>
            </w:r>
          </w:p>
          <w:p w:rsidR="005B0D55" w:rsidRDefault="005B0D55" w:rsidP="005B0D55">
            <w:pPr>
              <w:ind w:firstLine="6"/>
              <w:jc w:val="center"/>
              <w:rPr>
                <w:b/>
                <w:sz w:val="18"/>
                <w:szCs w:val="18"/>
              </w:rPr>
            </w:pPr>
            <w:r>
              <w:rPr>
                <w:b/>
                <w:sz w:val="18"/>
                <w:szCs w:val="18"/>
              </w:rPr>
              <w:t>8</w:t>
            </w:r>
          </w:p>
          <w:p w:rsidR="005B0D55" w:rsidRPr="00373C72" w:rsidRDefault="005B0D55" w:rsidP="005B0D55">
            <w:pPr>
              <w:ind w:firstLine="6"/>
              <w:jc w:val="both"/>
              <w:rPr>
                <w:b/>
                <w:sz w:val="18"/>
                <w:szCs w:val="18"/>
              </w:rPr>
            </w:pPr>
            <w:r>
              <w:rPr>
                <w:b/>
                <w:sz w:val="18"/>
                <w:szCs w:val="18"/>
              </w:rPr>
              <w:t>J. Grikšas, V. Mikalauskas, D. Tamulevičienė, M. Katelynas, A. Miškinis, M. Čapkovskis, A. Malinovskienė, P. Saulevičius</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Susilaiko</w:t>
            </w:r>
          </w:p>
          <w:p w:rsidR="005B0D55" w:rsidRDefault="005B0D55" w:rsidP="005B0D55">
            <w:pPr>
              <w:ind w:firstLine="6"/>
              <w:jc w:val="center"/>
              <w:rPr>
                <w:b/>
                <w:sz w:val="18"/>
                <w:szCs w:val="18"/>
              </w:rPr>
            </w:pPr>
            <w:r>
              <w:rPr>
                <w:b/>
                <w:sz w:val="18"/>
                <w:szCs w:val="18"/>
              </w:rPr>
              <w:t>3</w:t>
            </w:r>
          </w:p>
          <w:p w:rsidR="005B0D55" w:rsidRPr="00373C72" w:rsidRDefault="005B0D55" w:rsidP="005B0D55">
            <w:pPr>
              <w:ind w:firstLine="6"/>
              <w:jc w:val="center"/>
              <w:rPr>
                <w:b/>
                <w:sz w:val="18"/>
                <w:szCs w:val="18"/>
              </w:rPr>
            </w:pPr>
            <w:r>
              <w:rPr>
                <w:b/>
                <w:sz w:val="18"/>
                <w:szCs w:val="18"/>
              </w:rPr>
              <w:t>D. Karalevičienė, Ą. Kuprys, V. Varanavičius</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1A38F9">
              <w:rPr>
                <w:b/>
                <w:sz w:val="18"/>
                <w:szCs w:val="18"/>
              </w:rPr>
              <w:t>17.</w:t>
            </w:r>
            <w:r>
              <w:rPr>
                <w:sz w:val="18"/>
                <w:szCs w:val="18"/>
              </w:rPr>
              <w:t xml:space="preserve"> </w:t>
            </w:r>
            <w:r w:rsidRPr="00373C72">
              <w:rPr>
                <w:sz w:val="18"/>
                <w:szCs w:val="18"/>
              </w:rPr>
              <w:t>T-IX-</w:t>
            </w:r>
            <w:r>
              <w:rPr>
                <w:sz w:val="18"/>
                <w:szCs w:val="18"/>
              </w:rPr>
              <w:t>336</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b/>
                <w:sz w:val="18"/>
                <w:szCs w:val="18"/>
              </w:rPr>
            </w:pPr>
            <w:r>
              <w:rPr>
                <w:b/>
                <w:sz w:val="18"/>
                <w:szCs w:val="18"/>
              </w:rPr>
              <w:t>DĖL VALKININKŲ MIESTELIO IR PURPLIŲ KAIMO GATVIŲ PAVADINIMŲ SUTEIKIMO IR VARĖNOS SENIŪNIJOS KAIMŲ GATVIŲ GEOGRAFINIŲ CHARAKTERISTIKŲ PAKEITIMO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373C72" w:rsidRDefault="005B0D55" w:rsidP="005B0D55">
            <w:pPr>
              <w:jc w:val="both"/>
              <w:rPr>
                <w:b/>
                <w:sz w:val="18"/>
                <w:szCs w:val="18"/>
              </w:rPr>
            </w:pPr>
            <w:r>
              <w:rPr>
                <w:b/>
                <w:color w:val="000000"/>
                <w:sz w:val="18"/>
                <w:szCs w:val="18"/>
              </w:rPr>
              <w:t xml:space="preserve">(A.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w:t>
            </w:r>
            <w:r>
              <w:rPr>
                <w:b/>
                <w:color w:val="000000"/>
                <w:sz w:val="18"/>
                <w:szCs w:val="18"/>
              </w:rPr>
              <w:lastRenderedPageBreak/>
              <w:t>Varanavičius)</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1A38F9">
              <w:rPr>
                <w:b/>
                <w:sz w:val="18"/>
                <w:szCs w:val="18"/>
              </w:rPr>
              <w:lastRenderedPageBreak/>
              <w:t>18.</w:t>
            </w:r>
            <w:r>
              <w:rPr>
                <w:sz w:val="18"/>
                <w:szCs w:val="18"/>
              </w:rPr>
              <w:t xml:space="preserve"> </w:t>
            </w:r>
            <w:r w:rsidRPr="00373C72">
              <w:rPr>
                <w:sz w:val="18"/>
                <w:szCs w:val="18"/>
              </w:rPr>
              <w:t>T-IX-</w:t>
            </w:r>
            <w:r>
              <w:rPr>
                <w:sz w:val="18"/>
                <w:szCs w:val="18"/>
              </w:rPr>
              <w:t>337</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b/>
                <w:sz w:val="18"/>
                <w:szCs w:val="18"/>
              </w:rPr>
            </w:pPr>
            <w:r>
              <w:rPr>
                <w:b/>
                <w:sz w:val="18"/>
                <w:szCs w:val="18"/>
              </w:rPr>
              <w:t>DĖL VARĖNOS RAJONO SAVIVALDYBĖS TARYBOS 2011 M. RUGPJŪČIO 30 D. SPRENDIMO NR. T-VII-115 „DĖL VIEŠŲJŲ VIETŲ, KUR LEIDŽIAMA PREKIAUTI AR TEIKTI PASLAUGAS, NUSTATYMO“ PAKEITIMO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22</w:t>
            </w:r>
          </w:p>
          <w:p w:rsidR="005B0D55" w:rsidRPr="00373C72" w:rsidRDefault="005B0D55" w:rsidP="005B0D55">
            <w:pPr>
              <w:jc w:val="both"/>
              <w:rPr>
                <w:b/>
                <w:sz w:val="18"/>
                <w:szCs w:val="18"/>
              </w:rPr>
            </w:pPr>
            <w:r>
              <w:rPr>
                <w:b/>
                <w:color w:val="000000"/>
                <w:sz w:val="18"/>
                <w:szCs w:val="18"/>
              </w:rPr>
              <w:t>(A. Kašėta, G. Samulevičius, R. Amšiejus, V. Bučinskas, K. Budėnas, M. Golubevas, J. Grikšas, S. Ivanauskas, R. Kačiurinienė, G. Kanauka, D. Karalevičienė, M. Katelynas, M. Krakauskas, V. Kukulskis, Ą. Kuprys, V. Mikalauskas, A. Miškinis, P. Saulevičius, A. Saulynas, D. Tamulevičienė, R. Tamulienė,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Nebalsavo</w:t>
            </w:r>
          </w:p>
          <w:p w:rsidR="005B0D55" w:rsidRDefault="005B0D55" w:rsidP="005B0D55">
            <w:pPr>
              <w:ind w:firstLine="6"/>
              <w:jc w:val="center"/>
              <w:rPr>
                <w:b/>
                <w:sz w:val="18"/>
                <w:szCs w:val="18"/>
              </w:rPr>
            </w:pPr>
            <w:r>
              <w:rPr>
                <w:b/>
                <w:sz w:val="18"/>
                <w:szCs w:val="18"/>
              </w:rPr>
              <w:t>2</w:t>
            </w:r>
          </w:p>
          <w:p w:rsidR="005B0D55" w:rsidRPr="00373C72" w:rsidRDefault="005B0D55" w:rsidP="005B0D55">
            <w:pPr>
              <w:ind w:firstLine="6"/>
              <w:jc w:val="center"/>
              <w:rPr>
                <w:b/>
                <w:sz w:val="18"/>
                <w:szCs w:val="18"/>
              </w:rPr>
            </w:pPr>
            <w:r>
              <w:rPr>
                <w:b/>
                <w:sz w:val="18"/>
                <w:szCs w:val="18"/>
              </w:rPr>
              <w:t>A. Malinovskienė, M. Čapkovskis</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1A38F9">
              <w:rPr>
                <w:b/>
                <w:sz w:val="18"/>
                <w:szCs w:val="18"/>
              </w:rPr>
              <w:t>19.</w:t>
            </w:r>
            <w:r>
              <w:rPr>
                <w:sz w:val="18"/>
                <w:szCs w:val="18"/>
              </w:rPr>
              <w:t xml:space="preserve"> </w:t>
            </w:r>
            <w:r w:rsidRPr="00373C72">
              <w:rPr>
                <w:sz w:val="18"/>
                <w:szCs w:val="18"/>
              </w:rPr>
              <w:t>T-IX-</w:t>
            </w:r>
            <w:r>
              <w:rPr>
                <w:sz w:val="18"/>
                <w:szCs w:val="18"/>
              </w:rPr>
              <w:t>338</w:t>
            </w:r>
          </w:p>
        </w:tc>
        <w:tc>
          <w:tcPr>
            <w:tcW w:w="4511"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left="32"/>
              <w:jc w:val="both"/>
              <w:rPr>
                <w:b/>
                <w:sz w:val="18"/>
                <w:szCs w:val="18"/>
              </w:rPr>
            </w:pPr>
            <w:r>
              <w:rPr>
                <w:b/>
                <w:sz w:val="18"/>
                <w:szCs w:val="18"/>
              </w:rPr>
              <w:t>DĖL MAKSIMALAUS TRUMPALAIKĖS AR ILGALAIKĖS SOCIALINĖS GLOBOS IŠLAIDŲ FINANSAVIMO VARĖNOS RAJONO SAVIVALDYBĖS GYVENTOJAMS DYDŽIO NUSTATYMO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w:t>
            </w:r>
            <w:r w:rsidRPr="00373C72">
              <w:rPr>
                <w:b/>
                <w:sz w:val="18"/>
                <w:szCs w:val="18"/>
              </w:rPr>
              <w:t>4</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8237A2" w:rsidRDefault="005B0D55" w:rsidP="005B0D55">
            <w:pPr>
              <w:ind w:firstLine="6"/>
              <w:jc w:val="center"/>
              <w:rPr>
                <w:sz w:val="18"/>
                <w:szCs w:val="18"/>
              </w:rPr>
            </w:pPr>
            <w:r>
              <w:rPr>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1A38F9">
              <w:rPr>
                <w:b/>
                <w:sz w:val="18"/>
                <w:szCs w:val="18"/>
              </w:rPr>
              <w:t>20.</w:t>
            </w:r>
            <w:r>
              <w:rPr>
                <w:sz w:val="18"/>
                <w:szCs w:val="18"/>
              </w:rPr>
              <w:t xml:space="preserve"> </w:t>
            </w:r>
            <w:r w:rsidRPr="00373C72">
              <w:rPr>
                <w:sz w:val="18"/>
                <w:szCs w:val="18"/>
              </w:rPr>
              <w:t>T-IX-</w:t>
            </w:r>
            <w:r>
              <w:rPr>
                <w:sz w:val="18"/>
                <w:szCs w:val="18"/>
              </w:rPr>
              <w:t>339</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b/>
                <w:sz w:val="18"/>
                <w:szCs w:val="18"/>
              </w:rPr>
            </w:pPr>
            <w:r>
              <w:rPr>
                <w:b/>
                <w:sz w:val="18"/>
                <w:szCs w:val="18"/>
              </w:rPr>
              <w:t>DĖL VARĖNOS RAJONO SAVIVALDYBĖS TARYBOS 2019 M. BIRŽELIO 25 D. SPRENDIMO NR. T-IX-61 „DĖL SOCIALINĖS PARAMOS MOKINIAMS TEIKIMO VARĖNOS RAJONO SAVIVALDYBĖJE TVARKOS APRAŠŲ PATVIRTINIMO“ PAKEITIMO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1A38F9">
              <w:rPr>
                <w:b/>
                <w:sz w:val="18"/>
                <w:szCs w:val="18"/>
              </w:rPr>
              <w:t>21.</w:t>
            </w:r>
            <w:r>
              <w:rPr>
                <w:sz w:val="18"/>
                <w:szCs w:val="18"/>
              </w:rPr>
              <w:t xml:space="preserve"> </w:t>
            </w:r>
            <w:r w:rsidRPr="00373C72">
              <w:rPr>
                <w:sz w:val="18"/>
                <w:szCs w:val="18"/>
              </w:rPr>
              <w:t>T-IX-</w:t>
            </w:r>
            <w:r>
              <w:rPr>
                <w:sz w:val="18"/>
                <w:szCs w:val="18"/>
              </w:rPr>
              <w:t>340</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b/>
                <w:sz w:val="18"/>
                <w:szCs w:val="18"/>
              </w:rPr>
            </w:pPr>
            <w:r>
              <w:rPr>
                <w:b/>
                <w:sz w:val="18"/>
                <w:szCs w:val="18"/>
              </w:rPr>
              <w:t>DĖL PAGALBOS PINIGŲ VAIKO GLOBĖJUI (RŪPINTOJUI) SKYRIMO TVARKOS APRAŠO PATVIRTINIMO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21</w:t>
            </w:r>
          </w:p>
          <w:p w:rsidR="005B0D55" w:rsidRPr="00373C72" w:rsidRDefault="005B0D55" w:rsidP="005B0D55">
            <w:pPr>
              <w:jc w:val="both"/>
              <w:rPr>
                <w:b/>
                <w:sz w:val="18"/>
                <w:szCs w:val="18"/>
              </w:rPr>
            </w:pPr>
            <w:r>
              <w:rPr>
                <w:b/>
                <w:color w:val="000000"/>
                <w:sz w:val="18"/>
                <w:szCs w:val="18"/>
              </w:rPr>
              <w:t xml:space="preserve">(G. Samulevičius, V. Bučinskas, K. Budėnas, M. Čapkovskis,  M. Golubevas, J. Grikšas, S. Ivanauskas, R. Kačiurinienė, G. Kanauka, M. Katelynas, M. Krakauskas, V. Kukulskis, Ą. Kuprys, A. Malinovskienė, V. Mikalauskas, A. Miškinis, P. Saulevičius, A. Saulynas, D. Tamulevičienė, R. Tamulienė, V. </w:t>
            </w:r>
            <w:r>
              <w:rPr>
                <w:b/>
                <w:color w:val="000000"/>
                <w:sz w:val="18"/>
                <w:szCs w:val="18"/>
              </w:rPr>
              <w:lastRenderedPageBreak/>
              <w:t>Varanavičius)</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Pr="00647730" w:rsidRDefault="005B0D55" w:rsidP="005B0D55">
            <w:pPr>
              <w:ind w:firstLine="6"/>
              <w:jc w:val="center"/>
              <w:rPr>
                <w:b/>
                <w:sz w:val="18"/>
                <w:szCs w:val="18"/>
              </w:rPr>
            </w:pPr>
            <w:r w:rsidRPr="00647730">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Nebalsavo</w:t>
            </w:r>
          </w:p>
          <w:p w:rsidR="005B0D55" w:rsidRDefault="005B0D55" w:rsidP="005B0D55">
            <w:pPr>
              <w:ind w:firstLine="6"/>
              <w:jc w:val="center"/>
              <w:rPr>
                <w:b/>
                <w:sz w:val="18"/>
                <w:szCs w:val="18"/>
              </w:rPr>
            </w:pPr>
            <w:r>
              <w:rPr>
                <w:b/>
                <w:sz w:val="18"/>
                <w:szCs w:val="18"/>
              </w:rPr>
              <w:t>3</w:t>
            </w:r>
          </w:p>
          <w:p w:rsidR="005B0D55" w:rsidRPr="00647730" w:rsidRDefault="005B0D55" w:rsidP="005B0D55">
            <w:pPr>
              <w:ind w:firstLine="6"/>
              <w:jc w:val="center"/>
              <w:rPr>
                <w:b/>
                <w:sz w:val="18"/>
                <w:szCs w:val="18"/>
              </w:rPr>
            </w:pPr>
            <w:r>
              <w:rPr>
                <w:b/>
                <w:sz w:val="18"/>
                <w:szCs w:val="18"/>
              </w:rPr>
              <w:t>R. Amšiejus, D. Karalevičienė, A. Kašėta</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1A38F9">
              <w:rPr>
                <w:b/>
                <w:sz w:val="18"/>
                <w:szCs w:val="18"/>
              </w:rPr>
              <w:lastRenderedPageBreak/>
              <w:t>22.</w:t>
            </w:r>
            <w:r>
              <w:rPr>
                <w:sz w:val="18"/>
                <w:szCs w:val="18"/>
              </w:rPr>
              <w:t xml:space="preserve"> </w:t>
            </w:r>
            <w:r w:rsidRPr="00373C72">
              <w:rPr>
                <w:sz w:val="18"/>
                <w:szCs w:val="18"/>
              </w:rPr>
              <w:t>T-IX-</w:t>
            </w:r>
            <w:r>
              <w:rPr>
                <w:sz w:val="18"/>
                <w:szCs w:val="18"/>
              </w:rPr>
              <w:t>341</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b/>
                <w:sz w:val="18"/>
                <w:szCs w:val="18"/>
              </w:rPr>
            </w:pPr>
            <w:r>
              <w:rPr>
                <w:b/>
                <w:sz w:val="18"/>
                <w:szCs w:val="18"/>
              </w:rPr>
              <w:t>DĖL VARĖNOS RAJONO SAVIVALDYBĖS TARYBOS 2012 M. BIRŽELIO 26 D. SPRENDIMO NR. T-VII-436 „DĖL VIETINIŲ RINKLIAVŲ DYDŽIŲ TVIRTINIMO“ PAKEITIMO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r>
      <w:tr w:rsidR="005B0D55" w:rsidRPr="00373C72" w:rsidTr="005B0D55">
        <w:trPr>
          <w:trHeight w:val="2011"/>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Pr>
                <w:sz w:val="18"/>
                <w:szCs w:val="18"/>
              </w:rPr>
              <w:t xml:space="preserve"> </w:t>
            </w:r>
            <w:r w:rsidRPr="001A38F9">
              <w:rPr>
                <w:b/>
                <w:sz w:val="18"/>
                <w:szCs w:val="18"/>
              </w:rPr>
              <w:t>23.</w:t>
            </w:r>
            <w:r>
              <w:rPr>
                <w:sz w:val="18"/>
                <w:szCs w:val="18"/>
              </w:rPr>
              <w:t xml:space="preserve"> </w:t>
            </w:r>
            <w:r w:rsidRPr="00373C72">
              <w:rPr>
                <w:sz w:val="18"/>
                <w:szCs w:val="18"/>
              </w:rPr>
              <w:t>T-IX-</w:t>
            </w:r>
            <w:r>
              <w:rPr>
                <w:sz w:val="18"/>
                <w:szCs w:val="18"/>
              </w:rPr>
              <w:t>342</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b/>
                <w:sz w:val="18"/>
                <w:szCs w:val="18"/>
              </w:rPr>
            </w:pPr>
            <w:r>
              <w:rPr>
                <w:b/>
                <w:sz w:val="18"/>
                <w:szCs w:val="18"/>
              </w:rPr>
              <w:t>DĖL VARĖNOS RAJONO SAVIVALDYBĖS TARYBOS 2020 M. SAUSIO 28 D. SPRENDIMO NR. T-IX-217 „DĖL VALSTYBĖS BIUDŽETO LĖŠOMIS 2020 METAIS NUMATOMŲ ATLIKTI MELIORACIJOS DARBŲ SĄRAŠO PATVIRTINIMO“ PAKEITIMO</w:t>
            </w:r>
          </w:p>
        </w:tc>
        <w:tc>
          <w:tcPr>
            <w:tcW w:w="3780" w:type="dxa"/>
            <w:tcBorders>
              <w:top w:val="single" w:sz="6" w:space="0" w:color="auto"/>
              <w:left w:val="single" w:sz="6" w:space="0" w:color="auto"/>
              <w:bottom w:val="single" w:sz="6" w:space="0" w:color="auto"/>
              <w:right w:val="single" w:sz="6" w:space="0" w:color="auto"/>
            </w:tcBorders>
          </w:tcPr>
          <w:p w:rsidR="005B0D55" w:rsidRDefault="005B0D55" w:rsidP="005B0D55">
            <w:pPr>
              <w:jc w:val="center"/>
              <w:rPr>
                <w:b/>
                <w:sz w:val="18"/>
                <w:szCs w:val="18"/>
              </w:rPr>
            </w:pPr>
            <w:r>
              <w:rPr>
                <w:b/>
                <w:sz w:val="18"/>
                <w:szCs w:val="18"/>
              </w:rPr>
              <w:t>23</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647730" w:rsidRDefault="005B0D55" w:rsidP="005B0D55">
            <w:pPr>
              <w:ind w:firstLine="6"/>
              <w:jc w:val="center"/>
              <w:rPr>
                <w:b/>
                <w:sz w:val="18"/>
                <w:szCs w:val="18"/>
              </w:rPr>
            </w:pPr>
            <w:r w:rsidRPr="00647730">
              <w:rPr>
                <w:b/>
                <w:sz w:val="18"/>
                <w:szCs w:val="18"/>
              </w:rPr>
              <w:t>Nusišalin</w:t>
            </w:r>
            <w:r>
              <w:rPr>
                <w:b/>
                <w:sz w:val="18"/>
                <w:szCs w:val="18"/>
              </w:rPr>
              <w:t>o</w:t>
            </w:r>
          </w:p>
          <w:p w:rsidR="005B0D55" w:rsidRDefault="005B0D55" w:rsidP="005B0D55">
            <w:pPr>
              <w:ind w:firstLine="6"/>
              <w:jc w:val="center"/>
              <w:rPr>
                <w:sz w:val="18"/>
                <w:szCs w:val="18"/>
              </w:rPr>
            </w:pPr>
            <w:r>
              <w:rPr>
                <w:sz w:val="18"/>
                <w:szCs w:val="18"/>
              </w:rPr>
              <w:t>1</w:t>
            </w:r>
          </w:p>
          <w:p w:rsidR="005B0D55" w:rsidRPr="00530888" w:rsidRDefault="005B0D55" w:rsidP="005B0D55">
            <w:pPr>
              <w:ind w:firstLine="6"/>
              <w:jc w:val="center"/>
              <w:rPr>
                <w:sz w:val="18"/>
                <w:szCs w:val="18"/>
              </w:rPr>
            </w:pPr>
            <w:r>
              <w:rPr>
                <w:sz w:val="18"/>
                <w:szCs w:val="18"/>
              </w:rPr>
              <w:t>R. Tamulienė</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1A38F9">
              <w:rPr>
                <w:b/>
                <w:sz w:val="18"/>
                <w:szCs w:val="18"/>
              </w:rPr>
              <w:t>24.</w:t>
            </w:r>
            <w:r>
              <w:rPr>
                <w:sz w:val="18"/>
                <w:szCs w:val="18"/>
              </w:rPr>
              <w:t xml:space="preserve"> </w:t>
            </w:r>
            <w:r w:rsidRPr="00373C72">
              <w:rPr>
                <w:sz w:val="18"/>
                <w:szCs w:val="18"/>
              </w:rPr>
              <w:t>T-IX-</w:t>
            </w:r>
            <w:r>
              <w:rPr>
                <w:sz w:val="18"/>
                <w:szCs w:val="18"/>
              </w:rPr>
              <w:t>343</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b/>
                <w:sz w:val="18"/>
                <w:szCs w:val="18"/>
              </w:rPr>
            </w:pPr>
            <w:r>
              <w:rPr>
                <w:b/>
                <w:sz w:val="18"/>
                <w:szCs w:val="18"/>
              </w:rPr>
              <w:t>DĖL VARĖNOS RAJONO SAVIVALDYBĖS NEVYRIAUSYBINIŲ ORGANIZACIJŲ TARYBOS SUDARYMO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18</w:t>
            </w:r>
          </w:p>
          <w:p w:rsidR="005B0D55" w:rsidRPr="00373C72" w:rsidRDefault="005B0D55" w:rsidP="005B0D55">
            <w:pPr>
              <w:jc w:val="both"/>
              <w:rPr>
                <w:b/>
                <w:sz w:val="18"/>
                <w:szCs w:val="18"/>
              </w:rPr>
            </w:pPr>
            <w:r>
              <w:rPr>
                <w:b/>
                <w:color w:val="000000"/>
                <w:sz w:val="18"/>
                <w:szCs w:val="18"/>
              </w:rPr>
              <w:t>(A. Kašėta, G. Samulevičius, R. Amšiejus, V. Bučinskas, K. Budėnas, M. Golubevas, S. Ivanauskas, R. Kačiurinienė, G. Kanauka, D. Karalevičienė, M. Krakauskas, V. Kukulskis, Ą. Kuprys, A. Malinovskienė, V. Mikalauskas, A. Saulynas, D. Tamulevičienė,  V. Varanavičius)</w:t>
            </w:r>
          </w:p>
          <w:p w:rsidR="005B0D55" w:rsidRPr="00373C72" w:rsidRDefault="005B0D55" w:rsidP="005B0D55">
            <w:pPr>
              <w:rPr>
                <w:b/>
                <w:sz w:val="18"/>
                <w:szCs w:val="18"/>
              </w:rPr>
            </w:pPr>
          </w:p>
        </w:tc>
        <w:tc>
          <w:tcPr>
            <w:tcW w:w="2880" w:type="dxa"/>
            <w:tcBorders>
              <w:top w:val="single" w:sz="6" w:space="0" w:color="auto"/>
              <w:left w:val="single" w:sz="6" w:space="0" w:color="auto"/>
              <w:bottom w:val="single" w:sz="6" w:space="0" w:color="auto"/>
              <w:right w:val="single" w:sz="4" w:space="0" w:color="auto"/>
            </w:tcBorders>
          </w:tcPr>
          <w:p w:rsidR="005B0D55" w:rsidRDefault="005B0D55" w:rsidP="005B0D55">
            <w:pPr>
              <w:ind w:firstLine="6"/>
              <w:jc w:val="center"/>
              <w:rPr>
                <w:b/>
                <w:sz w:val="18"/>
                <w:szCs w:val="18"/>
              </w:rPr>
            </w:pPr>
            <w:r>
              <w:rPr>
                <w:b/>
                <w:sz w:val="18"/>
                <w:szCs w:val="18"/>
              </w:rPr>
              <w:t>Prieš</w:t>
            </w:r>
          </w:p>
          <w:p w:rsidR="005B0D55" w:rsidRDefault="005B0D55" w:rsidP="005B0D55">
            <w:pPr>
              <w:ind w:firstLine="6"/>
              <w:jc w:val="center"/>
              <w:rPr>
                <w:b/>
                <w:sz w:val="18"/>
                <w:szCs w:val="18"/>
              </w:rPr>
            </w:pPr>
            <w:r>
              <w:rPr>
                <w:b/>
                <w:sz w:val="18"/>
                <w:szCs w:val="18"/>
              </w:rPr>
              <w:t>1</w:t>
            </w:r>
          </w:p>
          <w:p w:rsidR="005B0D55" w:rsidRPr="00915C78" w:rsidRDefault="005B0D55" w:rsidP="005B0D55">
            <w:pPr>
              <w:ind w:firstLine="6"/>
              <w:jc w:val="center"/>
              <w:rPr>
                <w:b/>
                <w:sz w:val="18"/>
                <w:szCs w:val="18"/>
              </w:rPr>
            </w:pPr>
            <w:r w:rsidRPr="007356B9">
              <w:rPr>
                <w:sz w:val="18"/>
                <w:szCs w:val="18"/>
              </w:rPr>
              <w:t xml:space="preserve"> </w:t>
            </w:r>
            <w:r w:rsidRPr="00915C78">
              <w:rPr>
                <w:b/>
                <w:sz w:val="18"/>
                <w:szCs w:val="18"/>
              </w:rPr>
              <w:t>P. Saulevičius</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Susilaiko</w:t>
            </w:r>
          </w:p>
          <w:p w:rsidR="005B0D55" w:rsidRDefault="005B0D55" w:rsidP="005B0D55">
            <w:pPr>
              <w:ind w:firstLine="6"/>
              <w:jc w:val="center"/>
              <w:rPr>
                <w:b/>
                <w:sz w:val="18"/>
                <w:szCs w:val="18"/>
              </w:rPr>
            </w:pPr>
            <w:r>
              <w:rPr>
                <w:b/>
                <w:sz w:val="18"/>
                <w:szCs w:val="18"/>
              </w:rPr>
              <w:t>3</w:t>
            </w:r>
          </w:p>
          <w:p w:rsidR="005B0D55" w:rsidRDefault="005B0D55" w:rsidP="005B0D55">
            <w:pPr>
              <w:ind w:firstLine="6"/>
              <w:jc w:val="center"/>
              <w:rPr>
                <w:b/>
                <w:sz w:val="18"/>
                <w:szCs w:val="18"/>
              </w:rPr>
            </w:pPr>
            <w:r>
              <w:rPr>
                <w:b/>
                <w:sz w:val="18"/>
                <w:szCs w:val="18"/>
              </w:rPr>
              <w:t>J. Grikšas, M. Katelynas, A. Miškinis</w:t>
            </w:r>
          </w:p>
          <w:p w:rsidR="005B0D55" w:rsidRDefault="005B0D55" w:rsidP="005B0D55">
            <w:pPr>
              <w:ind w:firstLine="6"/>
              <w:jc w:val="center"/>
              <w:rPr>
                <w:b/>
                <w:sz w:val="18"/>
                <w:szCs w:val="18"/>
              </w:rPr>
            </w:pPr>
          </w:p>
          <w:p w:rsidR="005B0D55" w:rsidRDefault="005B0D55" w:rsidP="005B0D55">
            <w:pPr>
              <w:ind w:firstLine="6"/>
              <w:jc w:val="center"/>
              <w:rPr>
                <w:b/>
                <w:sz w:val="18"/>
                <w:szCs w:val="18"/>
              </w:rPr>
            </w:pPr>
            <w:r>
              <w:rPr>
                <w:b/>
                <w:sz w:val="18"/>
                <w:szCs w:val="18"/>
              </w:rPr>
              <w:t>Nebalsavo</w:t>
            </w:r>
          </w:p>
          <w:p w:rsidR="005B0D55" w:rsidRDefault="005B0D55" w:rsidP="005B0D55">
            <w:pPr>
              <w:ind w:firstLine="6"/>
              <w:jc w:val="center"/>
              <w:rPr>
                <w:b/>
                <w:sz w:val="18"/>
                <w:szCs w:val="18"/>
              </w:rPr>
            </w:pPr>
            <w:r>
              <w:rPr>
                <w:b/>
                <w:sz w:val="18"/>
                <w:szCs w:val="18"/>
              </w:rPr>
              <w:t>1</w:t>
            </w:r>
          </w:p>
          <w:p w:rsidR="005B0D55" w:rsidRDefault="005B0D55" w:rsidP="005B0D55">
            <w:pPr>
              <w:ind w:firstLine="6"/>
              <w:jc w:val="center"/>
              <w:rPr>
                <w:b/>
                <w:sz w:val="18"/>
                <w:szCs w:val="18"/>
              </w:rPr>
            </w:pPr>
            <w:r w:rsidRPr="00915C78">
              <w:rPr>
                <w:b/>
                <w:sz w:val="18"/>
                <w:szCs w:val="18"/>
              </w:rPr>
              <w:t>M. Čapkovskis</w:t>
            </w:r>
          </w:p>
          <w:p w:rsidR="00B70329" w:rsidRDefault="00B70329" w:rsidP="005B0D55">
            <w:pPr>
              <w:ind w:firstLine="6"/>
              <w:jc w:val="center"/>
              <w:rPr>
                <w:b/>
                <w:sz w:val="18"/>
                <w:szCs w:val="18"/>
              </w:rPr>
            </w:pPr>
          </w:p>
          <w:p w:rsidR="005B0D55" w:rsidRDefault="005B0D55" w:rsidP="005B0D55">
            <w:pPr>
              <w:ind w:firstLine="6"/>
              <w:jc w:val="center"/>
              <w:rPr>
                <w:b/>
                <w:sz w:val="18"/>
                <w:szCs w:val="18"/>
              </w:rPr>
            </w:pPr>
            <w:r>
              <w:rPr>
                <w:b/>
                <w:sz w:val="18"/>
                <w:szCs w:val="18"/>
              </w:rPr>
              <w:t>Nusišalino</w:t>
            </w:r>
          </w:p>
          <w:p w:rsidR="005B0D55" w:rsidRDefault="005B0D55" w:rsidP="005B0D55">
            <w:pPr>
              <w:ind w:firstLine="6"/>
              <w:jc w:val="center"/>
              <w:rPr>
                <w:b/>
                <w:sz w:val="18"/>
                <w:szCs w:val="18"/>
              </w:rPr>
            </w:pPr>
            <w:r>
              <w:rPr>
                <w:b/>
                <w:sz w:val="18"/>
                <w:szCs w:val="18"/>
              </w:rPr>
              <w:t>1</w:t>
            </w:r>
          </w:p>
          <w:p w:rsidR="005B0D55" w:rsidRPr="00915C78" w:rsidRDefault="005B0D55" w:rsidP="005B0D55">
            <w:pPr>
              <w:ind w:firstLine="6"/>
              <w:jc w:val="center"/>
              <w:rPr>
                <w:sz w:val="18"/>
                <w:szCs w:val="18"/>
              </w:rPr>
            </w:pPr>
            <w:r w:rsidRPr="00915C78">
              <w:rPr>
                <w:sz w:val="18"/>
                <w:szCs w:val="18"/>
              </w:rPr>
              <w:t>R. Tamulienė</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940108">
              <w:rPr>
                <w:b/>
                <w:sz w:val="18"/>
                <w:szCs w:val="18"/>
              </w:rPr>
              <w:t>25.</w:t>
            </w:r>
            <w:r>
              <w:rPr>
                <w:sz w:val="18"/>
                <w:szCs w:val="18"/>
              </w:rPr>
              <w:t xml:space="preserve"> T-IX-344</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VARĖNOS RAJONO SAVIVALDYBĖS TARYBOS 2008 M. BALANDŽIO 15 D. SPRENDIMO NR. T-VI-312 „DĖL TURTO PERDAVIMO“ PAKEITIMO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373C72" w:rsidRDefault="005B0D55" w:rsidP="005B0D55">
            <w:pPr>
              <w:jc w:val="both"/>
              <w:rPr>
                <w:b/>
                <w:sz w:val="18"/>
                <w:szCs w:val="18"/>
              </w:rPr>
            </w:pPr>
            <w:r>
              <w:rPr>
                <w:b/>
                <w:color w:val="000000"/>
                <w:sz w:val="18"/>
                <w:szCs w:val="18"/>
              </w:rPr>
              <w:t xml:space="preserve">(A. Kašėta, G. Samulevičius, R. Amšiejus, V. Bučinskas, K. Budėnas, M. Čapkovskis,  M. Golubevas, J. Grikšas, S. Ivanauskas, R. Kačiurinienė, G. Kanauka, D. Karalevičienė, M. Katelynas, M. Krakauskas, V. Kukulskis, Ą. Kuprys, A. Malinovskienė, V. Mikalauskas, A. Miškinis, P. Saulevičius, A. </w:t>
            </w:r>
            <w:r>
              <w:rPr>
                <w:b/>
                <w:color w:val="000000"/>
                <w:sz w:val="18"/>
                <w:szCs w:val="18"/>
              </w:rPr>
              <w:lastRenderedPageBreak/>
              <w:t>Saulynas, D. Tamulevičienė, R. Tamulienė, V. Varanavičius)</w:t>
            </w:r>
          </w:p>
          <w:p w:rsidR="005B0D55" w:rsidRPr="00B26AD6" w:rsidRDefault="005B0D55" w:rsidP="005B0D55">
            <w:pPr>
              <w:jc w:val="center"/>
              <w:rPr>
                <w:b/>
                <w:sz w:val="20"/>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sidRPr="00940108">
              <w:rPr>
                <w:b/>
                <w:sz w:val="18"/>
                <w:szCs w:val="18"/>
              </w:rPr>
              <w:lastRenderedPageBreak/>
              <w:t>26</w:t>
            </w:r>
            <w:r>
              <w:rPr>
                <w:sz w:val="18"/>
                <w:szCs w:val="18"/>
              </w:rPr>
              <w:t>. T-IX-345</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VARĖNOS RAJONO SAVIVALDYBEI NUOSAVYBĖS TEISE PRIKLAUSANČIO TURTO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p w:rsidR="005B0D55" w:rsidRDefault="005B0D55" w:rsidP="005B0D55">
            <w:pPr>
              <w:jc w:val="center"/>
              <w:rPr>
                <w:b/>
                <w:sz w:val="20"/>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b/>
                <w:sz w:val="18"/>
                <w:szCs w:val="18"/>
              </w:rPr>
            </w:pPr>
            <w:r>
              <w:rPr>
                <w:b/>
                <w:sz w:val="18"/>
                <w:szCs w:val="18"/>
              </w:rPr>
              <w:t xml:space="preserve">27. </w:t>
            </w:r>
            <w:r w:rsidRPr="00940108">
              <w:rPr>
                <w:sz w:val="18"/>
                <w:szCs w:val="18"/>
              </w:rPr>
              <w:t>T-IX-346</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TAKSI STOTELIŲ ĮRENGIMO IR NAUDOJIMOSI VARĖNOS RAJONO SAVIVALDYBĖS TERITORIJOJE TVARKOS APRAŠO PATVIRTINIMO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827"/>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sz w:val="18"/>
                <w:szCs w:val="18"/>
              </w:rPr>
            </w:pPr>
            <w:r>
              <w:rPr>
                <w:b/>
                <w:sz w:val="18"/>
                <w:szCs w:val="18"/>
              </w:rPr>
              <w:t xml:space="preserve">28. </w:t>
            </w:r>
            <w:r>
              <w:rPr>
                <w:sz w:val="18"/>
                <w:szCs w:val="18"/>
              </w:rPr>
              <w:t>T-IX-347</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VARĖNOS RAJONO SAVIVALDYBEI NUOSAVYBĖS TEISE PRIKLAUSANČIO TURTO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r>
              <w:rPr>
                <w:b/>
                <w:sz w:val="18"/>
                <w:szCs w:val="18"/>
              </w:rPr>
              <w:t xml:space="preserve"> </w:t>
            </w:r>
          </w:p>
          <w:p w:rsidR="005B0D55" w:rsidRDefault="005B0D55" w:rsidP="005B0D55">
            <w:pPr>
              <w:jc w:val="both"/>
              <w:rPr>
                <w:b/>
                <w:sz w:val="20"/>
              </w:rPr>
            </w:pP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sz w:val="18"/>
                <w:szCs w:val="18"/>
              </w:rPr>
            </w:pPr>
            <w:r w:rsidRPr="00940108">
              <w:rPr>
                <w:b/>
                <w:sz w:val="18"/>
                <w:szCs w:val="18"/>
              </w:rPr>
              <w:t>29.</w:t>
            </w:r>
            <w:r>
              <w:rPr>
                <w:b/>
                <w:sz w:val="18"/>
                <w:szCs w:val="18"/>
              </w:rPr>
              <w:t xml:space="preserve"> </w:t>
            </w:r>
            <w:r>
              <w:rPr>
                <w:sz w:val="18"/>
                <w:szCs w:val="18"/>
              </w:rPr>
              <w:t>T-IX-348</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VARĖNOS RAJONO SAVIVALDYBEI NUOSAVYBĖS TEISE PRIKLAUSANČIO TURTO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 xml:space="preserve">(A. Kašėta, G. Samulevičius, R. Amšiejus, V. Bučinskas, K. Budėnas, M. Čapkovskis,  M. Golubevas, J. Grikšas, S. Ivanauskas, R. Kačiurinienė, G. Kanauka, D. Karalevičienė, M. Katelynas, M. Krakauskas, V. Kukulskis, Ą. Kuprys, A. Malinovskienė, V. Mikalauskas, A. Miškinis, P. Saulevičius, A. </w:t>
            </w:r>
            <w:r>
              <w:rPr>
                <w:b/>
                <w:color w:val="000000"/>
                <w:sz w:val="18"/>
                <w:szCs w:val="18"/>
              </w:rPr>
              <w:lastRenderedPageBreak/>
              <w:t>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sz w:val="18"/>
                <w:szCs w:val="18"/>
              </w:rPr>
            </w:pPr>
            <w:r>
              <w:rPr>
                <w:b/>
                <w:sz w:val="18"/>
                <w:szCs w:val="18"/>
              </w:rPr>
              <w:lastRenderedPageBreak/>
              <w:t xml:space="preserve">30. </w:t>
            </w:r>
            <w:r>
              <w:rPr>
                <w:sz w:val="18"/>
                <w:szCs w:val="18"/>
              </w:rPr>
              <w:t>T-IX-349</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VARĖNOS RAJONO SAVIVALDYBĖS TARYBOS 2019 M. RUGPJŪČIO 27 D. SPRENDIMO NR. T-IX-121 „DĖL SUTIKIMO PERIMTI VALSTYBĖS TURTĄ VARĖNOS RAJONO SAVIVALDYBĖS NUOSAVYBĖN IR JO PERDAVIMO VALDYTI, NAUDOTI  IR DISPONUOTI PATIKĖJIMO TEISE“ PAKEITIMO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sz w:val="18"/>
                <w:szCs w:val="18"/>
              </w:rPr>
            </w:pPr>
            <w:r>
              <w:rPr>
                <w:b/>
                <w:sz w:val="18"/>
                <w:szCs w:val="18"/>
              </w:rPr>
              <w:t xml:space="preserve">31. </w:t>
            </w:r>
            <w:r>
              <w:rPr>
                <w:sz w:val="18"/>
                <w:szCs w:val="18"/>
              </w:rPr>
              <w:t>T-IX-350</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 xml:space="preserve">DĖL VARĖNOS RAJONO SAVIVALDYBĖS TARYBOS 2015 M. VASARIO 24 D. SPRENDIMO NR. T-VII-1166 „DĖL VARĖNOS RAJONO SAVIVALDYBĖS PARDUODAMŲ SAVIVALDYBĖS BŪSTO FONDO SĄRAŠO TVIRTINIMO“ PAKEITIMO </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22</w:t>
            </w:r>
          </w:p>
          <w:p w:rsidR="005B0D55" w:rsidRPr="00B26AD6" w:rsidRDefault="005B0D55" w:rsidP="005B0D55">
            <w:pPr>
              <w:jc w:val="both"/>
              <w:rPr>
                <w:b/>
                <w:sz w:val="20"/>
              </w:rPr>
            </w:pPr>
            <w:r>
              <w:rPr>
                <w:b/>
                <w:color w:val="000000"/>
                <w:sz w:val="18"/>
                <w:szCs w:val="18"/>
              </w:rPr>
              <w:t>(G. Samulevičius, R. Amšiejus, V. Bučinskas, K. Budėnas,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Nebalsavo</w:t>
            </w:r>
          </w:p>
          <w:p w:rsidR="005B0D55" w:rsidRDefault="005B0D55" w:rsidP="005B0D55">
            <w:pPr>
              <w:ind w:firstLine="6"/>
              <w:jc w:val="center"/>
              <w:rPr>
                <w:b/>
                <w:sz w:val="18"/>
                <w:szCs w:val="18"/>
              </w:rPr>
            </w:pPr>
            <w:r>
              <w:rPr>
                <w:b/>
                <w:sz w:val="18"/>
                <w:szCs w:val="18"/>
              </w:rPr>
              <w:t>2</w:t>
            </w:r>
          </w:p>
          <w:p w:rsidR="005B0D55" w:rsidRPr="00373C72" w:rsidRDefault="005B0D55" w:rsidP="005B0D55">
            <w:pPr>
              <w:ind w:firstLine="6"/>
              <w:jc w:val="center"/>
              <w:rPr>
                <w:b/>
                <w:sz w:val="18"/>
                <w:szCs w:val="18"/>
              </w:rPr>
            </w:pPr>
            <w:r>
              <w:rPr>
                <w:b/>
                <w:sz w:val="18"/>
                <w:szCs w:val="18"/>
              </w:rPr>
              <w:t>A. Kašėta, M. Čapkovskis</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sz w:val="18"/>
                <w:szCs w:val="18"/>
              </w:rPr>
            </w:pPr>
            <w:r>
              <w:rPr>
                <w:b/>
                <w:sz w:val="18"/>
                <w:szCs w:val="18"/>
              </w:rPr>
              <w:t xml:space="preserve">32. </w:t>
            </w:r>
            <w:r>
              <w:rPr>
                <w:sz w:val="18"/>
                <w:szCs w:val="18"/>
              </w:rPr>
              <w:t>T-IX-351</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VARĖNOS RAJONO SAVIVALDYBĖS TARYBOS 2015 M. VASARIO 24 D. SPRENDIMO NR. T-VII-1197 „DĖL VARĖNOS RAJONO SAVIVALDYBĖS PARDUODAMŲ SAVIVALDYBĖS BŪSTŲ IR PAGALBINIO ŪKIO PASKIRTIES PASTATŲ SĄRAŠO TVIRTINIMO“ PAKEITIMO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b/>
                <w:sz w:val="18"/>
                <w:szCs w:val="18"/>
              </w:rPr>
            </w:pPr>
            <w:r>
              <w:rPr>
                <w:b/>
                <w:sz w:val="18"/>
                <w:szCs w:val="18"/>
              </w:rPr>
              <w:t xml:space="preserve">33. </w:t>
            </w:r>
            <w:r w:rsidRPr="00940108">
              <w:rPr>
                <w:sz w:val="18"/>
                <w:szCs w:val="18"/>
              </w:rPr>
              <w:t>T-IX-352</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VARĖNOS RAJONO SAVIVALDYBĖS TARYBOS 2015 M. GEGUŽĖS 26 D. SPRENDIMO NR. T-VIII-44 „DĖL VARĖNOS RAJONO SAVIVALDYBĖS BŪSTO IR SOCIALINIO BŪSTO NUOMOS TVARKOS APRAŠO TVIRTINIMO“ PAKEITIMO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sz w:val="18"/>
                <w:szCs w:val="18"/>
              </w:rPr>
            </w:pPr>
            <w:r w:rsidRPr="00940108">
              <w:rPr>
                <w:b/>
                <w:sz w:val="18"/>
                <w:szCs w:val="18"/>
              </w:rPr>
              <w:lastRenderedPageBreak/>
              <w:t>34.</w:t>
            </w:r>
            <w:r>
              <w:rPr>
                <w:b/>
                <w:sz w:val="18"/>
                <w:szCs w:val="18"/>
              </w:rPr>
              <w:t xml:space="preserve"> </w:t>
            </w:r>
            <w:r>
              <w:rPr>
                <w:sz w:val="18"/>
                <w:szCs w:val="18"/>
              </w:rPr>
              <w:t>T-IX-353</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VARĖNOS RAJONO SAVIVALDYBĖS TARYBOS 2020 M. KOVO 31 D. SPRENDIMO NR. T-IX-290 „DĖL VARĖNOS RAJONO SAVIVALDYBĖS BŪSTO NUOMOS AR IŠPERKAMOSIOS BŪSTO NUOMOS MOKESČIO DALIES KOMPENSACIJŲ MOKĖJIMO IR PERMOKĖTŲ KOMPENSACIJŲ GRĄŽINIMO TVARKOS APRAŠO PATVIRTINIMO“ PAKEITIMO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sz w:val="18"/>
                <w:szCs w:val="18"/>
              </w:rPr>
            </w:pPr>
            <w:r>
              <w:rPr>
                <w:b/>
                <w:sz w:val="18"/>
                <w:szCs w:val="18"/>
              </w:rPr>
              <w:t xml:space="preserve">35. </w:t>
            </w:r>
            <w:r>
              <w:rPr>
                <w:sz w:val="18"/>
                <w:szCs w:val="18"/>
              </w:rPr>
              <w:t>T-IX-354</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VALSTYBĖS TURTO PERĖMIMO, JO PRIPAŽINIMO NETINKAMU (NEGALIMU) NAUDOTI IR NURAŠYMO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sz w:val="18"/>
                <w:szCs w:val="18"/>
              </w:rPr>
            </w:pPr>
            <w:r>
              <w:rPr>
                <w:b/>
                <w:sz w:val="18"/>
                <w:szCs w:val="18"/>
              </w:rPr>
              <w:t xml:space="preserve">36. </w:t>
            </w:r>
            <w:r>
              <w:rPr>
                <w:sz w:val="18"/>
                <w:szCs w:val="18"/>
              </w:rPr>
              <w:t>T-IX-355</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VALSTYBĖS TURTO PERĖMIMO, JO PRIPAŽINIMO NETINKAMU (NEGALIMU) NAUDOTI IR NURAŠYMO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sz w:val="18"/>
                <w:szCs w:val="18"/>
              </w:rPr>
            </w:pPr>
            <w:r w:rsidRPr="00940108">
              <w:rPr>
                <w:b/>
                <w:sz w:val="18"/>
                <w:szCs w:val="18"/>
              </w:rPr>
              <w:t>37.</w:t>
            </w:r>
            <w:r>
              <w:rPr>
                <w:b/>
                <w:sz w:val="18"/>
                <w:szCs w:val="18"/>
              </w:rPr>
              <w:t xml:space="preserve"> </w:t>
            </w:r>
            <w:r>
              <w:rPr>
                <w:sz w:val="18"/>
                <w:szCs w:val="18"/>
              </w:rPr>
              <w:t>T-IX-356</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ATSISAKYMO PIRKTI PARDUODAMĄ TURTĄ</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22</w:t>
            </w:r>
          </w:p>
          <w:p w:rsidR="005B0D55" w:rsidRPr="00B26AD6" w:rsidRDefault="005B0D55" w:rsidP="005B0D55">
            <w:pPr>
              <w:jc w:val="both"/>
              <w:rPr>
                <w:b/>
                <w:sz w:val="20"/>
              </w:rPr>
            </w:pPr>
            <w:r>
              <w:rPr>
                <w:b/>
                <w:color w:val="000000"/>
                <w:sz w:val="18"/>
                <w:szCs w:val="18"/>
              </w:rPr>
              <w:t>(A. Kašėta, G. Samulevičius, R. Amšiejus, V. Bučinskas, K. Budėnas, M. Golubevas, J. Grikšas, S. Ivanauskas, R. Kačiurinienė, G. Kanauka, D. Karalevičienė, M. Katelynas, M. Krakauskas, V. Kukulskis, Ą. Kuprys,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Susilaiko</w:t>
            </w:r>
          </w:p>
          <w:p w:rsidR="005B0D55" w:rsidRDefault="005B0D55" w:rsidP="005B0D55">
            <w:pPr>
              <w:ind w:firstLine="6"/>
              <w:jc w:val="center"/>
              <w:rPr>
                <w:b/>
                <w:sz w:val="18"/>
                <w:szCs w:val="18"/>
              </w:rPr>
            </w:pPr>
            <w:r>
              <w:rPr>
                <w:b/>
                <w:sz w:val="18"/>
                <w:szCs w:val="18"/>
              </w:rPr>
              <w:t>1</w:t>
            </w:r>
          </w:p>
          <w:p w:rsidR="005B0D55" w:rsidRDefault="005B0D55" w:rsidP="005B0D55">
            <w:pPr>
              <w:ind w:firstLine="6"/>
              <w:jc w:val="center"/>
              <w:rPr>
                <w:b/>
                <w:sz w:val="18"/>
                <w:szCs w:val="18"/>
              </w:rPr>
            </w:pPr>
            <w:r>
              <w:rPr>
                <w:b/>
                <w:sz w:val="18"/>
                <w:szCs w:val="18"/>
              </w:rPr>
              <w:t>M. Čapkovskis</w:t>
            </w:r>
          </w:p>
          <w:p w:rsidR="005B0D55" w:rsidRDefault="005B0D55" w:rsidP="005B0D55">
            <w:pPr>
              <w:ind w:firstLine="6"/>
              <w:jc w:val="center"/>
              <w:rPr>
                <w:b/>
                <w:sz w:val="18"/>
                <w:szCs w:val="18"/>
              </w:rPr>
            </w:pPr>
          </w:p>
          <w:p w:rsidR="005B0D55" w:rsidRDefault="005B0D55" w:rsidP="005B0D55">
            <w:pPr>
              <w:ind w:firstLine="6"/>
              <w:jc w:val="center"/>
              <w:rPr>
                <w:b/>
                <w:sz w:val="18"/>
                <w:szCs w:val="18"/>
              </w:rPr>
            </w:pPr>
          </w:p>
          <w:p w:rsidR="005B0D55" w:rsidRDefault="005B0D55" w:rsidP="005B0D55">
            <w:pPr>
              <w:ind w:firstLine="6"/>
              <w:jc w:val="center"/>
              <w:rPr>
                <w:b/>
                <w:sz w:val="18"/>
                <w:szCs w:val="18"/>
              </w:rPr>
            </w:pPr>
            <w:r>
              <w:rPr>
                <w:b/>
                <w:sz w:val="18"/>
                <w:szCs w:val="18"/>
              </w:rPr>
              <w:t>Nebalsavo</w:t>
            </w:r>
          </w:p>
          <w:p w:rsidR="005B0D55" w:rsidRDefault="005B0D55" w:rsidP="005B0D55">
            <w:pPr>
              <w:ind w:firstLine="6"/>
              <w:jc w:val="center"/>
              <w:rPr>
                <w:b/>
                <w:sz w:val="18"/>
                <w:szCs w:val="18"/>
              </w:rPr>
            </w:pPr>
            <w:r>
              <w:rPr>
                <w:b/>
                <w:sz w:val="18"/>
                <w:szCs w:val="18"/>
              </w:rPr>
              <w:t>1</w:t>
            </w:r>
          </w:p>
          <w:p w:rsidR="005B0D55" w:rsidRPr="00373C72" w:rsidRDefault="005B0D55" w:rsidP="005B0D55">
            <w:pPr>
              <w:ind w:firstLine="6"/>
              <w:jc w:val="center"/>
              <w:rPr>
                <w:b/>
                <w:sz w:val="18"/>
                <w:szCs w:val="18"/>
              </w:rPr>
            </w:pPr>
            <w:r>
              <w:rPr>
                <w:b/>
                <w:sz w:val="18"/>
                <w:szCs w:val="18"/>
              </w:rPr>
              <w:t>A. Malinovskienė</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sz w:val="18"/>
                <w:szCs w:val="18"/>
              </w:rPr>
            </w:pPr>
            <w:r>
              <w:rPr>
                <w:b/>
                <w:sz w:val="18"/>
                <w:szCs w:val="18"/>
              </w:rPr>
              <w:t xml:space="preserve">38. </w:t>
            </w:r>
            <w:r>
              <w:rPr>
                <w:sz w:val="18"/>
                <w:szCs w:val="18"/>
              </w:rPr>
              <w:t>T-IX-357</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VARĖNOS RAJONOSAVIVALDYBEI NUOSAVYBĖS TEISE PRIKLAUSANČIO TURTO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 xml:space="preserve">(A. Kašėta, G. Samulevičius, R. Amšiejus, V. Bučinskas, K. Budėnas, M. Čapkovskis,  M. Golubevas, J. Grikšas, S. Ivanauskas, R. Kačiurinienė, G. Kanauka, D. Karalevičienė, M. Katelynas, M. Krakauskas, V. Kukulskis, Ą. Kuprys, A. Malinovskienė, V. </w:t>
            </w:r>
            <w:r>
              <w:rPr>
                <w:b/>
                <w:color w:val="000000"/>
                <w:sz w:val="18"/>
                <w:szCs w:val="18"/>
              </w:rPr>
              <w:lastRenderedPageBreak/>
              <w:t>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sz w:val="18"/>
                <w:szCs w:val="18"/>
              </w:rPr>
            </w:pPr>
            <w:r>
              <w:rPr>
                <w:b/>
                <w:sz w:val="18"/>
                <w:szCs w:val="18"/>
              </w:rPr>
              <w:lastRenderedPageBreak/>
              <w:t xml:space="preserve">39. </w:t>
            </w:r>
            <w:r>
              <w:rPr>
                <w:sz w:val="18"/>
                <w:szCs w:val="18"/>
              </w:rPr>
              <w:t>T-IX-358</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VARĖNOS RAJONOSAVIVALDYBEI NUOSAVYBĖS TEISE PRIKLAUSANČIO TURTO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5E5E9F" w:rsidRDefault="005B0D55" w:rsidP="005B0D55">
            <w:pPr>
              <w:ind w:firstLine="6"/>
              <w:rPr>
                <w:sz w:val="18"/>
                <w:szCs w:val="18"/>
              </w:rPr>
            </w:pPr>
            <w:r>
              <w:rPr>
                <w:b/>
                <w:sz w:val="18"/>
                <w:szCs w:val="18"/>
              </w:rPr>
              <w:t xml:space="preserve">40. </w:t>
            </w:r>
            <w:r>
              <w:rPr>
                <w:sz w:val="18"/>
                <w:szCs w:val="18"/>
              </w:rPr>
              <w:t>T-IX-359</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VARĖNOS RAJONO SAVIVALDYBĖS TARYBOS 2015 M. LIEPOS 28 D. SPRENDIMO NR. T-VIII-105 „DĖL VIEŠAME AUKCIONE PARDUODAMO VARĖNOS RAJONO SAVIVALDYBĖS NEKILNOJAMOJO TURTO IR KITŲ NEKILNOJAMŲJŲ DAIKTŲ SĄRAŠO TVIRTINIMO“ PAKEITIMO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b/>
                <w:sz w:val="18"/>
                <w:szCs w:val="18"/>
              </w:rPr>
            </w:pPr>
            <w:r>
              <w:rPr>
                <w:b/>
                <w:sz w:val="18"/>
                <w:szCs w:val="18"/>
              </w:rPr>
              <w:t xml:space="preserve">41. </w:t>
            </w:r>
            <w:r w:rsidRPr="005E5E9F">
              <w:rPr>
                <w:sz w:val="18"/>
                <w:szCs w:val="18"/>
              </w:rPr>
              <w:t>T-IX-360</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VARĖNOS RAJONOSAVIVALDYBEI NUOSAVYBĖS TEISE PRIKLAUSANČIO TURTO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5E5E9F" w:rsidRDefault="005B0D55" w:rsidP="005B0D55">
            <w:pPr>
              <w:ind w:firstLine="6"/>
              <w:rPr>
                <w:sz w:val="18"/>
                <w:szCs w:val="18"/>
              </w:rPr>
            </w:pPr>
            <w:r>
              <w:rPr>
                <w:b/>
                <w:sz w:val="18"/>
                <w:szCs w:val="18"/>
              </w:rPr>
              <w:t xml:space="preserve">42. </w:t>
            </w:r>
            <w:r>
              <w:rPr>
                <w:sz w:val="18"/>
                <w:szCs w:val="18"/>
              </w:rPr>
              <w:t>T-IX-361</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rFonts w:eastAsia="Calibri"/>
                <w:b/>
                <w:sz w:val="18"/>
                <w:szCs w:val="18"/>
              </w:rPr>
              <w:t>DĖL VARĖNOS RAJONOSAVIVALDYBEI NUOSAVYBĖS TEISE PRIKLAUSANČIO TURTO PERDAVIMO UŽDARAJAI AKCINEI BENDROVEI „VARĖNOS VANDENYS“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5E5E9F" w:rsidRDefault="005B0D55" w:rsidP="005B0D55">
            <w:pPr>
              <w:ind w:firstLine="6"/>
              <w:rPr>
                <w:sz w:val="18"/>
                <w:szCs w:val="18"/>
              </w:rPr>
            </w:pPr>
            <w:r>
              <w:rPr>
                <w:b/>
                <w:sz w:val="18"/>
                <w:szCs w:val="18"/>
              </w:rPr>
              <w:lastRenderedPageBreak/>
              <w:t xml:space="preserve">43. </w:t>
            </w:r>
            <w:r>
              <w:rPr>
                <w:sz w:val="18"/>
                <w:szCs w:val="18"/>
              </w:rPr>
              <w:t>T-IX-362</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b/>
                <w:sz w:val="18"/>
                <w:szCs w:val="18"/>
              </w:rPr>
              <w:t>DĖL VARĖNOS RAJONO SAVIVALDYBĖS TARYBOS 2020 M. KOVO 31 D. SPRENDIMO NR. T-IX-286 „DĖL VARĖNOS RAJONO SAVIVALDYBĖS KELIŲ PRIEŽIŪROS IR PLĖTROS PROGRAMOS LĖŠOMIS FINANSUOJAMŲ VIETINĖS REIKŠMĖS VIEŠŲJŲ IR VIDAUS KELIŲ TIESIMO, TAISYMO (REMONTO), REKONSTRAVIMO, PRIEŽIŪROS, SAUGAUS EISMO SĄLYGŲ UŽTIKRINIMO, ŠIŲ KELIŲ INVENTORIZAVIMO 2020 METAIS OBJEKTŲ SĄRAŠO PATVIRTINIMO“ PAKEITIMO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5E5E9F" w:rsidRDefault="005B0D55" w:rsidP="005B0D55">
            <w:pPr>
              <w:ind w:firstLine="6"/>
              <w:rPr>
                <w:sz w:val="18"/>
                <w:szCs w:val="18"/>
              </w:rPr>
            </w:pPr>
            <w:r>
              <w:rPr>
                <w:b/>
                <w:sz w:val="18"/>
                <w:szCs w:val="18"/>
              </w:rPr>
              <w:t xml:space="preserve">44. </w:t>
            </w:r>
            <w:r>
              <w:rPr>
                <w:sz w:val="18"/>
                <w:szCs w:val="18"/>
              </w:rPr>
              <w:t>T-IX-363</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rPr>
                <w:rFonts w:eastAsia="Calibri"/>
                <w:b/>
                <w:sz w:val="18"/>
                <w:szCs w:val="18"/>
              </w:rPr>
            </w:pPr>
            <w:r w:rsidRPr="00A64554">
              <w:rPr>
                <w:b/>
                <w:sz w:val="18"/>
                <w:szCs w:val="18"/>
              </w:rPr>
              <w:t>DĖL</w:t>
            </w:r>
            <w:r>
              <w:rPr>
                <w:b/>
                <w:sz w:val="18"/>
                <w:szCs w:val="18"/>
              </w:rPr>
              <w:t>DĖL</w:t>
            </w:r>
            <w:r w:rsidRPr="00A64554">
              <w:rPr>
                <w:b/>
                <w:sz w:val="18"/>
                <w:szCs w:val="18"/>
              </w:rPr>
              <w:t xml:space="preserve"> ATLEIDIMO NUO </w:t>
            </w:r>
            <w:r>
              <w:rPr>
                <w:b/>
                <w:sz w:val="18"/>
                <w:szCs w:val="18"/>
              </w:rPr>
              <w:t xml:space="preserve">NUOMOS </w:t>
            </w:r>
            <w:r w:rsidRPr="00A64554">
              <w:rPr>
                <w:b/>
                <w:sz w:val="18"/>
                <w:szCs w:val="18"/>
              </w:rPr>
              <w:t>MOKESČIO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23</w:t>
            </w:r>
          </w:p>
          <w:p w:rsidR="005B0D55" w:rsidRPr="00B26AD6" w:rsidRDefault="005B0D55" w:rsidP="005B0D55">
            <w:pPr>
              <w:jc w:val="both"/>
              <w:rPr>
                <w:b/>
                <w:sz w:val="20"/>
              </w:rPr>
            </w:pPr>
            <w:r>
              <w:rPr>
                <w:b/>
                <w:color w:val="000000"/>
                <w:sz w:val="18"/>
                <w:szCs w:val="18"/>
              </w:rPr>
              <w:t>(A. Kašėta, G. Samulevičius, R. Amšiejus, V. Bučinskas, K. Budėnas,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Nebalsavo</w:t>
            </w:r>
          </w:p>
          <w:p w:rsidR="005B0D55" w:rsidRDefault="005B0D55" w:rsidP="005B0D55">
            <w:pPr>
              <w:ind w:firstLine="6"/>
              <w:jc w:val="center"/>
              <w:rPr>
                <w:b/>
                <w:sz w:val="18"/>
                <w:szCs w:val="18"/>
              </w:rPr>
            </w:pPr>
            <w:r>
              <w:rPr>
                <w:b/>
                <w:sz w:val="18"/>
                <w:szCs w:val="18"/>
              </w:rPr>
              <w:t>1</w:t>
            </w:r>
          </w:p>
          <w:p w:rsidR="005B0D55" w:rsidRPr="00373C72" w:rsidRDefault="005B0D55" w:rsidP="005B0D55">
            <w:pPr>
              <w:ind w:firstLine="6"/>
              <w:jc w:val="center"/>
              <w:rPr>
                <w:b/>
                <w:sz w:val="18"/>
                <w:szCs w:val="18"/>
              </w:rPr>
            </w:pPr>
            <w:r>
              <w:rPr>
                <w:b/>
                <w:sz w:val="18"/>
                <w:szCs w:val="18"/>
              </w:rPr>
              <w:t>M. Čapkovskis</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b/>
                <w:sz w:val="18"/>
                <w:szCs w:val="18"/>
              </w:rPr>
            </w:pPr>
            <w:r>
              <w:rPr>
                <w:b/>
                <w:sz w:val="18"/>
                <w:szCs w:val="18"/>
              </w:rPr>
              <w:t xml:space="preserve">45. </w:t>
            </w:r>
            <w:r w:rsidRPr="005E5E9F">
              <w:rPr>
                <w:sz w:val="18"/>
                <w:szCs w:val="18"/>
              </w:rPr>
              <w:t>T-IX-364</w:t>
            </w:r>
          </w:p>
        </w:tc>
        <w:tc>
          <w:tcPr>
            <w:tcW w:w="4511" w:type="dxa"/>
            <w:tcBorders>
              <w:top w:val="single" w:sz="6" w:space="0" w:color="auto"/>
              <w:left w:val="single" w:sz="6" w:space="0" w:color="auto"/>
              <w:bottom w:val="single" w:sz="6" w:space="0" w:color="auto"/>
              <w:right w:val="single" w:sz="6" w:space="0" w:color="auto"/>
            </w:tcBorders>
          </w:tcPr>
          <w:p w:rsidR="005B0D55" w:rsidRDefault="005B0D55" w:rsidP="005B0D55">
            <w:pPr>
              <w:keepNext/>
              <w:ind w:left="32"/>
              <w:jc w:val="both"/>
              <w:rPr>
                <w:b/>
                <w:sz w:val="18"/>
                <w:szCs w:val="18"/>
              </w:rPr>
            </w:pPr>
            <w:r w:rsidRPr="00A64554">
              <w:rPr>
                <w:b/>
                <w:sz w:val="18"/>
                <w:szCs w:val="18"/>
              </w:rPr>
              <w:t xml:space="preserve">DĖL </w:t>
            </w:r>
            <w:r>
              <w:rPr>
                <w:b/>
                <w:sz w:val="18"/>
                <w:szCs w:val="18"/>
              </w:rPr>
              <w:t>UAB „VARĖNOS KOMUNALINIS ŪKIS“ REORGANIZAVIMO PRIJUNGIANT PRIE UAB „VARĖNOS ŠILUMA“</w:t>
            </w:r>
          </w:p>
          <w:p w:rsidR="005B0D55" w:rsidRPr="00E5562D" w:rsidRDefault="005B0D55" w:rsidP="005B0D55">
            <w:pPr>
              <w:rPr>
                <w:rFonts w:eastAsia="Calibri"/>
                <w:b/>
                <w:sz w:val="18"/>
                <w:szCs w:val="18"/>
              </w:rPr>
            </w:pP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19</w:t>
            </w:r>
          </w:p>
          <w:p w:rsidR="005B0D55" w:rsidRPr="00B26AD6" w:rsidRDefault="005B0D55" w:rsidP="005B0D55">
            <w:pPr>
              <w:jc w:val="both"/>
              <w:rPr>
                <w:b/>
                <w:sz w:val="20"/>
              </w:rPr>
            </w:pPr>
            <w:r>
              <w:rPr>
                <w:b/>
                <w:color w:val="000000"/>
                <w:sz w:val="18"/>
                <w:szCs w:val="18"/>
              </w:rPr>
              <w:t>(A. Kašėta, G. Samulevičius, R. Amšiejus, K. Budėnas, M. Čapkovskis,  M. Golubevas, J. Grikšas, S. Ivanauskas, R. Kačiurinienė, G. Kanauka, D. Karalevičienė, M. Krakauskas, V. Kukulskis, A. Malinovskienė,  A. Miškinis, P. Saulevičius, A. Saulynas,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Susilaiko</w:t>
            </w:r>
          </w:p>
          <w:p w:rsidR="005B0D55" w:rsidRDefault="005B0D55" w:rsidP="005B0D55">
            <w:pPr>
              <w:ind w:firstLine="6"/>
              <w:jc w:val="center"/>
              <w:rPr>
                <w:b/>
                <w:sz w:val="18"/>
                <w:szCs w:val="18"/>
              </w:rPr>
            </w:pPr>
            <w:r>
              <w:rPr>
                <w:b/>
                <w:sz w:val="18"/>
                <w:szCs w:val="18"/>
              </w:rPr>
              <w:t>4</w:t>
            </w:r>
          </w:p>
          <w:p w:rsidR="005B0D55" w:rsidRDefault="005B0D55" w:rsidP="005B0D55">
            <w:pPr>
              <w:ind w:firstLine="6"/>
              <w:jc w:val="center"/>
              <w:rPr>
                <w:b/>
                <w:sz w:val="18"/>
                <w:szCs w:val="18"/>
              </w:rPr>
            </w:pPr>
            <w:r>
              <w:rPr>
                <w:b/>
                <w:sz w:val="18"/>
                <w:szCs w:val="18"/>
              </w:rPr>
              <w:t>M. Katelynas, D. Tamulevičienė, Ą. Kuprys, V. Mikalauskas</w:t>
            </w:r>
          </w:p>
          <w:p w:rsidR="005B0D55" w:rsidRDefault="005B0D55" w:rsidP="005B0D55">
            <w:pPr>
              <w:ind w:firstLine="6"/>
              <w:jc w:val="center"/>
              <w:rPr>
                <w:b/>
                <w:sz w:val="18"/>
                <w:szCs w:val="18"/>
              </w:rPr>
            </w:pPr>
          </w:p>
          <w:p w:rsidR="005B0D55" w:rsidRDefault="005B0D55" w:rsidP="005B0D55">
            <w:pPr>
              <w:ind w:firstLine="6"/>
              <w:jc w:val="center"/>
              <w:rPr>
                <w:b/>
                <w:sz w:val="18"/>
                <w:szCs w:val="18"/>
              </w:rPr>
            </w:pPr>
            <w:r>
              <w:rPr>
                <w:b/>
                <w:sz w:val="18"/>
                <w:szCs w:val="18"/>
              </w:rPr>
              <w:t>Nusišalino</w:t>
            </w:r>
          </w:p>
          <w:p w:rsidR="005B0D55" w:rsidRDefault="005B0D55" w:rsidP="005B0D55">
            <w:pPr>
              <w:ind w:firstLine="6"/>
              <w:jc w:val="center"/>
              <w:rPr>
                <w:b/>
                <w:sz w:val="18"/>
                <w:szCs w:val="18"/>
              </w:rPr>
            </w:pPr>
            <w:r>
              <w:rPr>
                <w:b/>
                <w:sz w:val="18"/>
                <w:szCs w:val="18"/>
              </w:rPr>
              <w:t>1</w:t>
            </w:r>
          </w:p>
          <w:p w:rsidR="005B0D55" w:rsidRPr="00373C72" w:rsidRDefault="005B0D55" w:rsidP="005B0D55">
            <w:pPr>
              <w:ind w:firstLine="6"/>
              <w:jc w:val="center"/>
              <w:rPr>
                <w:b/>
                <w:sz w:val="18"/>
                <w:szCs w:val="18"/>
              </w:rPr>
            </w:pPr>
            <w:r>
              <w:rPr>
                <w:b/>
                <w:sz w:val="18"/>
                <w:szCs w:val="18"/>
              </w:rPr>
              <w:t>V. Bučinskas</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b/>
                <w:sz w:val="18"/>
                <w:szCs w:val="18"/>
              </w:rPr>
            </w:pPr>
            <w:r>
              <w:rPr>
                <w:b/>
                <w:sz w:val="18"/>
                <w:szCs w:val="18"/>
              </w:rPr>
              <w:t xml:space="preserve">46. </w:t>
            </w:r>
            <w:r w:rsidRPr="005E5E9F">
              <w:rPr>
                <w:sz w:val="18"/>
                <w:szCs w:val="18"/>
              </w:rPr>
              <w:t>T-IX-36</w:t>
            </w:r>
            <w:r>
              <w:rPr>
                <w:sz w:val="18"/>
                <w:szCs w:val="18"/>
              </w:rPr>
              <w:t>5</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b/>
                <w:sz w:val="18"/>
                <w:szCs w:val="18"/>
              </w:rPr>
              <w:t>DĖL VARĖNOS RAJONO SAVIVALDYBĖS TARYBOS 2019 M. RUGSĖJO 24 D. SPRENDIMO NR. T-IX-149 „DĖL VARĖNOS RAJONO SAVIVALDYBĖS VIETINĖS REIKŠMĖS KELIŲ SĄRAŠO PATVIRTINIMO IR KELIŲ PERDAVIMO VALDYTI, NAUDOTI IR DISPONUOTI PATIKĖJIMO TEISE“ PAKEITIMO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23</w:t>
            </w:r>
          </w:p>
          <w:p w:rsidR="005B0D55" w:rsidRPr="00B26AD6"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Susilaiko</w:t>
            </w:r>
          </w:p>
          <w:p w:rsidR="005B0D55" w:rsidRDefault="005B0D55" w:rsidP="005B0D55">
            <w:pPr>
              <w:ind w:firstLine="6"/>
              <w:jc w:val="center"/>
              <w:rPr>
                <w:b/>
                <w:sz w:val="18"/>
                <w:szCs w:val="18"/>
              </w:rPr>
            </w:pPr>
            <w:r>
              <w:rPr>
                <w:b/>
                <w:sz w:val="18"/>
                <w:szCs w:val="18"/>
              </w:rPr>
              <w:t>1</w:t>
            </w:r>
          </w:p>
          <w:p w:rsidR="005B0D55" w:rsidRPr="00373C72" w:rsidRDefault="005B0D55" w:rsidP="005B0D55">
            <w:pPr>
              <w:ind w:firstLine="6"/>
              <w:jc w:val="center"/>
              <w:rPr>
                <w:b/>
                <w:sz w:val="18"/>
                <w:szCs w:val="18"/>
              </w:rPr>
            </w:pPr>
            <w:r>
              <w:rPr>
                <w:b/>
                <w:sz w:val="18"/>
                <w:szCs w:val="18"/>
              </w:rPr>
              <w:t>V. Mikalauskas</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5E5E9F" w:rsidRDefault="005B0D55" w:rsidP="005B0D55">
            <w:pPr>
              <w:ind w:firstLine="6"/>
              <w:rPr>
                <w:sz w:val="18"/>
                <w:szCs w:val="18"/>
              </w:rPr>
            </w:pPr>
            <w:r>
              <w:rPr>
                <w:b/>
                <w:sz w:val="18"/>
                <w:szCs w:val="18"/>
              </w:rPr>
              <w:t xml:space="preserve">47. </w:t>
            </w:r>
            <w:r>
              <w:rPr>
                <w:sz w:val="18"/>
                <w:szCs w:val="18"/>
              </w:rPr>
              <w:t>T-IX-366</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b/>
                <w:sz w:val="18"/>
                <w:szCs w:val="18"/>
              </w:rPr>
              <w:t>DĖL PROJEKTO „VARĖNOS MIESTE IR SENOSIOS VARĖNOS KAIME ESANČIŲ BŪSTŲ PRIJUNGIMAS PRIE NUOTEKŲ TVARKYTOJAMS PRIKLAUSANČIOS NUOTEKŲ INFRASTRUKTŪROS (II ETAPAS)‘‘ ĮGYVENDINIMO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 xml:space="preserve">(A.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w:t>
            </w:r>
            <w:r>
              <w:rPr>
                <w:b/>
                <w:color w:val="000000"/>
                <w:sz w:val="18"/>
                <w:szCs w:val="18"/>
              </w:rPr>
              <w:lastRenderedPageBreak/>
              <w:t>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b/>
                <w:sz w:val="18"/>
                <w:szCs w:val="18"/>
              </w:rPr>
            </w:pPr>
            <w:r>
              <w:rPr>
                <w:b/>
                <w:sz w:val="18"/>
                <w:szCs w:val="18"/>
              </w:rPr>
              <w:lastRenderedPageBreak/>
              <w:t xml:space="preserve">48. </w:t>
            </w:r>
            <w:r w:rsidRPr="005E5E9F">
              <w:rPr>
                <w:sz w:val="18"/>
                <w:szCs w:val="18"/>
              </w:rPr>
              <w:t>T-IX-367</w:t>
            </w:r>
          </w:p>
        </w:tc>
        <w:tc>
          <w:tcPr>
            <w:tcW w:w="4511" w:type="dxa"/>
            <w:tcBorders>
              <w:top w:val="single" w:sz="6" w:space="0" w:color="auto"/>
              <w:left w:val="single" w:sz="6" w:space="0" w:color="auto"/>
              <w:bottom w:val="single" w:sz="6" w:space="0" w:color="auto"/>
              <w:right w:val="single" w:sz="6" w:space="0" w:color="auto"/>
            </w:tcBorders>
          </w:tcPr>
          <w:p w:rsidR="005B0D55" w:rsidRPr="00AD0CC5" w:rsidRDefault="005B0D55" w:rsidP="005B0D55">
            <w:pPr>
              <w:keepNext/>
              <w:jc w:val="both"/>
              <w:rPr>
                <w:sz w:val="18"/>
                <w:szCs w:val="18"/>
                <w:lang w:val="en-US"/>
              </w:rPr>
            </w:pPr>
            <w:r w:rsidRPr="00AD0CC5">
              <w:rPr>
                <w:b/>
                <w:bCs/>
                <w:sz w:val="18"/>
                <w:szCs w:val="18"/>
              </w:rPr>
              <w:t xml:space="preserve">DĖL PRITARIMO SUSITARIMUI DĖL 2019 M. LIEPOS 31 D. </w:t>
            </w:r>
            <w:r w:rsidRPr="00AD0CC5">
              <w:rPr>
                <w:b/>
                <w:color w:val="000000"/>
                <w:sz w:val="18"/>
                <w:szCs w:val="18"/>
              </w:rPr>
              <w:t xml:space="preserve">VARĖNOS RAJONO SAVIVALDYBĖS ILGALAIKIO MATERIALIOJO TURTO ILGALAIKĖS NUOMOS SUTARTIES NR. NS-73 </w:t>
            </w:r>
            <w:r w:rsidRPr="00AD0CC5">
              <w:rPr>
                <w:b/>
                <w:bCs/>
                <w:sz w:val="18"/>
                <w:szCs w:val="18"/>
              </w:rPr>
              <w:t>PAKEITIMO</w:t>
            </w:r>
          </w:p>
          <w:p w:rsidR="005B0D55" w:rsidRPr="00E5562D" w:rsidRDefault="005B0D55" w:rsidP="005B0D55">
            <w:pPr>
              <w:rPr>
                <w:rFonts w:eastAsia="Calibri"/>
                <w:b/>
                <w:sz w:val="18"/>
                <w:szCs w:val="18"/>
              </w:rPr>
            </w:pP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13</w:t>
            </w:r>
          </w:p>
          <w:p w:rsidR="005B0D55" w:rsidRPr="00B26AD6" w:rsidRDefault="005B0D55" w:rsidP="005B0D55">
            <w:pPr>
              <w:jc w:val="both"/>
              <w:rPr>
                <w:b/>
                <w:sz w:val="20"/>
              </w:rPr>
            </w:pPr>
            <w:r>
              <w:rPr>
                <w:b/>
                <w:color w:val="000000"/>
                <w:sz w:val="18"/>
                <w:szCs w:val="18"/>
              </w:rPr>
              <w:t>(A. Kašėta, G. Samulevičius, R. Amšiejus, V. Bučinskas, K. Budėnas, M. Golubevas, S. Ivanauskas, R. Kačiurinienė, G. Kanauka, M. Krakauskas, V. Kukulskis, A. Saulynas, R. Tamulienė )</w:t>
            </w:r>
          </w:p>
        </w:tc>
        <w:tc>
          <w:tcPr>
            <w:tcW w:w="2880" w:type="dxa"/>
            <w:tcBorders>
              <w:top w:val="single" w:sz="6" w:space="0" w:color="auto"/>
              <w:left w:val="single" w:sz="6" w:space="0" w:color="auto"/>
              <w:bottom w:val="single" w:sz="6" w:space="0" w:color="auto"/>
              <w:right w:val="single" w:sz="4" w:space="0" w:color="auto"/>
            </w:tcBorders>
          </w:tcPr>
          <w:p w:rsidR="005B0D55" w:rsidRDefault="005B0D55" w:rsidP="005B0D55">
            <w:pPr>
              <w:ind w:firstLine="6"/>
              <w:jc w:val="center"/>
              <w:rPr>
                <w:b/>
                <w:sz w:val="18"/>
                <w:szCs w:val="18"/>
              </w:rPr>
            </w:pPr>
            <w:r>
              <w:rPr>
                <w:b/>
                <w:sz w:val="18"/>
                <w:szCs w:val="18"/>
              </w:rPr>
              <w:t>Prieš</w:t>
            </w:r>
          </w:p>
          <w:p w:rsidR="005B0D55" w:rsidRDefault="005B0D55" w:rsidP="005B0D55">
            <w:pPr>
              <w:ind w:firstLine="6"/>
              <w:jc w:val="center"/>
              <w:rPr>
                <w:b/>
                <w:sz w:val="18"/>
                <w:szCs w:val="18"/>
              </w:rPr>
            </w:pPr>
            <w:r>
              <w:rPr>
                <w:b/>
                <w:sz w:val="18"/>
                <w:szCs w:val="18"/>
              </w:rPr>
              <w:t>4</w:t>
            </w:r>
          </w:p>
          <w:p w:rsidR="005B0D55" w:rsidRPr="00373C72" w:rsidRDefault="005B0D55" w:rsidP="005B0D55">
            <w:pPr>
              <w:ind w:firstLine="6"/>
              <w:jc w:val="center"/>
              <w:rPr>
                <w:b/>
                <w:sz w:val="18"/>
                <w:szCs w:val="18"/>
              </w:rPr>
            </w:pPr>
            <w:r>
              <w:rPr>
                <w:b/>
                <w:sz w:val="18"/>
                <w:szCs w:val="18"/>
              </w:rPr>
              <w:t>J. Grikšas, D. Tamulevičienė, M. Katelynas, A. Miškinis</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Susilaiko</w:t>
            </w:r>
          </w:p>
          <w:p w:rsidR="005B0D55" w:rsidRDefault="005B0D55" w:rsidP="005B0D55">
            <w:pPr>
              <w:ind w:firstLine="6"/>
              <w:jc w:val="center"/>
              <w:rPr>
                <w:b/>
                <w:sz w:val="18"/>
                <w:szCs w:val="18"/>
              </w:rPr>
            </w:pPr>
            <w:r>
              <w:rPr>
                <w:b/>
                <w:sz w:val="18"/>
                <w:szCs w:val="18"/>
              </w:rPr>
              <w:t>7</w:t>
            </w:r>
          </w:p>
          <w:p w:rsidR="005B0D55" w:rsidRPr="00373C72" w:rsidRDefault="005B0D55" w:rsidP="005B0D55">
            <w:pPr>
              <w:ind w:firstLine="6"/>
              <w:jc w:val="center"/>
              <w:rPr>
                <w:b/>
                <w:sz w:val="18"/>
                <w:szCs w:val="18"/>
              </w:rPr>
            </w:pPr>
            <w:r>
              <w:rPr>
                <w:b/>
                <w:sz w:val="18"/>
                <w:szCs w:val="18"/>
              </w:rPr>
              <w:t>D. Karalevičienė, V. Mikalauskas, M. Čapkovskis, Ą. Kuprys, P. Saulevičius, A. Malinovskienė, V. Varanavičius</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940108" w:rsidRDefault="005B0D55" w:rsidP="005B0D55">
            <w:pPr>
              <w:ind w:firstLine="6"/>
              <w:rPr>
                <w:b/>
                <w:sz w:val="18"/>
                <w:szCs w:val="18"/>
              </w:rPr>
            </w:pPr>
            <w:r>
              <w:rPr>
                <w:b/>
                <w:sz w:val="18"/>
                <w:szCs w:val="18"/>
              </w:rPr>
              <w:t xml:space="preserve">49. </w:t>
            </w:r>
            <w:r w:rsidRPr="005E5E9F">
              <w:rPr>
                <w:sz w:val="18"/>
                <w:szCs w:val="18"/>
              </w:rPr>
              <w:t>T-IX-368</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b/>
                <w:bCs/>
                <w:sz w:val="18"/>
                <w:szCs w:val="18"/>
              </w:rPr>
              <w:t>DĖL SAULĖS FOTOVOLTINIŲ ELEKTRINIŲ ĮRENGIMO PROJEKTŲ ĮGYVENDINIMO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22</w:t>
            </w:r>
          </w:p>
          <w:p w:rsidR="005B0D55" w:rsidRPr="00B26AD6" w:rsidRDefault="005B0D55" w:rsidP="005B0D55">
            <w:pPr>
              <w:jc w:val="both"/>
              <w:rPr>
                <w:b/>
                <w:sz w:val="20"/>
              </w:rPr>
            </w:pPr>
            <w:r>
              <w:rPr>
                <w:b/>
                <w:color w:val="000000"/>
                <w:sz w:val="18"/>
                <w:szCs w:val="18"/>
              </w:rPr>
              <w:t>(A. Kašėta, G. Samulevičius, R. Amšiejus, V. Bučinskas, K. Budėnas, M. Čapkovskis,  M. Golubevas, S. Ivanauskas, R. Kačiurinienė, G. Kanauka, D. Karalevičienė, M. Katelynas, M. Krakauskas, V. Kukulskis, Ą. Kuprys, A. Malinovskienė, V. Mikalauskas, A. Miškinis, P. Saulevičius, A. Saulynas,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Default="005B0D55" w:rsidP="005B0D55">
            <w:pPr>
              <w:ind w:firstLine="6"/>
              <w:jc w:val="center"/>
              <w:rPr>
                <w:b/>
                <w:sz w:val="18"/>
                <w:szCs w:val="18"/>
              </w:rPr>
            </w:pPr>
            <w:r>
              <w:rPr>
                <w:b/>
                <w:sz w:val="18"/>
                <w:szCs w:val="18"/>
              </w:rPr>
              <w:t>Prieš</w:t>
            </w:r>
          </w:p>
          <w:p w:rsidR="005B0D55" w:rsidRDefault="005B0D55" w:rsidP="005B0D55">
            <w:pPr>
              <w:ind w:firstLine="6"/>
              <w:jc w:val="center"/>
              <w:rPr>
                <w:b/>
                <w:sz w:val="18"/>
                <w:szCs w:val="18"/>
              </w:rPr>
            </w:pPr>
            <w:r>
              <w:rPr>
                <w:b/>
                <w:sz w:val="18"/>
                <w:szCs w:val="18"/>
              </w:rPr>
              <w:t>1</w:t>
            </w:r>
          </w:p>
          <w:p w:rsidR="005B0D55" w:rsidRPr="00373C72" w:rsidRDefault="005B0D55" w:rsidP="005B0D55">
            <w:pPr>
              <w:ind w:firstLine="6"/>
              <w:jc w:val="center"/>
              <w:rPr>
                <w:b/>
                <w:sz w:val="18"/>
                <w:szCs w:val="18"/>
              </w:rPr>
            </w:pPr>
            <w:r>
              <w:rPr>
                <w:b/>
                <w:sz w:val="18"/>
                <w:szCs w:val="18"/>
              </w:rPr>
              <w:t>J. Grikšas</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Nusišalino</w:t>
            </w:r>
          </w:p>
          <w:p w:rsidR="005B0D55" w:rsidRDefault="005B0D55" w:rsidP="005B0D55">
            <w:pPr>
              <w:ind w:firstLine="6"/>
              <w:jc w:val="center"/>
              <w:rPr>
                <w:b/>
                <w:sz w:val="18"/>
                <w:szCs w:val="18"/>
              </w:rPr>
            </w:pPr>
            <w:r>
              <w:rPr>
                <w:b/>
                <w:sz w:val="18"/>
                <w:szCs w:val="18"/>
              </w:rPr>
              <w:t>1</w:t>
            </w:r>
          </w:p>
          <w:p w:rsidR="005B0D55" w:rsidRPr="00CD5DC0" w:rsidRDefault="005B0D55" w:rsidP="005B0D55">
            <w:pPr>
              <w:ind w:firstLine="6"/>
              <w:jc w:val="center"/>
              <w:rPr>
                <w:sz w:val="18"/>
                <w:szCs w:val="18"/>
              </w:rPr>
            </w:pPr>
            <w:r w:rsidRPr="00CD5DC0">
              <w:rPr>
                <w:sz w:val="18"/>
                <w:szCs w:val="18"/>
              </w:rPr>
              <w:t>D. Tamulevičienė</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5E5E9F" w:rsidRDefault="005B0D55" w:rsidP="005B0D55">
            <w:pPr>
              <w:ind w:firstLine="6"/>
              <w:rPr>
                <w:sz w:val="18"/>
                <w:szCs w:val="18"/>
              </w:rPr>
            </w:pPr>
            <w:r>
              <w:rPr>
                <w:b/>
                <w:sz w:val="18"/>
                <w:szCs w:val="18"/>
              </w:rPr>
              <w:t xml:space="preserve">50. </w:t>
            </w:r>
            <w:r>
              <w:rPr>
                <w:sz w:val="18"/>
                <w:szCs w:val="18"/>
              </w:rPr>
              <w:t>T-IX-369</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b/>
                <w:bCs/>
                <w:sz w:val="18"/>
                <w:szCs w:val="18"/>
              </w:rPr>
              <w:t>DĖL ŽEMĖS SKLYPŲ PERDAVIMO NACIONALINEI ŽEMĖS TARNYBAI PRIE ŽEMĖS ŪKIO MINISTERIJOS</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14</w:t>
            </w:r>
          </w:p>
          <w:p w:rsidR="005B0D55" w:rsidRPr="00B26AD6" w:rsidRDefault="005B0D55" w:rsidP="005B0D55">
            <w:pPr>
              <w:jc w:val="both"/>
              <w:rPr>
                <w:b/>
                <w:sz w:val="20"/>
              </w:rPr>
            </w:pPr>
            <w:r>
              <w:rPr>
                <w:b/>
                <w:color w:val="000000"/>
                <w:sz w:val="18"/>
                <w:szCs w:val="18"/>
              </w:rPr>
              <w:t>(A. Kašėta, G. Samulevičius, R. Amšiejus, V. Bučinskas, K. Budėnas, M. Golubevas, J. Grikšas, S. Ivanauskas, R. Kačiurinienė, D. Karalevičienė,  V. Kukulskis, Ą. Kuprys,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Nebalsavo</w:t>
            </w:r>
          </w:p>
          <w:p w:rsidR="005B0D55" w:rsidRDefault="005B0D55" w:rsidP="005B0D55">
            <w:pPr>
              <w:ind w:firstLine="6"/>
              <w:jc w:val="center"/>
              <w:rPr>
                <w:b/>
                <w:sz w:val="18"/>
                <w:szCs w:val="18"/>
              </w:rPr>
            </w:pPr>
            <w:r>
              <w:rPr>
                <w:b/>
                <w:sz w:val="18"/>
                <w:szCs w:val="18"/>
              </w:rPr>
              <w:t>9</w:t>
            </w:r>
          </w:p>
          <w:p w:rsidR="005B0D55" w:rsidRDefault="005B0D55" w:rsidP="005B0D55">
            <w:pPr>
              <w:ind w:firstLine="6"/>
              <w:jc w:val="center"/>
              <w:rPr>
                <w:b/>
                <w:sz w:val="18"/>
                <w:szCs w:val="18"/>
              </w:rPr>
            </w:pPr>
            <w:r>
              <w:rPr>
                <w:b/>
                <w:sz w:val="18"/>
                <w:szCs w:val="18"/>
              </w:rPr>
              <w:t>G. Kanauka, A. Malinovskienė, P. Saulevičius, M. Katelynas, V. Mikalauskas, D. Tamulevičienė, M. Krakauskas, A. Miškinis, M. Čapkovskis</w:t>
            </w:r>
          </w:p>
          <w:p w:rsidR="005B0D55" w:rsidRDefault="005B0D55" w:rsidP="005B0D55">
            <w:pPr>
              <w:ind w:firstLine="6"/>
              <w:jc w:val="center"/>
              <w:rPr>
                <w:b/>
                <w:sz w:val="18"/>
                <w:szCs w:val="18"/>
              </w:rPr>
            </w:pPr>
          </w:p>
          <w:p w:rsidR="005B0D55" w:rsidRDefault="005B0D55" w:rsidP="005B0D55">
            <w:pPr>
              <w:ind w:firstLine="6"/>
              <w:jc w:val="center"/>
              <w:rPr>
                <w:b/>
                <w:sz w:val="18"/>
                <w:szCs w:val="18"/>
              </w:rPr>
            </w:pPr>
            <w:r>
              <w:rPr>
                <w:b/>
                <w:sz w:val="18"/>
                <w:szCs w:val="18"/>
              </w:rPr>
              <w:t>Neužsiregistravo</w:t>
            </w:r>
          </w:p>
          <w:p w:rsidR="005B0D55" w:rsidRDefault="005B0D55" w:rsidP="005B0D55">
            <w:pPr>
              <w:ind w:firstLine="6"/>
              <w:jc w:val="center"/>
              <w:rPr>
                <w:b/>
                <w:sz w:val="18"/>
                <w:szCs w:val="18"/>
              </w:rPr>
            </w:pPr>
            <w:r>
              <w:rPr>
                <w:b/>
                <w:sz w:val="18"/>
                <w:szCs w:val="18"/>
              </w:rPr>
              <w:t>1</w:t>
            </w:r>
          </w:p>
          <w:p w:rsidR="005B0D55" w:rsidRPr="00373C72" w:rsidRDefault="005B0D55" w:rsidP="005B0D55">
            <w:pPr>
              <w:ind w:firstLine="6"/>
              <w:jc w:val="center"/>
              <w:rPr>
                <w:b/>
                <w:sz w:val="18"/>
                <w:szCs w:val="18"/>
              </w:rPr>
            </w:pPr>
            <w:r>
              <w:rPr>
                <w:b/>
                <w:sz w:val="18"/>
                <w:szCs w:val="18"/>
              </w:rPr>
              <w:t>Audrius Saulynas</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Default="005B0D55" w:rsidP="005B0D55">
            <w:pPr>
              <w:ind w:firstLine="6"/>
              <w:rPr>
                <w:b/>
                <w:sz w:val="18"/>
                <w:szCs w:val="18"/>
              </w:rPr>
            </w:pPr>
            <w:r>
              <w:rPr>
                <w:b/>
                <w:sz w:val="18"/>
                <w:szCs w:val="18"/>
              </w:rPr>
              <w:t xml:space="preserve">51. </w:t>
            </w:r>
            <w:r w:rsidRPr="005E5E9F">
              <w:rPr>
                <w:sz w:val="18"/>
                <w:szCs w:val="18"/>
              </w:rPr>
              <w:t>T-IX-370</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b/>
                <w:bCs/>
                <w:sz w:val="18"/>
                <w:szCs w:val="18"/>
              </w:rPr>
              <w:t>DĖL VARĖNOS RAJONO SAVIVALDYBĖS VAIKŲ VASAROS STOVYKLŲ IR KITŲ NEFORMALIOJO VAIKŲ ŠVIETIMO PROGRAMŲ FINANSAVIMO KONKURSO ORGANIZAVIMO TVARKOS APRAŠO PATVIRTINIMO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23</w:t>
            </w:r>
          </w:p>
          <w:p w:rsidR="005B0D55" w:rsidRPr="00B26AD6" w:rsidRDefault="005B0D55" w:rsidP="005B0D55">
            <w:pPr>
              <w:jc w:val="both"/>
              <w:rPr>
                <w:b/>
                <w:sz w:val="20"/>
              </w:rPr>
            </w:pPr>
            <w:r>
              <w:rPr>
                <w:b/>
                <w:color w:val="000000"/>
                <w:sz w:val="18"/>
                <w:szCs w:val="18"/>
              </w:rPr>
              <w:t>(G.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Nebalsavo</w:t>
            </w:r>
          </w:p>
          <w:p w:rsidR="005B0D55" w:rsidRDefault="005B0D55" w:rsidP="005B0D55">
            <w:pPr>
              <w:ind w:firstLine="6"/>
              <w:jc w:val="center"/>
              <w:rPr>
                <w:b/>
                <w:sz w:val="18"/>
                <w:szCs w:val="18"/>
              </w:rPr>
            </w:pPr>
            <w:r>
              <w:rPr>
                <w:b/>
                <w:sz w:val="18"/>
                <w:szCs w:val="18"/>
              </w:rPr>
              <w:t>1</w:t>
            </w:r>
          </w:p>
          <w:p w:rsidR="005B0D55" w:rsidRPr="00373C72" w:rsidRDefault="005B0D55" w:rsidP="005B0D55">
            <w:pPr>
              <w:ind w:firstLine="6"/>
              <w:jc w:val="center"/>
              <w:rPr>
                <w:b/>
                <w:sz w:val="18"/>
                <w:szCs w:val="18"/>
              </w:rPr>
            </w:pPr>
            <w:r>
              <w:rPr>
                <w:b/>
                <w:sz w:val="18"/>
                <w:szCs w:val="18"/>
              </w:rPr>
              <w:t>A. Kašėta</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Default="005B0D55" w:rsidP="005B0D55">
            <w:pPr>
              <w:ind w:firstLine="6"/>
              <w:rPr>
                <w:b/>
                <w:sz w:val="18"/>
                <w:szCs w:val="18"/>
              </w:rPr>
            </w:pPr>
            <w:r>
              <w:rPr>
                <w:b/>
                <w:sz w:val="18"/>
                <w:szCs w:val="18"/>
              </w:rPr>
              <w:t xml:space="preserve">52. </w:t>
            </w:r>
            <w:r w:rsidRPr="005E5E9F">
              <w:rPr>
                <w:sz w:val="18"/>
                <w:szCs w:val="18"/>
              </w:rPr>
              <w:t>T-IX-371</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b/>
                <w:bCs/>
                <w:sz w:val="18"/>
                <w:szCs w:val="18"/>
              </w:rPr>
              <w:t>DĖL PRITARIMO VARĖNOS R. PERLOJOS DAUGIAFUNKCIO CENTRO PROJEKTO „AŠ-TU-MES“</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23</w:t>
            </w:r>
          </w:p>
          <w:p w:rsidR="005B0D55" w:rsidRPr="00B26AD6" w:rsidRDefault="005B0D55" w:rsidP="005B0D55">
            <w:pPr>
              <w:jc w:val="both"/>
              <w:rPr>
                <w:b/>
                <w:sz w:val="20"/>
              </w:rPr>
            </w:pPr>
            <w:r>
              <w:rPr>
                <w:b/>
                <w:color w:val="000000"/>
                <w:sz w:val="18"/>
                <w:szCs w:val="18"/>
              </w:rPr>
              <w:t xml:space="preserve">(A. Kašėta, G. Samulevičius, R. Amšiejus, V. Bučinskas, K. Budėnas, M. Čapkovskis,  M. Golubevas, J. Grikšas, S. Ivanauskas, R. Kačiurinienė, G. Kanauka, D. Karalevičienė, M. Katelynas, M. Krakauskas, V. Kukulskis, </w:t>
            </w:r>
            <w:r>
              <w:rPr>
                <w:b/>
                <w:color w:val="000000"/>
                <w:sz w:val="18"/>
                <w:szCs w:val="18"/>
              </w:rPr>
              <w:lastRenderedPageBreak/>
              <w:t>Ą. Kuprys, A. Malinovskienė,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Susilaiko</w:t>
            </w:r>
          </w:p>
          <w:p w:rsidR="005B0D55" w:rsidRDefault="005B0D55" w:rsidP="005B0D55">
            <w:pPr>
              <w:ind w:firstLine="6"/>
              <w:jc w:val="center"/>
              <w:rPr>
                <w:b/>
                <w:sz w:val="18"/>
                <w:szCs w:val="18"/>
              </w:rPr>
            </w:pPr>
            <w:r>
              <w:rPr>
                <w:b/>
                <w:sz w:val="18"/>
                <w:szCs w:val="18"/>
              </w:rPr>
              <w:t>1</w:t>
            </w:r>
          </w:p>
          <w:p w:rsidR="005B0D55" w:rsidRPr="00373C72" w:rsidRDefault="005B0D55" w:rsidP="005B0D55">
            <w:pPr>
              <w:ind w:firstLine="6"/>
              <w:jc w:val="center"/>
              <w:rPr>
                <w:b/>
                <w:sz w:val="18"/>
                <w:szCs w:val="18"/>
              </w:rPr>
            </w:pPr>
            <w:r>
              <w:rPr>
                <w:b/>
                <w:sz w:val="18"/>
                <w:szCs w:val="18"/>
              </w:rPr>
              <w:t>V. Mikalauskas</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5E5E9F" w:rsidRDefault="005B0D55" w:rsidP="005B0D55">
            <w:pPr>
              <w:ind w:firstLine="6"/>
              <w:rPr>
                <w:sz w:val="18"/>
                <w:szCs w:val="18"/>
              </w:rPr>
            </w:pPr>
            <w:r>
              <w:rPr>
                <w:b/>
                <w:sz w:val="18"/>
                <w:szCs w:val="18"/>
              </w:rPr>
              <w:lastRenderedPageBreak/>
              <w:t xml:space="preserve">53. </w:t>
            </w:r>
            <w:r>
              <w:rPr>
                <w:sz w:val="18"/>
                <w:szCs w:val="18"/>
              </w:rPr>
              <w:t>T-IX-372</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b/>
                <w:bCs/>
                <w:sz w:val="18"/>
                <w:szCs w:val="18"/>
              </w:rPr>
              <w:t>DĖL VARĖNOS RAJONO SAVIVALDYBEI NUOSAVYBĖS TEISE PRIKLAUSANČIO TURTO PERĖMIMO IR JO PERDAVIMO VALDYTI, NAUDOTI IR DISPONUOTI PATIKĖJIMO TEISE</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B26AD6" w:rsidRDefault="005B0D55" w:rsidP="005B0D55">
            <w:pPr>
              <w:jc w:val="both"/>
              <w:rPr>
                <w:b/>
                <w:sz w:val="20"/>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Pr>
                <w:b/>
                <w:sz w:val="18"/>
                <w:szCs w:val="18"/>
              </w:rPr>
              <w:t>0</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Default="005B0D55" w:rsidP="005B0D55">
            <w:pPr>
              <w:ind w:firstLine="6"/>
              <w:rPr>
                <w:b/>
                <w:sz w:val="18"/>
                <w:szCs w:val="18"/>
              </w:rPr>
            </w:pPr>
            <w:r>
              <w:rPr>
                <w:b/>
                <w:sz w:val="18"/>
                <w:szCs w:val="18"/>
              </w:rPr>
              <w:t xml:space="preserve">54. </w:t>
            </w:r>
            <w:r w:rsidRPr="005E5E9F">
              <w:rPr>
                <w:sz w:val="18"/>
                <w:szCs w:val="18"/>
              </w:rPr>
              <w:t>T-IX-373</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rFonts w:eastAsia="Calibri"/>
                <w:b/>
                <w:sz w:val="18"/>
                <w:szCs w:val="18"/>
              </w:rPr>
            </w:pPr>
            <w:r>
              <w:rPr>
                <w:b/>
                <w:bCs/>
                <w:sz w:val="18"/>
                <w:szCs w:val="18"/>
              </w:rPr>
              <w:t>DĖL VARĖNOS RAJONO SAVIVALDYBĖS TARYBOS 2015 M. BIRŽELIO 30 D. SPRENDIMO NR. T-VIII-89 „DĖL VARĖNOS RAJONO SAVIVALDYBĖS TARYBOS VEIKLOS REGLAMENTO“ PAKEITIMO</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17</w:t>
            </w:r>
          </w:p>
          <w:p w:rsidR="005B0D55" w:rsidRPr="00B26AD6" w:rsidRDefault="005B0D55" w:rsidP="005B0D55">
            <w:pPr>
              <w:jc w:val="both"/>
              <w:rPr>
                <w:b/>
                <w:sz w:val="20"/>
              </w:rPr>
            </w:pPr>
            <w:r>
              <w:rPr>
                <w:b/>
                <w:color w:val="000000"/>
                <w:sz w:val="18"/>
                <w:szCs w:val="18"/>
              </w:rPr>
              <w:t>(A. Kašėta, G. Samulevičius, R. Amšiejus, V. Bučinskas,  M. Čapkovskis,   J. Grikšas, D. Karalevičienė, M. Katelynas, M. Krakauskas, Ą. Kuprys, A. Malinovskienė, V. Mikalauskas, A. Miškinis, P. Saulevičius,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Default="005B0D55" w:rsidP="005B0D55">
            <w:pPr>
              <w:ind w:firstLine="6"/>
              <w:jc w:val="center"/>
              <w:rPr>
                <w:b/>
                <w:sz w:val="18"/>
                <w:szCs w:val="18"/>
              </w:rPr>
            </w:pPr>
            <w:r>
              <w:rPr>
                <w:b/>
                <w:sz w:val="18"/>
                <w:szCs w:val="18"/>
              </w:rPr>
              <w:t>Prieš</w:t>
            </w:r>
          </w:p>
          <w:p w:rsidR="005B0D55" w:rsidRDefault="005B0D55" w:rsidP="005B0D55">
            <w:pPr>
              <w:ind w:firstLine="6"/>
              <w:jc w:val="center"/>
              <w:rPr>
                <w:b/>
                <w:sz w:val="18"/>
                <w:szCs w:val="18"/>
              </w:rPr>
            </w:pPr>
            <w:r>
              <w:rPr>
                <w:b/>
                <w:sz w:val="18"/>
                <w:szCs w:val="18"/>
              </w:rPr>
              <w:t>2</w:t>
            </w:r>
          </w:p>
          <w:p w:rsidR="005B0D55" w:rsidRPr="00373C72" w:rsidRDefault="005B0D55" w:rsidP="005B0D55">
            <w:pPr>
              <w:ind w:firstLine="6"/>
              <w:jc w:val="center"/>
              <w:rPr>
                <w:b/>
                <w:sz w:val="18"/>
                <w:szCs w:val="18"/>
              </w:rPr>
            </w:pPr>
            <w:r>
              <w:rPr>
                <w:b/>
                <w:sz w:val="18"/>
                <w:szCs w:val="18"/>
              </w:rPr>
              <w:t>G. Kanauka, R. Kačiurinienė</w:t>
            </w:r>
          </w:p>
        </w:tc>
        <w:tc>
          <w:tcPr>
            <w:tcW w:w="3420" w:type="dxa"/>
            <w:tcBorders>
              <w:top w:val="single" w:sz="4" w:space="0" w:color="auto"/>
              <w:left w:val="single" w:sz="4" w:space="0" w:color="auto"/>
              <w:bottom w:val="single" w:sz="4" w:space="0" w:color="auto"/>
              <w:right w:val="single" w:sz="4" w:space="0" w:color="auto"/>
            </w:tcBorders>
          </w:tcPr>
          <w:p w:rsidR="005B0D55" w:rsidRDefault="005B0D55" w:rsidP="005B0D55">
            <w:pPr>
              <w:ind w:firstLine="6"/>
              <w:jc w:val="center"/>
              <w:rPr>
                <w:b/>
                <w:sz w:val="18"/>
                <w:szCs w:val="18"/>
              </w:rPr>
            </w:pPr>
            <w:r>
              <w:rPr>
                <w:b/>
                <w:sz w:val="18"/>
                <w:szCs w:val="18"/>
              </w:rPr>
              <w:t>Susilaiko</w:t>
            </w:r>
          </w:p>
          <w:p w:rsidR="005B0D55" w:rsidRDefault="005B0D55" w:rsidP="005B0D55">
            <w:pPr>
              <w:ind w:firstLine="6"/>
              <w:jc w:val="center"/>
              <w:rPr>
                <w:b/>
                <w:sz w:val="18"/>
                <w:szCs w:val="18"/>
              </w:rPr>
            </w:pPr>
            <w:r>
              <w:rPr>
                <w:b/>
                <w:sz w:val="18"/>
                <w:szCs w:val="18"/>
              </w:rPr>
              <w:t>3</w:t>
            </w:r>
          </w:p>
          <w:p w:rsidR="005B0D55" w:rsidRDefault="005B0D55" w:rsidP="005B0D55">
            <w:pPr>
              <w:ind w:firstLine="6"/>
              <w:jc w:val="center"/>
              <w:rPr>
                <w:b/>
                <w:sz w:val="18"/>
                <w:szCs w:val="18"/>
              </w:rPr>
            </w:pPr>
            <w:r>
              <w:rPr>
                <w:b/>
                <w:sz w:val="18"/>
                <w:szCs w:val="18"/>
              </w:rPr>
              <w:t>K. Budėnas, S. Ivanauskas, V. Kukulskis</w:t>
            </w:r>
          </w:p>
          <w:p w:rsidR="005B0D55" w:rsidRDefault="005B0D55" w:rsidP="005B0D55">
            <w:pPr>
              <w:ind w:firstLine="6"/>
              <w:jc w:val="center"/>
              <w:rPr>
                <w:b/>
                <w:sz w:val="18"/>
                <w:szCs w:val="18"/>
              </w:rPr>
            </w:pPr>
          </w:p>
          <w:p w:rsidR="005B0D55" w:rsidRDefault="005B0D55" w:rsidP="005B0D55">
            <w:pPr>
              <w:ind w:firstLine="6"/>
              <w:jc w:val="center"/>
              <w:rPr>
                <w:b/>
                <w:sz w:val="18"/>
                <w:szCs w:val="18"/>
              </w:rPr>
            </w:pPr>
            <w:r>
              <w:rPr>
                <w:b/>
                <w:sz w:val="18"/>
                <w:szCs w:val="18"/>
              </w:rPr>
              <w:t>Nebalsavo</w:t>
            </w:r>
          </w:p>
          <w:p w:rsidR="005B0D55" w:rsidRDefault="005B0D55" w:rsidP="005B0D55">
            <w:pPr>
              <w:ind w:firstLine="6"/>
              <w:jc w:val="center"/>
              <w:rPr>
                <w:b/>
                <w:sz w:val="18"/>
                <w:szCs w:val="18"/>
              </w:rPr>
            </w:pPr>
            <w:r>
              <w:rPr>
                <w:b/>
                <w:sz w:val="18"/>
                <w:szCs w:val="18"/>
              </w:rPr>
              <w:t>2</w:t>
            </w:r>
          </w:p>
          <w:p w:rsidR="005B0D55" w:rsidRPr="00373C72" w:rsidRDefault="005B0D55" w:rsidP="005B0D55">
            <w:pPr>
              <w:ind w:firstLine="6"/>
              <w:jc w:val="center"/>
              <w:rPr>
                <w:b/>
                <w:sz w:val="18"/>
                <w:szCs w:val="18"/>
              </w:rPr>
            </w:pPr>
            <w:r>
              <w:rPr>
                <w:b/>
                <w:sz w:val="18"/>
                <w:szCs w:val="18"/>
              </w:rPr>
              <w:t>M. Golubevas, A. Saulynas</w:t>
            </w: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Default="005B0D55" w:rsidP="005B0D55">
            <w:pPr>
              <w:ind w:firstLine="6"/>
              <w:rPr>
                <w:b/>
                <w:sz w:val="18"/>
                <w:szCs w:val="18"/>
              </w:rPr>
            </w:pP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rPr>
                <w:rFonts w:eastAsia="Calibri"/>
                <w:b/>
                <w:sz w:val="18"/>
                <w:szCs w:val="18"/>
              </w:rPr>
            </w:pPr>
          </w:p>
        </w:tc>
        <w:tc>
          <w:tcPr>
            <w:tcW w:w="3780" w:type="dxa"/>
            <w:tcBorders>
              <w:top w:val="single" w:sz="6" w:space="0" w:color="auto"/>
              <w:left w:val="single" w:sz="6" w:space="0" w:color="auto"/>
              <w:bottom w:val="single" w:sz="6" w:space="0" w:color="auto"/>
              <w:right w:val="single" w:sz="6" w:space="0" w:color="auto"/>
            </w:tcBorders>
          </w:tcPr>
          <w:p w:rsidR="005B0D55" w:rsidRPr="00B26AD6" w:rsidRDefault="005B0D55" w:rsidP="005B0D55">
            <w:pPr>
              <w:jc w:val="center"/>
              <w:rPr>
                <w:b/>
                <w:sz w:val="20"/>
              </w:rPr>
            </w:pPr>
            <w:r w:rsidRPr="00B26AD6">
              <w:rPr>
                <w:b/>
                <w:sz w:val="20"/>
              </w:rPr>
              <w:t>PAPILDOM</w:t>
            </w:r>
            <w:r>
              <w:rPr>
                <w:b/>
                <w:sz w:val="20"/>
              </w:rPr>
              <w:t>AS</w:t>
            </w:r>
            <w:r w:rsidRPr="00B26AD6">
              <w:rPr>
                <w:b/>
                <w:sz w:val="20"/>
              </w:rPr>
              <w:t xml:space="preserve"> KLAUSIMA</w:t>
            </w:r>
            <w:r>
              <w:rPr>
                <w:b/>
                <w:sz w:val="20"/>
              </w:rPr>
              <w:t>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p>
        </w:tc>
      </w:tr>
      <w:tr w:rsidR="005B0D55" w:rsidRPr="00373C72" w:rsidTr="005B0D55">
        <w:trPr>
          <w:trHeight w:val="1139"/>
        </w:trPr>
        <w:tc>
          <w:tcPr>
            <w:tcW w:w="1249"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ind w:firstLine="6"/>
              <w:rPr>
                <w:sz w:val="18"/>
                <w:szCs w:val="18"/>
              </w:rPr>
            </w:pPr>
            <w:r>
              <w:rPr>
                <w:b/>
                <w:sz w:val="18"/>
                <w:szCs w:val="18"/>
              </w:rPr>
              <w:t>5</w:t>
            </w:r>
            <w:r w:rsidRPr="001A38F9">
              <w:rPr>
                <w:b/>
                <w:sz w:val="18"/>
                <w:szCs w:val="18"/>
              </w:rPr>
              <w:t>5.</w:t>
            </w:r>
            <w:r>
              <w:rPr>
                <w:sz w:val="18"/>
                <w:szCs w:val="18"/>
              </w:rPr>
              <w:t xml:space="preserve"> </w:t>
            </w:r>
            <w:r w:rsidRPr="00373C72">
              <w:rPr>
                <w:sz w:val="18"/>
                <w:szCs w:val="18"/>
              </w:rPr>
              <w:t>T-IX-</w:t>
            </w:r>
            <w:r>
              <w:rPr>
                <w:sz w:val="18"/>
                <w:szCs w:val="18"/>
              </w:rPr>
              <w:t>374</w:t>
            </w:r>
          </w:p>
        </w:tc>
        <w:tc>
          <w:tcPr>
            <w:tcW w:w="4511" w:type="dxa"/>
            <w:tcBorders>
              <w:top w:val="single" w:sz="6" w:space="0" w:color="auto"/>
              <w:left w:val="single" w:sz="6" w:space="0" w:color="auto"/>
              <w:bottom w:val="single" w:sz="6" w:space="0" w:color="auto"/>
              <w:right w:val="single" w:sz="6" w:space="0" w:color="auto"/>
            </w:tcBorders>
          </w:tcPr>
          <w:p w:rsidR="005B0D55" w:rsidRPr="00E5562D" w:rsidRDefault="005B0D55" w:rsidP="005B0D55">
            <w:pPr>
              <w:jc w:val="both"/>
              <w:rPr>
                <w:b/>
                <w:sz w:val="18"/>
                <w:szCs w:val="18"/>
              </w:rPr>
            </w:pPr>
            <w:r w:rsidRPr="00E5562D">
              <w:rPr>
                <w:rFonts w:eastAsia="Calibri"/>
                <w:b/>
                <w:sz w:val="18"/>
                <w:szCs w:val="18"/>
              </w:rPr>
              <w:t xml:space="preserve">DĖL </w:t>
            </w:r>
            <w:r>
              <w:rPr>
                <w:rFonts w:eastAsia="Calibri"/>
                <w:b/>
                <w:sz w:val="18"/>
                <w:szCs w:val="18"/>
              </w:rPr>
              <w:t>PRITARIMO TEIKTI IR ĮGYVENDINTI PROJEKTĄ PAGAL INTERREG V-A LIETUVOS IR LENKIJOS BENDRADARBIAVIMO PROGRAMĄ</w:t>
            </w:r>
          </w:p>
        </w:tc>
        <w:tc>
          <w:tcPr>
            <w:tcW w:w="3780" w:type="dxa"/>
            <w:tcBorders>
              <w:top w:val="single" w:sz="6" w:space="0" w:color="auto"/>
              <w:left w:val="single" w:sz="6" w:space="0" w:color="auto"/>
              <w:bottom w:val="single" w:sz="6" w:space="0" w:color="auto"/>
              <w:right w:val="single" w:sz="6" w:space="0" w:color="auto"/>
            </w:tcBorders>
          </w:tcPr>
          <w:p w:rsidR="005B0D55" w:rsidRPr="00373C72" w:rsidRDefault="005B0D55" w:rsidP="005B0D55">
            <w:pPr>
              <w:jc w:val="center"/>
              <w:rPr>
                <w:b/>
                <w:sz w:val="18"/>
                <w:szCs w:val="18"/>
              </w:rPr>
            </w:pPr>
            <w:r>
              <w:rPr>
                <w:b/>
                <w:sz w:val="18"/>
                <w:szCs w:val="18"/>
              </w:rPr>
              <w:t>24</w:t>
            </w:r>
          </w:p>
          <w:p w:rsidR="005B0D55" w:rsidRPr="00373C72" w:rsidRDefault="005B0D55" w:rsidP="005B0D55">
            <w:pPr>
              <w:jc w:val="both"/>
              <w:rPr>
                <w:b/>
                <w:sz w:val="18"/>
                <w:szCs w:val="18"/>
              </w:rPr>
            </w:pPr>
            <w:r>
              <w:rPr>
                <w:b/>
                <w:color w:val="000000"/>
                <w:sz w:val="18"/>
                <w:szCs w:val="18"/>
              </w:rPr>
              <w:t>(A. Kašėta, G. Samulevičius, R. Amšiejus, V. Bučinskas, K. Budėnas, M. Čapkovskis,  M. Golubevas, J. Grikšas, S. Ivanauskas, R. Kačiurinienė, G. Kanauka, D. Karalevičienė, M. Katelynas, M. Krakauskas, V. Kukulskis, Ą. Kuprys, A. Malinovskienė, V. Mikalauskas, A. Miškinis, P. Saulevičius, A. Saulynas, D. Tamulevičienė, R. Tamulienė, V. Varanavičius)</w:t>
            </w:r>
          </w:p>
        </w:tc>
        <w:tc>
          <w:tcPr>
            <w:tcW w:w="2880" w:type="dxa"/>
            <w:tcBorders>
              <w:top w:val="single" w:sz="6" w:space="0" w:color="auto"/>
              <w:left w:val="single" w:sz="6" w:space="0" w:color="auto"/>
              <w:bottom w:val="single" w:sz="6"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rsidR="005B0D55" w:rsidRPr="00373C72" w:rsidRDefault="005B0D55" w:rsidP="005B0D55">
            <w:pPr>
              <w:ind w:firstLine="6"/>
              <w:jc w:val="center"/>
              <w:rPr>
                <w:b/>
                <w:sz w:val="18"/>
                <w:szCs w:val="18"/>
              </w:rPr>
            </w:pPr>
            <w:r w:rsidRPr="00373C72">
              <w:rPr>
                <w:b/>
                <w:sz w:val="18"/>
                <w:szCs w:val="18"/>
              </w:rPr>
              <w:t>0</w:t>
            </w:r>
          </w:p>
        </w:tc>
      </w:tr>
    </w:tbl>
    <w:p w:rsidR="005B0D55" w:rsidRPr="00AD40CC" w:rsidRDefault="005B0D55" w:rsidP="005B0D55">
      <w:pPr>
        <w:ind w:firstLine="709"/>
        <w:jc w:val="center"/>
      </w:pPr>
    </w:p>
    <w:p w:rsidR="00744649" w:rsidRPr="005B0D55" w:rsidRDefault="00744649" w:rsidP="005B0D55">
      <w:pPr>
        <w:rPr>
          <w:szCs w:val="18"/>
        </w:rPr>
      </w:pPr>
    </w:p>
    <w:sectPr w:rsidR="00744649" w:rsidRPr="005B0D55" w:rsidSect="005B0D55">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20002A87" w:usb1="00000000" w:usb2="00000000" w:usb3="00000000" w:csb0="000001FF" w:csb1="00000000"/>
  </w:font>
  <w:font w:name="Verdana">
    <w:panose1 w:val="020B0604030504040204"/>
    <w:charset w:val="BA"/>
    <w:family w:val="swiss"/>
    <w:pitch w:val="variable"/>
    <w:sig w:usb0="20000287" w:usb1="00000000"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7E7B"/>
    <w:multiLevelType w:val="hybridMultilevel"/>
    <w:tmpl w:val="EF4E45C2"/>
    <w:lvl w:ilvl="0" w:tplc="0427000F">
      <w:start w:val="1"/>
      <w:numFmt w:val="decimal"/>
      <w:lvlText w:val="%1."/>
      <w:lvlJc w:val="left"/>
      <w:pPr>
        <w:tabs>
          <w:tab w:val="num" w:pos="1440"/>
        </w:tabs>
        <w:ind w:left="1440" w:hanging="360"/>
      </w:pPr>
    </w:lvl>
    <w:lvl w:ilvl="1" w:tplc="04270019">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
    <w:nsid w:val="111B7DD1"/>
    <w:multiLevelType w:val="hybridMultilevel"/>
    <w:tmpl w:val="3E7A266E"/>
    <w:lvl w:ilvl="0" w:tplc="C20010E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
    <w:nsid w:val="1507724D"/>
    <w:multiLevelType w:val="hybridMultilevel"/>
    <w:tmpl w:val="E6C0D5CA"/>
    <w:lvl w:ilvl="0" w:tplc="1418505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nsid w:val="15E52650"/>
    <w:multiLevelType w:val="hybridMultilevel"/>
    <w:tmpl w:val="F684CD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24AD3D8A"/>
    <w:multiLevelType w:val="hybridMultilevel"/>
    <w:tmpl w:val="EF4E45C2"/>
    <w:lvl w:ilvl="0" w:tplc="0427000F">
      <w:start w:val="1"/>
      <w:numFmt w:val="decimal"/>
      <w:lvlText w:val="%1."/>
      <w:lvlJc w:val="left"/>
      <w:pPr>
        <w:tabs>
          <w:tab w:val="num" w:pos="1440"/>
        </w:tabs>
        <w:ind w:left="1440" w:hanging="360"/>
      </w:pPr>
    </w:lvl>
    <w:lvl w:ilvl="1" w:tplc="04270019">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5">
    <w:nsid w:val="264429C1"/>
    <w:multiLevelType w:val="hybridMultilevel"/>
    <w:tmpl w:val="A1F4B6E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AD620BE"/>
    <w:multiLevelType w:val="hybridMultilevel"/>
    <w:tmpl w:val="E4F8BBB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358731D9"/>
    <w:multiLevelType w:val="hybridMultilevel"/>
    <w:tmpl w:val="80B628FC"/>
    <w:lvl w:ilvl="0" w:tplc="930A7F9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8">
    <w:nsid w:val="36994F15"/>
    <w:multiLevelType w:val="hybridMultilevel"/>
    <w:tmpl w:val="88EAE9B8"/>
    <w:lvl w:ilvl="0" w:tplc="4810FE18">
      <w:start w:val="1"/>
      <w:numFmt w:val="decimal"/>
      <w:lvlText w:val="%1."/>
      <w:lvlJc w:val="left"/>
      <w:pPr>
        <w:tabs>
          <w:tab w:val="num" w:pos="2100"/>
        </w:tabs>
        <w:ind w:left="2100" w:hanging="1200"/>
      </w:pPr>
      <w:rPr>
        <w:rFonts w:hint="default"/>
        <w:color w:val="auto"/>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9">
    <w:nsid w:val="44FE0A1B"/>
    <w:multiLevelType w:val="hybridMultilevel"/>
    <w:tmpl w:val="384298A0"/>
    <w:lvl w:ilvl="0" w:tplc="AE6A8852">
      <w:start w:val="1"/>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10">
    <w:nsid w:val="46986FF7"/>
    <w:multiLevelType w:val="hybridMultilevel"/>
    <w:tmpl w:val="DBB68D76"/>
    <w:lvl w:ilvl="0" w:tplc="B00C297C">
      <w:start w:val="1"/>
      <w:numFmt w:val="decimal"/>
      <w:lvlText w:val="%1."/>
      <w:lvlJc w:val="left"/>
      <w:pPr>
        <w:tabs>
          <w:tab w:val="num" w:pos="2509"/>
        </w:tabs>
        <w:ind w:left="2509" w:hanging="360"/>
      </w:pPr>
      <w:rPr>
        <w:rFonts w:hint="default"/>
      </w:rPr>
    </w:lvl>
    <w:lvl w:ilvl="1" w:tplc="04270019" w:tentative="1">
      <w:start w:val="1"/>
      <w:numFmt w:val="lowerLetter"/>
      <w:lvlText w:val="%2."/>
      <w:lvlJc w:val="left"/>
      <w:pPr>
        <w:tabs>
          <w:tab w:val="num" w:pos="3229"/>
        </w:tabs>
        <w:ind w:left="3229" w:hanging="360"/>
      </w:pPr>
    </w:lvl>
    <w:lvl w:ilvl="2" w:tplc="0427001B" w:tentative="1">
      <w:start w:val="1"/>
      <w:numFmt w:val="lowerRoman"/>
      <w:lvlText w:val="%3."/>
      <w:lvlJc w:val="right"/>
      <w:pPr>
        <w:tabs>
          <w:tab w:val="num" w:pos="3949"/>
        </w:tabs>
        <w:ind w:left="3949" w:hanging="180"/>
      </w:pPr>
    </w:lvl>
    <w:lvl w:ilvl="3" w:tplc="0427000F" w:tentative="1">
      <w:start w:val="1"/>
      <w:numFmt w:val="decimal"/>
      <w:lvlText w:val="%4."/>
      <w:lvlJc w:val="left"/>
      <w:pPr>
        <w:tabs>
          <w:tab w:val="num" w:pos="4669"/>
        </w:tabs>
        <w:ind w:left="4669" w:hanging="360"/>
      </w:pPr>
    </w:lvl>
    <w:lvl w:ilvl="4" w:tplc="04270019" w:tentative="1">
      <w:start w:val="1"/>
      <w:numFmt w:val="lowerLetter"/>
      <w:lvlText w:val="%5."/>
      <w:lvlJc w:val="left"/>
      <w:pPr>
        <w:tabs>
          <w:tab w:val="num" w:pos="5389"/>
        </w:tabs>
        <w:ind w:left="5389" w:hanging="360"/>
      </w:pPr>
    </w:lvl>
    <w:lvl w:ilvl="5" w:tplc="0427001B" w:tentative="1">
      <w:start w:val="1"/>
      <w:numFmt w:val="lowerRoman"/>
      <w:lvlText w:val="%6."/>
      <w:lvlJc w:val="right"/>
      <w:pPr>
        <w:tabs>
          <w:tab w:val="num" w:pos="6109"/>
        </w:tabs>
        <w:ind w:left="6109" w:hanging="180"/>
      </w:pPr>
    </w:lvl>
    <w:lvl w:ilvl="6" w:tplc="0427000F" w:tentative="1">
      <w:start w:val="1"/>
      <w:numFmt w:val="decimal"/>
      <w:lvlText w:val="%7."/>
      <w:lvlJc w:val="left"/>
      <w:pPr>
        <w:tabs>
          <w:tab w:val="num" w:pos="6829"/>
        </w:tabs>
        <w:ind w:left="6829" w:hanging="360"/>
      </w:pPr>
    </w:lvl>
    <w:lvl w:ilvl="7" w:tplc="04270019" w:tentative="1">
      <w:start w:val="1"/>
      <w:numFmt w:val="lowerLetter"/>
      <w:lvlText w:val="%8."/>
      <w:lvlJc w:val="left"/>
      <w:pPr>
        <w:tabs>
          <w:tab w:val="num" w:pos="7549"/>
        </w:tabs>
        <w:ind w:left="7549" w:hanging="360"/>
      </w:pPr>
    </w:lvl>
    <w:lvl w:ilvl="8" w:tplc="0427001B" w:tentative="1">
      <w:start w:val="1"/>
      <w:numFmt w:val="lowerRoman"/>
      <w:lvlText w:val="%9."/>
      <w:lvlJc w:val="right"/>
      <w:pPr>
        <w:tabs>
          <w:tab w:val="num" w:pos="8269"/>
        </w:tabs>
        <w:ind w:left="8269" w:hanging="180"/>
      </w:pPr>
    </w:lvl>
  </w:abstractNum>
  <w:abstractNum w:abstractNumId="11">
    <w:nsid w:val="4C575A4D"/>
    <w:multiLevelType w:val="hybridMultilevel"/>
    <w:tmpl w:val="003EA8BE"/>
    <w:lvl w:ilvl="0" w:tplc="2DD83C56">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12">
    <w:nsid w:val="4CB62EEA"/>
    <w:multiLevelType w:val="hybridMultilevel"/>
    <w:tmpl w:val="D7DCC048"/>
    <w:lvl w:ilvl="0" w:tplc="254A0478">
      <w:start w:val="20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2D79DA"/>
    <w:multiLevelType w:val="hybridMultilevel"/>
    <w:tmpl w:val="7772F236"/>
    <w:lvl w:ilvl="0" w:tplc="B2D6305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4">
    <w:nsid w:val="4E59669B"/>
    <w:multiLevelType w:val="hybridMultilevel"/>
    <w:tmpl w:val="6E30CB2A"/>
    <w:lvl w:ilvl="0" w:tplc="1908911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5">
    <w:nsid w:val="4E8F0106"/>
    <w:multiLevelType w:val="hybridMultilevel"/>
    <w:tmpl w:val="0D364998"/>
    <w:lvl w:ilvl="0" w:tplc="D4566FDE">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6">
    <w:nsid w:val="4F900A66"/>
    <w:multiLevelType w:val="hybridMultilevel"/>
    <w:tmpl w:val="E6C0D5CA"/>
    <w:lvl w:ilvl="0" w:tplc="1418505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7">
    <w:nsid w:val="53996533"/>
    <w:multiLevelType w:val="hybridMultilevel"/>
    <w:tmpl w:val="27868644"/>
    <w:lvl w:ilvl="0" w:tplc="07ACA0FA">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8">
    <w:nsid w:val="592A6B84"/>
    <w:multiLevelType w:val="hybridMultilevel"/>
    <w:tmpl w:val="6E2895CE"/>
    <w:lvl w:ilvl="0" w:tplc="AAFE40C4">
      <w:start w:val="1"/>
      <w:numFmt w:val="decimal"/>
      <w:lvlText w:val="%1."/>
      <w:lvlJc w:val="left"/>
      <w:pPr>
        <w:tabs>
          <w:tab w:val="num" w:pos="1260"/>
        </w:tabs>
        <w:ind w:left="1260" w:hanging="360"/>
      </w:pPr>
      <w:rPr>
        <w:b w:val="0"/>
      </w:rPr>
    </w:lvl>
    <w:lvl w:ilvl="1" w:tplc="691CEDC4">
      <w:start w:val="1"/>
      <w:numFmt w:val="upperLetter"/>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5AEA1806"/>
    <w:multiLevelType w:val="hybridMultilevel"/>
    <w:tmpl w:val="A308D9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EA24453"/>
    <w:multiLevelType w:val="hybridMultilevel"/>
    <w:tmpl w:val="484AA798"/>
    <w:lvl w:ilvl="0" w:tplc="1418505A">
      <w:start w:val="1"/>
      <w:numFmt w:val="decimal"/>
      <w:lvlText w:val="%1."/>
      <w:lvlJc w:val="left"/>
      <w:pPr>
        <w:ind w:left="1778"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nsid w:val="61720F81"/>
    <w:multiLevelType w:val="hybridMultilevel"/>
    <w:tmpl w:val="751ACF98"/>
    <w:lvl w:ilvl="0" w:tplc="7EF8954E">
      <w:start w:val="1"/>
      <w:numFmt w:val="decimal"/>
      <w:lvlText w:val="%1."/>
      <w:lvlJc w:val="left"/>
      <w:pPr>
        <w:tabs>
          <w:tab w:val="num" w:pos="2952"/>
        </w:tabs>
        <w:ind w:left="2952" w:hanging="360"/>
      </w:pPr>
      <w:rPr>
        <w:rFonts w:hint="default"/>
      </w:rPr>
    </w:lvl>
    <w:lvl w:ilvl="1" w:tplc="04270019" w:tentative="1">
      <w:start w:val="1"/>
      <w:numFmt w:val="lowerLetter"/>
      <w:lvlText w:val="%2."/>
      <w:lvlJc w:val="left"/>
      <w:pPr>
        <w:tabs>
          <w:tab w:val="num" w:pos="3672"/>
        </w:tabs>
        <w:ind w:left="3672" w:hanging="360"/>
      </w:pPr>
    </w:lvl>
    <w:lvl w:ilvl="2" w:tplc="0427001B" w:tentative="1">
      <w:start w:val="1"/>
      <w:numFmt w:val="lowerRoman"/>
      <w:lvlText w:val="%3."/>
      <w:lvlJc w:val="right"/>
      <w:pPr>
        <w:tabs>
          <w:tab w:val="num" w:pos="4392"/>
        </w:tabs>
        <w:ind w:left="4392" w:hanging="180"/>
      </w:pPr>
    </w:lvl>
    <w:lvl w:ilvl="3" w:tplc="0427000F" w:tentative="1">
      <w:start w:val="1"/>
      <w:numFmt w:val="decimal"/>
      <w:lvlText w:val="%4."/>
      <w:lvlJc w:val="left"/>
      <w:pPr>
        <w:tabs>
          <w:tab w:val="num" w:pos="5112"/>
        </w:tabs>
        <w:ind w:left="5112" w:hanging="360"/>
      </w:pPr>
    </w:lvl>
    <w:lvl w:ilvl="4" w:tplc="04270019" w:tentative="1">
      <w:start w:val="1"/>
      <w:numFmt w:val="lowerLetter"/>
      <w:lvlText w:val="%5."/>
      <w:lvlJc w:val="left"/>
      <w:pPr>
        <w:tabs>
          <w:tab w:val="num" w:pos="5832"/>
        </w:tabs>
        <w:ind w:left="5832" w:hanging="360"/>
      </w:pPr>
    </w:lvl>
    <w:lvl w:ilvl="5" w:tplc="0427001B" w:tentative="1">
      <w:start w:val="1"/>
      <w:numFmt w:val="lowerRoman"/>
      <w:lvlText w:val="%6."/>
      <w:lvlJc w:val="right"/>
      <w:pPr>
        <w:tabs>
          <w:tab w:val="num" w:pos="6552"/>
        </w:tabs>
        <w:ind w:left="6552" w:hanging="180"/>
      </w:pPr>
    </w:lvl>
    <w:lvl w:ilvl="6" w:tplc="0427000F" w:tentative="1">
      <w:start w:val="1"/>
      <w:numFmt w:val="decimal"/>
      <w:lvlText w:val="%7."/>
      <w:lvlJc w:val="left"/>
      <w:pPr>
        <w:tabs>
          <w:tab w:val="num" w:pos="7272"/>
        </w:tabs>
        <w:ind w:left="7272" w:hanging="360"/>
      </w:pPr>
    </w:lvl>
    <w:lvl w:ilvl="7" w:tplc="04270019" w:tentative="1">
      <w:start w:val="1"/>
      <w:numFmt w:val="lowerLetter"/>
      <w:lvlText w:val="%8."/>
      <w:lvlJc w:val="left"/>
      <w:pPr>
        <w:tabs>
          <w:tab w:val="num" w:pos="7992"/>
        </w:tabs>
        <w:ind w:left="7992" w:hanging="360"/>
      </w:pPr>
    </w:lvl>
    <w:lvl w:ilvl="8" w:tplc="0427001B" w:tentative="1">
      <w:start w:val="1"/>
      <w:numFmt w:val="lowerRoman"/>
      <w:lvlText w:val="%9."/>
      <w:lvlJc w:val="right"/>
      <w:pPr>
        <w:tabs>
          <w:tab w:val="num" w:pos="8712"/>
        </w:tabs>
        <w:ind w:left="8712" w:hanging="180"/>
      </w:pPr>
    </w:lvl>
  </w:abstractNum>
  <w:abstractNum w:abstractNumId="22">
    <w:nsid w:val="665475DD"/>
    <w:multiLevelType w:val="hybridMultilevel"/>
    <w:tmpl w:val="EF4E45C2"/>
    <w:lvl w:ilvl="0" w:tplc="0427000F">
      <w:start w:val="1"/>
      <w:numFmt w:val="decimal"/>
      <w:lvlText w:val="%1."/>
      <w:lvlJc w:val="left"/>
      <w:pPr>
        <w:tabs>
          <w:tab w:val="num" w:pos="1440"/>
        </w:tabs>
        <w:ind w:left="1440" w:hanging="360"/>
      </w:pPr>
    </w:lvl>
    <w:lvl w:ilvl="1" w:tplc="04270019">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23">
    <w:nsid w:val="672A160D"/>
    <w:multiLevelType w:val="hybridMultilevel"/>
    <w:tmpl w:val="423A17CE"/>
    <w:lvl w:ilvl="0" w:tplc="0427000F">
      <w:start w:val="1"/>
      <w:numFmt w:val="decimal"/>
      <w:lvlText w:val="%1."/>
      <w:lvlJc w:val="left"/>
      <w:pPr>
        <w:tabs>
          <w:tab w:val="num" w:pos="1571"/>
        </w:tabs>
        <w:ind w:left="1571"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4">
    <w:nsid w:val="68740096"/>
    <w:multiLevelType w:val="hybridMultilevel"/>
    <w:tmpl w:val="493AA008"/>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5">
    <w:nsid w:val="6CE14383"/>
    <w:multiLevelType w:val="hybridMultilevel"/>
    <w:tmpl w:val="67BE691A"/>
    <w:lvl w:ilvl="0" w:tplc="0427000F">
      <w:start w:val="1"/>
      <w:numFmt w:val="decimal"/>
      <w:lvlText w:val="%1."/>
      <w:lvlJc w:val="left"/>
      <w:pPr>
        <w:ind w:left="2847" w:hanging="360"/>
      </w:p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26">
    <w:nsid w:val="76DF17B5"/>
    <w:multiLevelType w:val="hybridMultilevel"/>
    <w:tmpl w:val="58DEB278"/>
    <w:lvl w:ilvl="0" w:tplc="DD3271CE">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7">
    <w:nsid w:val="780C3C36"/>
    <w:multiLevelType w:val="hybridMultilevel"/>
    <w:tmpl w:val="F5460AE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78F10736"/>
    <w:multiLevelType w:val="hybridMultilevel"/>
    <w:tmpl w:val="DA20B440"/>
    <w:lvl w:ilvl="0" w:tplc="8A54291E">
      <w:start w:val="1"/>
      <w:numFmt w:val="decimal"/>
      <w:lvlText w:val="%1."/>
      <w:lvlJc w:val="left"/>
      <w:pPr>
        <w:tabs>
          <w:tab w:val="num" w:pos="1571"/>
        </w:tabs>
        <w:ind w:left="1571" w:hanging="360"/>
      </w:pPr>
      <w:rPr>
        <w:b w:val="0"/>
      </w:r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29">
    <w:nsid w:val="7B2F013E"/>
    <w:multiLevelType w:val="hybridMultilevel"/>
    <w:tmpl w:val="E80CA4FE"/>
    <w:lvl w:ilvl="0" w:tplc="34C8259A">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nsid w:val="7BD57BEB"/>
    <w:multiLevelType w:val="hybridMultilevel"/>
    <w:tmpl w:val="5CF8EC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D713E78"/>
    <w:multiLevelType w:val="hybridMultilevel"/>
    <w:tmpl w:val="6AB8B626"/>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32">
    <w:nsid w:val="7DC65B7E"/>
    <w:multiLevelType w:val="hybridMultilevel"/>
    <w:tmpl w:val="8A708B40"/>
    <w:lvl w:ilvl="0" w:tplc="216A5692">
      <w:start w:val="1"/>
      <w:numFmt w:val="decimal"/>
      <w:lvlText w:val="%1."/>
      <w:lvlJc w:val="left"/>
      <w:pPr>
        <w:tabs>
          <w:tab w:val="num" w:pos="1961"/>
        </w:tabs>
        <w:ind w:left="1961" w:hanging="111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33">
    <w:nsid w:val="7F0A089E"/>
    <w:multiLevelType w:val="hybridMultilevel"/>
    <w:tmpl w:val="979CA6DC"/>
    <w:lvl w:ilvl="0" w:tplc="FFBA09A6">
      <w:start w:val="1"/>
      <w:numFmt w:val="decimal"/>
      <w:lvlText w:val="%1."/>
      <w:lvlJc w:val="left"/>
      <w:pPr>
        <w:tabs>
          <w:tab w:val="num" w:pos="1260"/>
        </w:tabs>
        <w:ind w:left="1260" w:hanging="360"/>
      </w:pPr>
      <w:rPr>
        <w:rFonts w:hint="default"/>
        <w:color w:val="auto"/>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num w:numId="1">
    <w:abstractNumId w:val="0"/>
  </w:num>
  <w:num w:numId="2">
    <w:abstractNumId w:val="1"/>
  </w:num>
  <w:num w:numId="3">
    <w:abstractNumId w:val="26"/>
  </w:num>
  <w:num w:numId="4">
    <w:abstractNumId w:val="1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29"/>
  </w:num>
  <w:num w:numId="9">
    <w:abstractNumId w:val="27"/>
  </w:num>
  <w:num w:numId="10">
    <w:abstractNumId w:val="32"/>
  </w:num>
  <w:num w:numId="11">
    <w:abstractNumId w:val="6"/>
  </w:num>
  <w:num w:numId="12">
    <w:abstractNumId w:val="8"/>
  </w:num>
  <w:num w:numId="13">
    <w:abstractNumId w:val="33"/>
  </w:num>
  <w:num w:numId="14">
    <w:abstractNumId w:val="10"/>
  </w:num>
  <w:num w:numId="15">
    <w:abstractNumId w:val="9"/>
  </w:num>
  <w:num w:numId="16">
    <w:abstractNumId w:val="21"/>
  </w:num>
  <w:num w:numId="17">
    <w:abstractNumId w:val="15"/>
  </w:num>
  <w:num w:numId="18">
    <w:abstractNumId w:val="12"/>
  </w:num>
  <w:num w:numId="19">
    <w:abstractNumId w:val="31"/>
  </w:num>
  <w:num w:numId="20">
    <w:abstractNumId w:val="28"/>
  </w:num>
  <w:num w:numId="21">
    <w:abstractNumId w:val="19"/>
  </w:num>
  <w:num w:numId="22">
    <w:abstractNumId w:val="30"/>
  </w:num>
  <w:num w:numId="23">
    <w:abstractNumId w:val="17"/>
  </w:num>
  <w:num w:numId="24">
    <w:abstractNumId w:val="7"/>
  </w:num>
  <w:num w:numId="25">
    <w:abstractNumId w:val="14"/>
  </w:num>
  <w:num w:numId="26">
    <w:abstractNumId w:val="13"/>
  </w:num>
  <w:num w:numId="27">
    <w:abstractNumId w:val="22"/>
  </w:num>
  <w:num w:numId="28">
    <w:abstractNumId w:val="4"/>
  </w:num>
  <w:num w:numId="29">
    <w:abstractNumId w:val="24"/>
  </w:num>
  <w:num w:numId="30">
    <w:abstractNumId w:val="20"/>
  </w:num>
  <w:num w:numId="31">
    <w:abstractNumId w:val="25"/>
  </w:num>
  <w:num w:numId="32">
    <w:abstractNumId w:val="11"/>
  </w:num>
  <w:num w:numId="33">
    <w:abstractNumId w:val="16"/>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1296"/>
  <w:hyphenationZone w:val="396"/>
  <w:drawingGridHorizontalSpacing w:val="110"/>
  <w:displayHorizontalDrawingGridEvery w:val="2"/>
  <w:characterSpacingControl w:val="doNotCompress"/>
  <w:compat/>
  <w:rsids>
    <w:rsidRoot w:val="00CA739C"/>
    <w:rsid w:val="000468D3"/>
    <w:rsid w:val="000C4B93"/>
    <w:rsid w:val="00160F55"/>
    <w:rsid w:val="001749FA"/>
    <w:rsid w:val="001A38F9"/>
    <w:rsid w:val="002112F0"/>
    <w:rsid w:val="002825F3"/>
    <w:rsid w:val="0033558C"/>
    <w:rsid w:val="00373C72"/>
    <w:rsid w:val="003F27BB"/>
    <w:rsid w:val="004765DE"/>
    <w:rsid w:val="004D296A"/>
    <w:rsid w:val="00517E7B"/>
    <w:rsid w:val="00530888"/>
    <w:rsid w:val="00591FF7"/>
    <w:rsid w:val="00595660"/>
    <w:rsid w:val="005A5ED9"/>
    <w:rsid w:val="005B0D55"/>
    <w:rsid w:val="005B5DD5"/>
    <w:rsid w:val="005F7ECC"/>
    <w:rsid w:val="006053EF"/>
    <w:rsid w:val="00652E38"/>
    <w:rsid w:val="006A41A2"/>
    <w:rsid w:val="006D203C"/>
    <w:rsid w:val="007356B9"/>
    <w:rsid w:val="00744649"/>
    <w:rsid w:val="0079347A"/>
    <w:rsid w:val="008237A2"/>
    <w:rsid w:val="00833FC5"/>
    <w:rsid w:val="0084727D"/>
    <w:rsid w:val="00863075"/>
    <w:rsid w:val="008A3836"/>
    <w:rsid w:val="008E60E8"/>
    <w:rsid w:val="009C1A73"/>
    <w:rsid w:val="009D64B8"/>
    <w:rsid w:val="00A016B3"/>
    <w:rsid w:val="00A67E04"/>
    <w:rsid w:val="00A95C5E"/>
    <w:rsid w:val="00AA76C1"/>
    <w:rsid w:val="00AC091D"/>
    <w:rsid w:val="00AC32EB"/>
    <w:rsid w:val="00AD6779"/>
    <w:rsid w:val="00B26AD6"/>
    <w:rsid w:val="00B70329"/>
    <w:rsid w:val="00BA2520"/>
    <w:rsid w:val="00C04896"/>
    <w:rsid w:val="00CA739C"/>
    <w:rsid w:val="00D00E27"/>
    <w:rsid w:val="00D375F1"/>
    <w:rsid w:val="00D46D41"/>
    <w:rsid w:val="00D6504C"/>
    <w:rsid w:val="00D872CB"/>
    <w:rsid w:val="00DB708E"/>
    <w:rsid w:val="00DB7E58"/>
    <w:rsid w:val="00DC3853"/>
    <w:rsid w:val="00E226EE"/>
    <w:rsid w:val="00E5562D"/>
    <w:rsid w:val="00EB692C"/>
    <w:rsid w:val="00EE5C16"/>
    <w:rsid w:val="00EF2C44"/>
    <w:rsid w:val="00F34F6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B0D55"/>
    <w:pPr>
      <w:jc w:val="left"/>
    </w:pPr>
    <w:rPr>
      <w:rFonts w:ascii="Times New Roman" w:eastAsia="SimSun" w:hAnsi="Times New Roman" w:cs="Times New Roman"/>
      <w:sz w:val="24"/>
      <w:szCs w:val="20"/>
    </w:rPr>
  </w:style>
  <w:style w:type="paragraph" w:styleId="Antrat1">
    <w:name w:val="heading 1"/>
    <w:aliases w:val=" Diagrama1 Diagrama Diagrama"/>
    <w:basedOn w:val="prastasis"/>
    <w:next w:val="prastasis"/>
    <w:link w:val="Antrat1Diagrama"/>
    <w:qFormat/>
    <w:rsid w:val="00CA739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A739C"/>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Diagrama1 Diagrama Diagrama Diagrama"/>
    <w:basedOn w:val="Numatytasispastraiposriftas"/>
    <w:link w:val="Antrat1"/>
    <w:rsid w:val="00CA739C"/>
    <w:rPr>
      <w:rFonts w:ascii="Arial" w:eastAsia="SimSun" w:hAnsi="Arial" w:cs="Arial"/>
      <w:b/>
      <w:bCs/>
      <w:kern w:val="32"/>
      <w:sz w:val="32"/>
      <w:szCs w:val="32"/>
    </w:rPr>
  </w:style>
  <w:style w:type="character" w:customStyle="1" w:styleId="Antrat2Diagrama">
    <w:name w:val="Antraštė 2 Diagrama"/>
    <w:basedOn w:val="Numatytasispastraiposriftas"/>
    <w:link w:val="Antrat2"/>
    <w:rsid w:val="00CA739C"/>
    <w:rPr>
      <w:rFonts w:ascii="Times New Roman" w:eastAsia="SimSun" w:hAnsi="Times New Roman" w:cs="Times New Roman"/>
      <w:b/>
      <w:bCs/>
      <w:sz w:val="24"/>
      <w:szCs w:val="20"/>
    </w:rPr>
  </w:style>
  <w:style w:type="paragraph" w:styleId="Porat">
    <w:name w:val="footer"/>
    <w:basedOn w:val="prastasis"/>
    <w:link w:val="PoratDiagrama"/>
    <w:rsid w:val="00CA739C"/>
    <w:pPr>
      <w:tabs>
        <w:tab w:val="center" w:pos="4153"/>
        <w:tab w:val="right" w:pos="8306"/>
      </w:tabs>
    </w:pPr>
  </w:style>
  <w:style w:type="character" w:customStyle="1" w:styleId="PoratDiagrama">
    <w:name w:val="Poraštė Diagrama"/>
    <w:basedOn w:val="Numatytasispastraiposriftas"/>
    <w:link w:val="Porat"/>
    <w:rsid w:val="00CA739C"/>
    <w:rPr>
      <w:rFonts w:ascii="Times New Roman" w:eastAsia="SimSun" w:hAnsi="Times New Roman" w:cs="Times New Roman"/>
      <w:sz w:val="24"/>
      <w:szCs w:val="20"/>
    </w:rPr>
  </w:style>
  <w:style w:type="paragraph" w:styleId="Antrats">
    <w:name w:val="header"/>
    <w:basedOn w:val="prastasis"/>
    <w:link w:val="AntratsDiagrama"/>
    <w:rsid w:val="00CA739C"/>
    <w:pPr>
      <w:tabs>
        <w:tab w:val="center" w:pos="4819"/>
        <w:tab w:val="right" w:pos="9638"/>
      </w:tabs>
    </w:pPr>
  </w:style>
  <w:style w:type="character" w:customStyle="1" w:styleId="AntratsDiagrama">
    <w:name w:val="Antraštės Diagrama"/>
    <w:basedOn w:val="Numatytasispastraiposriftas"/>
    <w:link w:val="Antrats"/>
    <w:rsid w:val="00CA739C"/>
    <w:rPr>
      <w:rFonts w:ascii="Times New Roman" w:eastAsia="SimSun" w:hAnsi="Times New Roman" w:cs="Times New Roman"/>
      <w:sz w:val="24"/>
      <w:szCs w:val="20"/>
    </w:rPr>
  </w:style>
  <w:style w:type="paragraph" w:customStyle="1" w:styleId="DiagramaDiagramaDiagrama">
    <w:name w:val="Diagrama Diagrama Diagrama"/>
    <w:basedOn w:val="prastasis"/>
    <w:rsid w:val="00CA739C"/>
    <w:pPr>
      <w:spacing w:after="160" w:line="240" w:lineRule="exact"/>
    </w:pPr>
    <w:rPr>
      <w:rFonts w:ascii="Verdana" w:hAnsi="Verdana"/>
      <w:sz w:val="20"/>
      <w:lang w:val="en-US"/>
    </w:rPr>
  </w:style>
  <w:style w:type="character" w:styleId="Puslapionumeris">
    <w:name w:val="page number"/>
    <w:basedOn w:val="Numatytasispastraiposriftas"/>
    <w:rsid w:val="00CA739C"/>
  </w:style>
  <w:style w:type="paragraph" w:customStyle="1" w:styleId="Diagrama">
    <w:name w:val="Diagrama"/>
    <w:basedOn w:val="prastasis"/>
    <w:semiHidden/>
    <w:rsid w:val="00CA739C"/>
    <w:pPr>
      <w:spacing w:after="160" w:line="240" w:lineRule="exact"/>
    </w:pPr>
    <w:rPr>
      <w:rFonts w:ascii="Verdana" w:hAnsi="Verdana" w:cs="Verdana"/>
      <w:sz w:val="20"/>
      <w:lang w:eastAsia="lt-LT"/>
    </w:rPr>
  </w:style>
  <w:style w:type="paragraph" w:styleId="Pavadinimas">
    <w:name w:val="Title"/>
    <w:basedOn w:val="prastasis"/>
    <w:link w:val="PavadinimasDiagrama"/>
    <w:qFormat/>
    <w:rsid w:val="00CA739C"/>
    <w:pPr>
      <w:jc w:val="center"/>
    </w:pPr>
    <w:rPr>
      <w:rFonts w:ascii="TimesLT" w:hAnsi="TimesLT"/>
      <w:b/>
    </w:rPr>
  </w:style>
  <w:style w:type="character" w:customStyle="1" w:styleId="PavadinimasDiagrama">
    <w:name w:val="Pavadinimas Diagrama"/>
    <w:basedOn w:val="Numatytasispastraiposriftas"/>
    <w:link w:val="Pavadinimas"/>
    <w:rsid w:val="00CA739C"/>
    <w:rPr>
      <w:rFonts w:ascii="TimesLT" w:eastAsia="SimSun" w:hAnsi="TimesLT" w:cs="Times New Roman"/>
      <w:b/>
      <w:sz w:val="24"/>
      <w:szCs w:val="20"/>
    </w:rPr>
  </w:style>
  <w:style w:type="character" w:styleId="Grietas">
    <w:name w:val="Strong"/>
    <w:basedOn w:val="Numatytasispastraiposriftas"/>
    <w:qFormat/>
    <w:rsid w:val="00CA739C"/>
    <w:rPr>
      <w:b/>
      <w:bCs/>
    </w:rPr>
  </w:style>
  <w:style w:type="paragraph" w:styleId="Dokumentostruktra">
    <w:name w:val="Document Map"/>
    <w:basedOn w:val="prastasis"/>
    <w:link w:val="DokumentostruktraDiagrama"/>
    <w:semiHidden/>
    <w:rsid w:val="00CA739C"/>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sid w:val="00CA739C"/>
    <w:rPr>
      <w:rFonts w:ascii="Tahoma" w:eastAsia="SimSun" w:hAnsi="Tahoma" w:cs="Tahoma"/>
      <w:sz w:val="20"/>
      <w:szCs w:val="20"/>
      <w:shd w:val="clear" w:color="auto" w:fill="000080"/>
    </w:rPr>
  </w:style>
  <w:style w:type="character" w:styleId="Komentaronuoroda">
    <w:name w:val="annotation reference"/>
    <w:basedOn w:val="Numatytasispastraiposriftas"/>
    <w:uiPriority w:val="99"/>
    <w:semiHidden/>
    <w:unhideWhenUsed/>
    <w:rsid w:val="00CA739C"/>
    <w:rPr>
      <w:sz w:val="16"/>
      <w:szCs w:val="16"/>
    </w:rPr>
  </w:style>
  <w:style w:type="paragraph" w:styleId="Komentarotekstas">
    <w:name w:val="annotation text"/>
    <w:basedOn w:val="prastasis"/>
    <w:link w:val="KomentarotekstasDiagrama"/>
    <w:uiPriority w:val="99"/>
    <w:semiHidden/>
    <w:unhideWhenUsed/>
    <w:rsid w:val="00CA739C"/>
    <w:rPr>
      <w:sz w:val="20"/>
    </w:rPr>
  </w:style>
  <w:style w:type="character" w:customStyle="1" w:styleId="KomentarotekstasDiagrama">
    <w:name w:val="Komentaro tekstas Diagrama"/>
    <w:basedOn w:val="Numatytasispastraiposriftas"/>
    <w:link w:val="Komentarotekstas"/>
    <w:uiPriority w:val="99"/>
    <w:semiHidden/>
    <w:rsid w:val="00CA739C"/>
    <w:rPr>
      <w:rFonts w:ascii="Times New Roman" w:eastAsia="SimSu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A739C"/>
    <w:rPr>
      <w:b/>
      <w:bCs/>
    </w:rPr>
  </w:style>
  <w:style w:type="character" w:customStyle="1" w:styleId="KomentarotemaDiagrama">
    <w:name w:val="Komentaro tema Diagrama"/>
    <w:basedOn w:val="KomentarotekstasDiagrama"/>
    <w:link w:val="Komentarotema"/>
    <w:uiPriority w:val="99"/>
    <w:semiHidden/>
    <w:rsid w:val="00CA739C"/>
    <w:rPr>
      <w:b/>
      <w:bCs/>
    </w:rPr>
  </w:style>
  <w:style w:type="paragraph" w:styleId="Debesliotekstas">
    <w:name w:val="Balloon Text"/>
    <w:basedOn w:val="prastasis"/>
    <w:link w:val="DebesliotekstasDiagrama"/>
    <w:uiPriority w:val="99"/>
    <w:semiHidden/>
    <w:unhideWhenUsed/>
    <w:rsid w:val="00CA739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739C"/>
    <w:rPr>
      <w:rFonts w:ascii="Tahoma" w:eastAsia="SimSun" w:hAnsi="Tahoma" w:cs="Tahoma"/>
      <w:sz w:val="16"/>
      <w:szCs w:val="16"/>
    </w:rPr>
  </w:style>
  <w:style w:type="character" w:styleId="Hipersaitas">
    <w:name w:val="Hyperlink"/>
    <w:basedOn w:val="Numatytasispastraiposriftas"/>
    <w:rsid w:val="00CA739C"/>
    <w:rPr>
      <w:color w:val="0000FF"/>
      <w:u w:val="single"/>
    </w:rPr>
  </w:style>
  <w:style w:type="paragraph" w:styleId="Pagrindinistekstas">
    <w:name w:val="Body Text"/>
    <w:basedOn w:val="prastasis"/>
    <w:link w:val="PagrindinistekstasDiagrama"/>
    <w:rsid w:val="00CA739C"/>
    <w:pPr>
      <w:suppressAutoHyphens/>
      <w:spacing w:after="120"/>
    </w:pPr>
    <w:rPr>
      <w:rFonts w:eastAsia="Calibri"/>
      <w:lang w:eastAsia="ar-SA"/>
    </w:rPr>
  </w:style>
  <w:style w:type="character" w:customStyle="1" w:styleId="PagrindinistekstasDiagrama">
    <w:name w:val="Pagrindinis tekstas Diagrama"/>
    <w:basedOn w:val="Numatytasispastraiposriftas"/>
    <w:link w:val="Pagrindinistekstas"/>
    <w:rsid w:val="00CA739C"/>
    <w:rPr>
      <w:rFonts w:ascii="Times New Roman" w:eastAsia="Calibri" w:hAnsi="Times New Roman" w:cs="Times New Roman"/>
      <w:sz w:val="24"/>
      <w:szCs w:val="20"/>
      <w:lang w:eastAsia="ar-SA"/>
    </w:rPr>
  </w:style>
  <w:style w:type="paragraph" w:customStyle="1" w:styleId="tajtip">
    <w:name w:val="tajtip"/>
    <w:basedOn w:val="prastasis"/>
    <w:rsid w:val="00CA739C"/>
    <w:pPr>
      <w:spacing w:before="100" w:beforeAutospacing="1" w:after="100" w:afterAutospacing="1"/>
    </w:pPr>
    <w:rPr>
      <w:rFonts w:eastAsia="Times New Roman"/>
      <w:szCs w:val="24"/>
      <w:lang w:eastAsia="lt-LT"/>
    </w:rPr>
  </w:style>
  <w:style w:type="paragraph" w:customStyle="1" w:styleId="CharChar">
    <w:name w:val="Char Char"/>
    <w:basedOn w:val="prastasis"/>
    <w:rsid w:val="00CA739C"/>
    <w:pPr>
      <w:spacing w:after="160" w:line="240" w:lineRule="exact"/>
    </w:pPr>
    <w:rPr>
      <w:rFonts w:ascii="Tahoma" w:eastAsia="Times New Roman" w:hAnsi="Tahoma"/>
      <w:sz w:val="20"/>
      <w:lang w:val="en-US"/>
    </w:rPr>
  </w:style>
  <w:style w:type="paragraph" w:customStyle="1" w:styleId="preformatted">
    <w:name w:val="preformatted"/>
    <w:basedOn w:val="prastasis"/>
    <w:rsid w:val="00CA739C"/>
    <w:pPr>
      <w:spacing w:before="100" w:beforeAutospacing="1" w:after="100" w:afterAutospacing="1"/>
    </w:pPr>
    <w:rPr>
      <w:szCs w:val="24"/>
      <w:lang w:eastAsia="lt-LT"/>
    </w:rPr>
  </w:style>
  <w:style w:type="paragraph" w:styleId="HTMLiankstoformatuotas">
    <w:name w:val="HTML Preformatted"/>
    <w:basedOn w:val="prastasis"/>
    <w:link w:val="HTMLiankstoformatuotasDiagrama"/>
    <w:unhideWhenUsed/>
    <w:rsid w:val="00CA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sz w:val="20"/>
    </w:rPr>
  </w:style>
  <w:style w:type="character" w:customStyle="1" w:styleId="HTMLiankstoformatuotasDiagrama">
    <w:name w:val="HTML iš anksto formatuotas Diagrama"/>
    <w:basedOn w:val="Numatytasispastraiposriftas"/>
    <w:link w:val="HTMLiankstoformatuotas"/>
    <w:rsid w:val="00CA739C"/>
    <w:rPr>
      <w:rFonts w:ascii="Times New Roman" w:eastAsia="SimSun" w:hAnsi="Times New Roman" w:cs="Times New Roman"/>
      <w:sz w:val="20"/>
      <w:szCs w:val="20"/>
    </w:rPr>
  </w:style>
  <w:style w:type="paragraph" w:styleId="Sraopastraipa">
    <w:name w:val="List Paragraph"/>
    <w:basedOn w:val="prastasis"/>
    <w:uiPriority w:val="99"/>
    <w:qFormat/>
    <w:rsid w:val="00CA739C"/>
    <w:pPr>
      <w:spacing w:after="200" w:line="276" w:lineRule="auto"/>
      <w:ind w:left="720"/>
      <w:contextualSpacing/>
    </w:pPr>
    <w:rPr>
      <w:rFonts w:ascii="Calibri" w:eastAsia="Times New Roman" w:hAnsi="Calibri"/>
      <w:sz w:val="22"/>
      <w:szCs w:val="22"/>
    </w:rPr>
  </w:style>
  <w:style w:type="paragraph" w:customStyle="1" w:styleId="Sraopastraipa1">
    <w:name w:val="Sąrašo pastraipa1"/>
    <w:basedOn w:val="prastasis"/>
    <w:qFormat/>
    <w:rsid w:val="00CA739C"/>
    <w:pPr>
      <w:ind w:left="720"/>
      <w:contextualSpacing/>
    </w:pPr>
    <w:rPr>
      <w:rFonts w:eastAsia="Times New Roman"/>
      <w:szCs w:val="24"/>
      <w:lang w:val="en-US" w:eastAsia="lt-LT"/>
    </w:rPr>
  </w:style>
  <w:style w:type="character" w:customStyle="1" w:styleId="st">
    <w:name w:val="st"/>
    <w:basedOn w:val="Numatytasispastraiposriftas"/>
    <w:rsid w:val="00CA739C"/>
  </w:style>
  <w:style w:type="character" w:styleId="Emfaz">
    <w:name w:val="Emphasis"/>
    <w:basedOn w:val="Numatytasispastraiposriftas"/>
    <w:qFormat/>
    <w:rsid w:val="00CA739C"/>
    <w:rPr>
      <w:i/>
      <w:iCs/>
    </w:rPr>
  </w:style>
  <w:style w:type="paragraph" w:customStyle="1" w:styleId="ListParagraph1">
    <w:name w:val="List Paragraph1"/>
    <w:basedOn w:val="prastasis"/>
    <w:rsid w:val="00CA739C"/>
    <w:pPr>
      <w:ind w:left="720"/>
      <w:contextualSpacing/>
    </w:pPr>
    <w:rPr>
      <w:rFonts w:eastAsia="Times New Roman"/>
    </w:rPr>
  </w:style>
  <w:style w:type="paragraph" w:customStyle="1" w:styleId="xl71">
    <w:name w:val="xl71"/>
    <w:basedOn w:val="prastasis"/>
    <w:rsid w:val="00CA739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Cs w:val="24"/>
      <w:lang w:eastAsia="lt-LT"/>
    </w:rPr>
  </w:style>
  <w:style w:type="paragraph" w:customStyle="1" w:styleId="Sraopastraipa2">
    <w:name w:val="Sąrašo pastraipa2"/>
    <w:basedOn w:val="prastasis"/>
    <w:rsid w:val="00CA739C"/>
    <w:pPr>
      <w:spacing w:after="200" w:line="276" w:lineRule="auto"/>
      <w:ind w:left="720"/>
      <w:contextualSpacing/>
    </w:pPr>
    <w:rPr>
      <w:rFonts w:ascii="Calibri" w:eastAsia="Times New Roman" w:hAnsi="Calibri"/>
      <w:sz w:val="22"/>
      <w:szCs w:val="22"/>
      <w:lang w:val="en-US"/>
    </w:rPr>
  </w:style>
  <w:style w:type="table" w:styleId="Lentelstinklelis">
    <w:name w:val="Table Grid"/>
    <w:basedOn w:val="prastojilentel"/>
    <w:uiPriority w:val="59"/>
    <w:rsid w:val="00CA739C"/>
    <w:pPr>
      <w:jc w:val="left"/>
    </w:pPr>
    <w:rPr>
      <w:rFonts w:ascii="Times New Roman" w:eastAsia="SimSu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13</Pages>
  <Words>18580</Words>
  <Characters>10591</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VRS</Company>
  <LinksUpToDate>false</LinksUpToDate>
  <CharactersWithSpaces>29113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Šiaučiūnienė</dc:creator>
  <cp:keywords/>
  <dc:description/>
  <cp:lastModifiedBy>Agnė Šiaučiūnienė</cp:lastModifiedBy>
  <cp:revision>8</cp:revision>
  <dcterms:created xsi:type="dcterms:W3CDTF">2020-04-07T13:05:00Z</dcterms:created>
  <dcterms:modified xsi:type="dcterms:W3CDTF">2020-06-25T13:34:00Z</dcterms:modified>
</cp:coreProperties>
</file>