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510D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0A6E2E07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E86EE7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52F35BC6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5D149C2F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B00F85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50500F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1C3B1F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14EEC6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4D190BF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54EC6A4E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0CB703F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1EBA3E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DBD53D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902A2D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22AECFD9" w14:textId="29B3D3D8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5C4C04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</w:t>
      </w:r>
      <w:r w:rsidR="00A64F9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443C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276886F5" w14:textId="77777777" w:rsidR="00B80CE0" w:rsidRPr="00211821" w:rsidRDefault="000A06E3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ŠEIMAI PALANKIAUSIA DARBOVIETĖ</w:t>
      </w:r>
    </w:p>
    <w:p w14:paraId="700E37A6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79C28E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1629A71E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56FCE22B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3E7D7545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6E08B640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449B73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0C81B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6672B08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14:paraId="58EA315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2B7470DD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2D1A8AF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6E52779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6CC3468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1A75A55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2E552E5C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14E04FE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211821" w14:paraId="05080DB8" w14:textId="77777777" w:rsidTr="005B425D">
        <w:tc>
          <w:tcPr>
            <w:tcW w:w="9828" w:type="dxa"/>
          </w:tcPr>
          <w:p w14:paraId="7C65E12D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6B7C6525" w14:textId="77777777" w:rsidR="00B80CE0" w:rsidRPr="00B67768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473A0099" w14:textId="77777777" w:rsidR="00B80CE0" w:rsidRPr="00B67768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1735C660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768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2103123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DE1DE0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2CCAB5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5A693B4C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E13BB3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1214BFA2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86858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1A42A1" w14:paraId="729E949E" w14:textId="77777777" w:rsidTr="003072D0">
        <w:tc>
          <w:tcPr>
            <w:tcW w:w="15134" w:type="dxa"/>
            <w:gridSpan w:val="4"/>
          </w:tcPr>
          <w:p w14:paraId="7A97BE2C" w14:textId="77777777" w:rsidR="004B1235" w:rsidRDefault="00107F93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Darbo ir š</w:t>
            </w:r>
            <w:r w:rsidR="0033352D"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eimini</w:t>
            </w:r>
            <w:r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="00A06651"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(as</w:t>
            </w:r>
            <w:r w:rsidR="0033352D"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menini</w:t>
            </w:r>
            <w:r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="0033352D"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) įsipareigojim</w:t>
            </w:r>
            <w:r w:rsidRPr="004B01E3">
              <w:rPr>
                <w:rFonts w:ascii="Times New Roman" w:hAnsi="Times New Roman" w:cs="Times New Roman"/>
                <w:b/>
                <w:sz w:val="24"/>
                <w:szCs w:val="24"/>
              </w:rPr>
              <w:t>ų derinimas</w:t>
            </w:r>
            <w:r w:rsidR="00403E48" w:rsidRPr="004B01E3">
              <w:rPr>
                <w:rFonts w:ascii="Times New Roman" w:hAnsi="Times New Roman" w:cs="Times New Roman"/>
                <w:sz w:val="24"/>
                <w:szCs w:val="24"/>
              </w:rPr>
              <w:t xml:space="preserve">, vadovaujantis Europos Parlamento ir Tarybos direktyva dėl tėvų ir prižiūrinčiųjų asmenų profesinio ir asmeninio gyvenimo pusiausvyros, kuria panaikinama Tarybos direktyva 2010/18/ES, kurioje įtvirtinti minimalūs reikalavimai </w:t>
            </w:r>
            <w:r w:rsidR="00F7048B" w:rsidRPr="004B01E3">
              <w:rPr>
                <w:rFonts w:ascii="Times New Roman" w:hAnsi="Times New Roman" w:cs="Times New Roman"/>
                <w:sz w:val="24"/>
                <w:szCs w:val="24"/>
              </w:rPr>
              <w:t xml:space="preserve">dėl darbo ir šeiminių (asmeninių) įsipareigojimų derinimo </w:t>
            </w:r>
            <w:r w:rsidR="00403E48" w:rsidRPr="004B01E3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teisės aktuose daugeliu atveju yra viršijami, </w:t>
            </w:r>
            <w:r w:rsidRPr="004B01E3">
              <w:rPr>
                <w:rFonts w:ascii="Times New Roman" w:hAnsi="Times New Roman" w:cs="Times New Roman"/>
                <w:sz w:val="24"/>
                <w:szCs w:val="24"/>
              </w:rPr>
              <w:t>apima: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67A5C2" w14:textId="77777777" w:rsidR="004B1235" w:rsidRDefault="00107F93" w:rsidP="004B1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  <w:r w:rsidRPr="004B1235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Pr="004B1235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 xml:space="preserve"> tėvystės atostogas, vaiko priežiūros atostogas ir prižiūrinčiojo asmens atostogas ir </w:t>
            </w:r>
          </w:p>
          <w:p w14:paraId="654EBC0C" w14:textId="77777777" w:rsidR="00107F93" w:rsidRDefault="00107F93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4B1235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>2) dirbančių tėvų ir p</w:t>
            </w:r>
            <w:r w:rsidR="00F7048B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>rižiūrinčiųjų asmenų susitarimu</w:t>
            </w:r>
            <w:r w:rsidRPr="004B1235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>s dėl lanksčių darbo sąlygų</w:t>
            </w:r>
            <w:r w:rsidRPr="00107F93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.</w:t>
            </w:r>
          </w:p>
          <w:p w14:paraId="1890F785" w14:textId="77777777" w:rsidR="004B1235" w:rsidRPr="00107F93" w:rsidRDefault="004B1235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</w:p>
          <w:p w14:paraId="0C747705" w14:textId="77777777" w:rsidR="004B1235" w:rsidRDefault="004B1235" w:rsidP="004B1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>Šioje direktyvoje vartojamų terminų apibrėžtys:</w:t>
            </w:r>
          </w:p>
          <w:p w14:paraId="6B06BC27" w14:textId="77777777" w:rsidR="00184278" w:rsidRPr="00F7048B" w:rsidRDefault="00184278" w:rsidP="004B12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</w:p>
          <w:p w14:paraId="7C6D0CFD" w14:textId="77777777" w:rsidR="004B1235" w:rsidRDefault="004B1235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tėvystės atostogos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– galimybė atleisti tėvus nuo darbo gimus vaikui; </w:t>
            </w:r>
          </w:p>
          <w:p w14:paraId="7E984A9B" w14:textId="77777777" w:rsidR="004B1235" w:rsidRPr="004B1235" w:rsidRDefault="004B1235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vaiko priežiūros atostogos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– galimybė atleisti nuo darbo gimus vaikui arba jį įsivaikinus, skirta vaikui prižiūrėti;</w:t>
            </w:r>
          </w:p>
          <w:p w14:paraId="33731086" w14:textId="77777777" w:rsidR="004B1235" w:rsidRPr="004B1235" w:rsidRDefault="004B1235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prižiūrintysis asmuo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– darbuotojas, asmeniškai prižiūrintis arba padedantis prižiūrėti sunkiai sergantį arba priklausomą giminaitį;</w:t>
            </w:r>
          </w:p>
          <w:p w14:paraId="604DB407" w14:textId="77777777" w:rsidR="004B1235" w:rsidRPr="004B1235" w:rsidRDefault="004B1235" w:rsidP="004B1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giminaitis</w:t>
            </w:r>
            <w:r w:rsidRPr="00F7048B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 xml:space="preserve"> 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– darbuotojo sūnus, dukra, motina, tėvas, sutuoktinis arba civilinis partneris, kai tokia partnerystė numatyta nacionalinėje teisėje; </w:t>
            </w:r>
          </w:p>
          <w:p w14:paraId="20005819" w14:textId="77777777" w:rsidR="004B1235" w:rsidRPr="004B1235" w:rsidRDefault="004B1235" w:rsidP="004B12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priklausomumas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– padėtis, kai asmeniui dėl sunkios sveikatos būklės reikalinga laikina ar nuolatinė priežiūra;</w:t>
            </w:r>
          </w:p>
          <w:p w14:paraId="789F4EA8" w14:textId="58924CFF" w:rsidR="0033352D" w:rsidRDefault="004B1235" w:rsidP="009012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F7048B">
              <w:rPr>
                <w:rFonts w:ascii="Times New Roman" w:hAnsi="Times New Roman" w:cs="Times New Roman"/>
                <w:b/>
                <w:i/>
                <w:sz w:val="24"/>
                <w:szCs w:val="24"/>
                <w:lang w:bidi="lt-LT"/>
              </w:rPr>
              <w:t>susitarimas dėl lanksčių darbo sąlygų</w:t>
            </w:r>
            <w:r w:rsidRPr="004B1235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– galimybė darbuotojams koreguoti darbo pobūdį, įskaitant susitarimus dėl nuotolinio darbo, lankstaus darbo grafiko ar darbo laiko sutrumpinimo. </w:t>
            </w:r>
          </w:p>
          <w:p w14:paraId="6A6CFFCF" w14:textId="6A55CCD1" w:rsidR="0090123A" w:rsidRDefault="0090123A" w:rsidP="00333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14:paraId="7783B043" w14:textId="77777777" w:rsidTr="007E55FB">
        <w:tc>
          <w:tcPr>
            <w:tcW w:w="5920" w:type="dxa"/>
          </w:tcPr>
          <w:p w14:paraId="48B86B3B" w14:textId="77777777" w:rsidR="00F7048B" w:rsidRDefault="00F7048B" w:rsidP="00F8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14:paraId="65F69DC2" w14:textId="77777777" w:rsidR="00F7048B" w:rsidRPr="005F02AF" w:rsidRDefault="00F7048B" w:rsidP="00F81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14:paraId="410F07D3" w14:textId="77777777" w:rsidR="00F7048B" w:rsidRDefault="00F7048B" w:rsidP="00F8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ABF627" w14:textId="77777777" w:rsidR="00F7048B" w:rsidRPr="005F02AF" w:rsidRDefault="00F7048B" w:rsidP="00F81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780F2176" w14:textId="77777777" w:rsidR="00F7048B" w:rsidRPr="005F02AF" w:rsidRDefault="00F7048B" w:rsidP="00F81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F7048B" w14:paraId="41F9A91A" w14:textId="77777777" w:rsidTr="007E55FB">
        <w:tc>
          <w:tcPr>
            <w:tcW w:w="5920" w:type="dxa"/>
          </w:tcPr>
          <w:p w14:paraId="120DF90C" w14:textId="77777777" w:rsidR="00F7048B" w:rsidRPr="008142F2" w:rsidRDefault="00F7048B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 tematinės sritys (darbo ir šeiminių (asmeninių) įsipareigojimų derinimo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) buvo nustatytos įmonėje? Pavyzdžiui:</w:t>
            </w:r>
          </w:p>
          <w:p w14:paraId="3D17FAD4" w14:textId="77777777" w:rsidR="00F7048B" w:rsidRPr="008142F2" w:rsidRDefault="00F7048B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E7D11" w14:textId="77777777" w:rsidR="00F7048B" w:rsidRDefault="00391C6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a) </w:t>
            </w:r>
            <w:r w:rsidR="00F7048B" w:rsidRPr="005A6675">
              <w:rPr>
                <w:rFonts w:ascii="Times New Roman" w:hAnsi="Times New Roman" w:cs="Times New Roman"/>
                <w:sz w:val="24"/>
                <w:szCs w:val="24"/>
              </w:rPr>
              <w:t>Ar įmonė 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nusistačiusi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 xml:space="preserve"> darbo ir šeiminių (asmeninių) įsipareigojimų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derinimo politiką</w:t>
            </w:r>
            <w:r w:rsidR="00F7048B" w:rsidRPr="005A66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 xml:space="preserve"> Kokie aspektai joje yra nurodyti?</w:t>
            </w:r>
          </w:p>
          <w:p w14:paraId="4D10DE26" w14:textId="77777777" w:rsidR="00391C61" w:rsidRDefault="00391C61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74401" w14:textId="77777777" w:rsidR="00F7048B" w:rsidRDefault="00391C61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Kokiais būdais su šia politika supažindinami darbuotojai?</w:t>
            </w:r>
          </w:p>
          <w:p w14:paraId="4C6898EE" w14:textId="77777777" w:rsidR="00832DC0" w:rsidRDefault="00832DC0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FAFA3" w14:textId="0C13ABEB" w:rsidR="00832DC0" w:rsidRDefault="00832DC0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1426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32DC0">
              <w:rPr>
                <w:rFonts w:ascii="Times New Roman" w:hAnsi="Times New Roman" w:cs="Times New Roman"/>
                <w:sz w:val="24"/>
                <w:szCs w:val="24"/>
              </w:rPr>
              <w:t>r įmonėje konsultuojamasi su darbuotojais ar darbuotojų atstovais dėl darbo ir šeiminių (asmeninių) įsipareigojimų derinimo įmonėje galimybių / naujų galimybių plėtojimo?</w:t>
            </w:r>
          </w:p>
          <w:p w14:paraId="4BC1DD80" w14:textId="77777777" w:rsidR="00391C61" w:rsidRPr="00BF613B" w:rsidRDefault="00391C61" w:rsidP="00C9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75B56CF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1E1ED6" w14:textId="44E7DF89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056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14:paraId="3C91D734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14:paraId="539FD183" w14:textId="77777777" w:rsidTr="007E55FB">
        <w:tc>
          <w:tcPr>
            <w:tcW w:w="5920" w:type="dxa"/>
          </w:tcPr>
          <w:p w14:paraId="21D921AA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Darbo ir šeiminių (asmeninių) įsipareigojimų derinimas įmonėje. </w:t>
            </w:r>
            <w:r w:rsidRPr="00427518">
              <w:rPr>
                <w:rFonts w:ascii="Times New Roman" w:hAnsi="Times New Roman" w:cs="Times New Roman"/>
                <w:sz w:val="24"/>
                <w:szCs w:val="24"/>
              </w:rPr>
              <w:t xml:space="preserve">Kokios </w:t>
            </w:r>
            <w:r w:rsidR="00832DC0">
              <w:rPr>
                <w:rFonts w:ascii="Times New Roman" w:hAnsi="Times New Roman" w:cs="Times New Roman"/>
                <w:sz w:val="24"/>
                <w:szCs w:val="24"/>
              </w:rPr>
              <w:t xml:space="preserve">papildomos, nei nustatyta teisės aktuose, </w:t>
            </w:r>
            <w:r w:rsidRPr="00427518">
              <w:rPr>
                <w:rFonts w:ascii="Times New Roman" w:hAnsi="Times New Roman" w:cs="Times New Roman"/>
                <w:sz w:val="24"/>
                <w:szCs w:val="24"/>
              </w:rPr>
              <w:t>priemonės yra taikomos Jūsų įmonėje, kurios padėtų darbuotojams derinti darbo ir šeiminius (asmeninius) įsipareigojimus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pavyzdžiui:</w:t>
            </w:r>
          </w:p>
          <w:p w14:paraId="21ED3AB8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E9986" w14:textId="77777777" w:rsidR="00EA7727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suteikiama galimybė lanksčiai reguliuoti darbo laiką</w:t>
            </w:r>
            <w:r w:rsidR="00EA77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C37A2B" w14:textId="77777777" w:rsidR="00EA7727" w:rsidRDefault="00EA772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381DC" w14:textId="77777777" w:rsidR="00EA7727" w:rsidRDefault="005B6ED6" w:rsidP="00EA77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727">
              <w:rPr>
                <w:rFonts w:ascii="Times New Roman" w:hAnsi="Times New Roman" w:cs="Times New Roman"/>
                <w:sz w:val="24"/>
                <w:szCs w:val="24"/>
              </w:rPr>
              <w:t>lankstus darbo laikas</w:t>
            </w:r>
            <w:r w:rsidR="00EA77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9D5C57" w14:textId="77777777" w:rsidR="00EA7727" w:rsidRDefault="005B6ED6" w:rsidP="00EA77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727">
              <w:rPr>
                <w:rFonts w:ascii="Times New Roman" w:hAnsi="Times New Roman" w:cs="Times New Roman"/>
                <w:sz w:val="24"/>
                <w:szCs w:val="24"/>
              </w:rPr>
              <w:t>individualus darbo laiko režimas</w:t>
            </w:r>
            <w:r w:rsidR="00EA77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F27505" w14:textId="13BB4E95" w:rsidR="00F7048B" w:rsidRDefault="005B6ED6" w:rsidP="00EA77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727">
              <w:rPr>
                <w:rFonts w:ascii="Times New Roman" w:hAnsi="Times New Roman" w:cs="Times New Roman"/>
                <w:sz w:val="24"/>
                <w:szCs w:val="24"/>
              </w:rPr>
              <w:t>ne visas darbo laikas</w:t>
            </w:r>
            <w:r w:rsidR="00F7048B" w:rsidRPr="00EA77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C25597" w14:textId="1CA67A84" w:rsidR="0095412D" w:rsidRPr="00EA7727" w:rsidRDefault="0095412D" w:rsidP="00EA77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</w:p>
          <w:p w14:paraId="048001EF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19F2C" w14:textId="4A442D7B" w:rsidR="00D805B9" w:rsidRDefault="006A555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ar taikomas nuotolinis darbas;</w:t>
            </w:r>
          </w:p>
          <w:p w14:paraId="12F24209" w14:textId="77777777" w:rsidR="006A5554" w:rsidRDefault="006A555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6DB62" w14:textId="57FC6930" w:rsidR="00F7048B" w:rsidRDefault="006A555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) suteikiamos papildomos poilsio ar atostogų dienos;</w:t>
            </w:r>
          </w:p>
          <w:p w14:paraId="76AB02DC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99DF9" w14:textId="307E47EC" w:rsidR="00F7048B" w:rsidRDefault="006A555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) suteikiama galimybė, esant poreikiui, atsivesti vaiką / vaikus į darbovietę (pavyzdžiui, įrengtas vaikų kambarys);</w:t>
            </w:r>
          </w:p>
          <w:p w14:paraId="354E0A3D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B8328" w14:textId="6CC38438" w:rsidR="00F7048B" w:rsidRDefault="001F0560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) skiriamos papildomos išmokos šeimos (asmeninių) švenčių proga;</w:t>
            </w:r>
          </w:p>
          <w:p w14:paraId="1F134377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FECF8" w14:textId="23B437CE" w:rsidR="00F7048B" w:rsidRDefault="001F0560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) organizuojamos išvykos, renginiai, kuriuose būtų kviečiami dalyvauti darbuotojo šeimos nariai;</w:t>
            </w:r>
          </w:p>
          <w:p w14:paraId="1B02BD8A" w14:textId="77777777" w:rsidR="00F7048B" w:rsidRDefault="00F7048B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E09A2" w14:textId="53CD9D32" w:rsidR="00F7048B" w:rsidRDefault="001F0560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) kita</w:t>
            </w:r>
            <w:r w:rsidR="00142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347607" w14:textId="77777777" w:rsidR="00F7048B" w:rsidRDefault="00F7048B" w:rsidP="00832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FA0ACC7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113E03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A84CC55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14:paraId="1C2FBEC8" w14:textId="77777777" w:rsidTr="007E55FB">
        <w:tc>
          <w:tcPr>
            <w:tcW w:w="5920" w:type="dxa"/>
          </w:tcPr>
          <w:p w14:paraId="35357983" w14:textId="77777777" w:rsidR="00F7048B" w:rsidRPr="00490638" w:rsidRDefault="00F7048B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ĮSA veiklos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r vykdoma šių veiksmų atlikimo stebėsena? Ar įvertinimas </w:t>
            </w:r>
            <w:r w:rsidR="00A65802">
              <w:rPr>
                <w:rFonts w:ascii="Times New Roman" w:hAnsi="Times New Roman" w:cs="Times New Roman"/>
                <w:sz w:val="24"/>
                <w:szCs w:val="24"/>
              </w:rPr>
              <w:t>ir atsiliepimai integruojami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į ateities planus? Pavyzdžiui:</w:t>
            </w:r>
          </w:p>
          <w:p w14:paraId="5F837825" w14:textId="77777777" w:rsidR="00F7048B" w:rsidRDefault="00F7048B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51050" w14:textId="77777777" w:rsidR="00F7048B" w:rsidRDefault="00F7048B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Ar įmonės rengiamoje</w:t>
            </w: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cialinės atsakomybės ata</w:t>
            </w:r>
            <w:r w:rsidR="007C0B2F">
              <w:rPr>
                <w:rFonts w:ascii="Times New Roman" w:hAnsi="Times New Roman" w:cs="Times New Roman"/>
                <w:sz w:val="24"/>
                <w:szCs w:val="24"/>
              </w:rPr>
              <w:t>skaitoje ar kitu būdu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yra įvertinama, ar įmonėje buvo suteiktos galimybės pagal įmonės nustatytą politiką</w:t>
            </w:r>
            <w:r w:rsidR="007C0B2F">
              <w:rPr>
                <w:rFonts w:ascii="Times New Roman" w:hAnsi="Times New Roman" w:cs="Times New Roman"/>
                <w:sz w:val="24"/>
                <w:szCs w:val="24"/>
              </w:rPr>
              <w:t xml:space="preserve"> ar vadovaujantis darbuotojų poreikiais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darbuotojams derinti darbo ir šeiminius (asmeninius) įsipareigojimus bei</w:t>
            </w:r>
            <w:r w:rsidRPr="00221EC7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okie veiksmai buvo įgyvendinti bendradarbiaujant su darbuotojais ar jų atstovais</w:t>
            </w:r>
            <w:r w:rsidRPr="00221EC7">
              <w:rPr>
                <w:rFonts w:ascii="Times New Roman" w:hAnsi="Times New Roman" w:cs="Times New Roman"/>
                <w:sz w:val="24"/>
                <w:szCs w:val="24"/>
              </w:rPr>
              <w:t>? Kokia šių veiksmų nauda?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6FA3FB" w14:textId="77777777" w:rsidR="00F7048B" w:rsidRDefault="00F7048B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2A2A3" w14:textId="77777777" w:rsidR="00F7048B" w:rsidRPr="00E5236E" w:rsidRDefault="007C0B2F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F7048B" w:rsidRPr="00E5236E">
              <w:rPr>
                <w:rFonts w:ascii="Times New Roman" w:hAnsi="Times New Roman" w:cs="Times New Roman"/>
                <w:sz w:val="24"/>
                <w:szCs w:val="24"/>
              </w:rPr>
              <w:t xml:space="preserve">r vykdomi </w:t>
            </w:r>
            <w:r w:rsidR="00F7048B">
              <w:rPr>
                <w:rFonts w:ascii="Times New Roman" w:hAnsi="Times New Roman" w:cs="Times New Roman"/>
                <w:sz w:val="24"/>
                <w:szCs w:val="24"/>
              </w:rPr>
              <w:t>įmonės darbuotojų nuomonės apie įmonėje suteikiamas galimybes derinti darbo ir šeiminius (asmeninius) įsipareigojimus</w:t>
            </w:r>
            <w:r w:rsidR="00F7048B" w:rsidRPr="00E5236E">
              <w:rPr>
                <w:rFonts w:ascii="Times New Roman" w:hAnsi="Times New Roman" w:cs="Times New Roman"/>
                <w:sz w:val="24"/>
                <w:szCs w:val="24"/>
              </w:rPr>
              <w:t xml:space="preserve"> tyrimai? Kaip tyrimų rezultatai integruojami į veiklos planus?</w:t>
            </w:r>
          </w:p>
          <w:p w14:paraId="3C560182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A84BE34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81B2E5" w14:textId="12146C52" w:rsidR="00F7048B" w:rsidRDefault="001F0560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14:paraId="47B8EB82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8B" w14:paraId="2B31756B" w14:textId="77777777" w:rsidTr="00692DC9">
        <w:tc>
          <w:tcPr>
            <w:tcW w:w="12441" w:type="dxa"/>
            <w:gridSpan w:val="2"/>
          </w:tcPr>
          <w:p w14:paraId="6EB6CF5A" w14:textId="77777777" w:rsidR="00F7048B" w:rsidRPr="00590DE3" w:rsidRDefault="00F7048B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763DA195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56CD4EE" w14:textId="77777777" w:rsidR="00F7048B" w:rsidRDefault="00F7048B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2372643D" w14:textId="77777777"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BC0D8" w14:textId="2E62C018" w:rsidR="00ED71D0" w:rsidRPr="00211821" w:rsidRDefault="00104F2D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F2D">
        <w:rPr>
          <w:rFonts w:ascii="Times New Roman" w:hAnsi="Times New Roman" w:cs="Times New Roman"/>
          <w:sz w:val="24"/>
          <w:szCs w:val="24"/>
        </w:rPr>
        <w:t>Įmonės atstovo pareigos, vardas, pavardė, parašas</w:t>
      </w: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AD0AA" w14:textId="77777777" w:rsidR="009673D2" w:rsidRDefault="009673D2" w:rsidP="00B80CE0">
      <w:pPr>
        <w:spacing w:after="0" w:line="240" w:lineRule="auto"/>
      </w:pPr>
      <w:r>
        <w:separator/>
      </w:r>
    </w:p>
  </w:endnote>
  <w:endnote w:type="continuationSeparator" w:id="0">
    <w:p w14:paraId="2F486F1A" w14:textId="77777777" w:rsidR="009673D2" w:rsidRDefault="009673D2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1397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F23B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DC82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6A5CA" w14:textId="77777777" w:rsidR="009673D2" w:rsidRDefault="009673D2" w:rsidP="00B80CE0">
      <w:pPr>
        <w:spacing w:after="0" w:line="240" w:lineRule="auto"/>
      </w:pPr>
      <w:r>
        <w:separator/>
      </w:r>
    </w:p>
  </w:footnote>
  <w:footnote w:type="continuationSeparator" w:id="0">
    <w:p w14:paraId="762C57D4" w14:textId="77777777" w:rsidR="009673D2" w:rsidRDefault="009673D2" w:rsidP="00B80CE0">
      <w:pPr>
        <w:spacing w:after="0" w:line="240" w:lineRule="auto"/>
      </w:pPr>
      <w:r>
        <w:continuationSeparator/>
      </w:r>
    </w:p>
  </w:footnote>
  <w:footnote w:id="1">
    <w:p w14:paraId="5A86238F" w14:textId="2CFA91D9" w:rsidR="00B80CE0" w:rsidRPr="00B67768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B67768">
        <w:rPr>
          <w:rStyle w:val="Puslapioinaosnuoroda"/>
          <w:rFonts w:ascii="Times New Roman" w:hAnsi="Times New Roman"/>
        </w:rPr>
        <w:footnoteRef/>
      </w:r>
      <w:r w:rsidRPr="00B67768">
        <w:rPr>
          <w:rFonts w:ascii="Times New Roman" w:hAnsi="Times New Roman"/>
        </w:rPr>
        <w:t xml:space="preserve"> </w:t>
      </w:r>
      <w:r w:rsidRPr="00B67768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B67768">
        <w:rPr>
          <w:rFonts w:ascii="Times New Roman" w:hAnsi="Times New Roman"/>
          <w:lang w:val="lt-LT"/>
        </w:rPr>
        <w:t>kirai apdovanojant: labai mažas ir mažas</w:t>
      </w:r>
      <w:r w:rsidR="00F57EF4" w:rsidRPr="00F57EF4">
        <w:t xml:space="preserve"> </w:t>
      </w:r>
      <w:r w:rsidR="00F57EF4" w:rsidRPr="00F57EF4">
        <w:rPr>
          <w:rFonts w:ascii="Times New Roman" w:hAnsi="Times New Roman"/>
          <w:lang w:val="lt-LT"/>
        </w:rPr>
        <w:t>įmones (iki 49 darbuotojų)</w:t>
      </w:r>
      <w:r w:rsidR="00334ED4" w:rsidRPr="00B67768">
        <w:rPr>
          <w:rFonts w:ascii="Times New Roman" w:hAnsi="Times New Roman"/>
          <w:lang w:val="lt-LT"/>
        </w:rPr>
        <w:t>,</w:t>
      </w:r>
      <w:r w:rsidRPr="00B67768">
        <w:rPr>
          <w:rFonts w:ascii="Times New Roman" w:hAnsi="Times New Roman"/>
          <w:lang w:val="lt-LT"/>
        </w:rPr>
        <w:t xml:space="preserve"> vidutines įmones</w:t>
      </w:r>
      <w:r w:rsidR="00F57EF4">
        <w:rPr>
          <w:rFonts w:ascii="Times New Roman" w:hAnsi="Times New Roman"/>
          <w:lang w:val="lt-LT"/>
        </w:rPr>
        <w:t xml:space="preserve"> </w:t>
      </w:r>
      <w:r w:rsidR="00F57EF4" w:rsidRPr="00F57EF4">
        <w:rPr>
          <w:rFonts w:ascii="Times New Roman" w:hAnsi="Times New Roman"/>
          <w:lang w:val="lt-LT"/>
        </w:rPr>
        <w:t>(nuo 50 iki 249 darbuotojų)</w:t>
      </w:r>
      <w:r w:rsidRPr="00B67768">
        <w:rPr>
          <w:rFonts w:ascii="Times New Roman" w:hAnsi="Times New Roman"/>
          <w:lang w:val="lt-LT"/>
        </w:rPr>
        <w:t>, kaip numatyta Lietuvos Respublikos smulkiojo ir vidutinio versl</w:t>
      </w:r>
      <w:r w:rsidR="007F5935" w:rsidRPr="00B67768">
        <w:rPr>
          <w:rFonts w:ascii="Times New Roman" w:hAnsi="Times New Roman"/>
          <w:lang w:val="lt-LT"/>
        </w:rPr>
        <w:t>o plėtros įstatymo</w:t>
      </w:r>
      <w:r w:rsidR="009E7E32" w:rsidRPr="00B67768">
        <w:rPr>
          <w:rFonts w:ascii="Times New Roman" w:hAnsi="Times New Roman"/>
          <w:lang w:val="lt-LT"/>
        </w:rPr>
        <w:t xml:space="preserve"> 3 straipsnyje, ir dideles įmones</w:t>
      </w:r>
      <w:r w:rsidR="00F57EF4">
        <w:rPr>
          <w:rFonts w:ascii="Times New Roman" w:hAnsi="Times New Roman"/>
          <w:lang w:val="lt-LT"/>
        </w:rPr>
        <w:t xml:space="preserve"> </w:t>
      </w:r>
      <w:r w:rsidR="00F57EF4" w:rsidRPr="00F57EF4">
        <w:rPr>
          <w:rFonts w:ascii="Times New Roman" w:hAnsi="Times New Roman"/>
          <w:lang w:val="lt-LT"/>
        </w:rPr>
        <w:t>(nuo 250 darbuotojų)</w:t>
      </w:r>
      <w:r w:rsidRPr="00B67768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14:paraId="670F072E" w14:textId="4D518B70" w:rsidR="009737B9" w:rsidRPr="00B67768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B67768">
        <w:rPr>
          <w:rStyle w:val="Puslapioinaosnuoroda"/>
          <w:rFonts w:ascii="Times New Roman" w:hAnsi="Times New Roman"/>
        </w:rPr>
        <w:footnoteRef/>
      </w:r>
      <w:r w:rsidRPr="00B67768">
        <w:rPr>
          <w:rFonts w:ascii="Times New Roman" w:hAnsi="Times New Roman"/>
          <w:lang w:val="lt-LT"/>
        </w:rPr>
        <w:t xml:space="preserve"> </w:t>
      </w:r>
      <w:r w:rsidRPr="00B67768">
        <w:rPr>
          <w:rFonts w:ascii="Times New Roman" w:hAnsi="Times New Roman"/>
          <w:lang w:val="lt-LT"/>
        </w:rPr>
        <w:t xml:space="preserve">Kiekvienai nominacijai paraiška turi būti užpildyta pagal penkis vertinimo kriterijus – pagrindinius klausimus. </w:t>
      </w:r>
      <w:r w:rsidR="00FC53AE" w:rsidRPr="00FC53AE">
        <w:rPr>
          <w:rFonts w:ascii="Times New Roman" w:hAnsi="Times New Roman"/>
          <w:lang w:val="lt-LT"/>
        </w:rPr>
        <w:t>Kartu su paraiška pretendentai savo nuožiūra ir iniciatyva gali pateikti papildomus dokumentus.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753C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16FA3D3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B67768">
          <w:rPr>
            <w:rFonts w:ascii="Times New Roman" w:hAnsi="Times New Roman" w:cs="Times New Roman"/>
            <w:noProof/>
          </w:rPr>
          <w:t>4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02EC938C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4C02F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10126"/>
    <w:multiLevelType w:val="hybridMultilevel"/>
    <w:tmpl w:val="7660E6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196828">
    <w:abstractNumId w:val="0"/>
  </w:num>
  <w:num w:numId="2" w16cid:durableId="2113623692">
    <w:abstractNumId w:val="1"/>
  </w:num>
  <w:num w:numId="3" w16cid:durableId="891431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3080B"/>
    <w:rsid w:val="0003572B"/>
    <w:rsid w:val="00055EB1"/>
    <w:rsid w:val="000606D8"/>
    <w:rsid w:val="000676AA"/>
    <w:rsid w:val="00080C27"/>
    <w:rsid w:val="00083EA3"/>
    <w:rsid w:val="000A06E3"/>
    <w:rsid w:val="000A16A9"/>
    <w:rsid w:val="000A6588"/>
    <w:rsid w:val="000D4FA5"/>
    <w:rsid w:val="000D7153"/>
    <w:rsid w:val="001008B2"/>
    <w:rsid w:val="00104F2D"/>
    <w:rsid w:val="00107F93"/>
    <w:rsid w:val="001361DB"/>
    <w:rsid w:val="00142687"/>
    <w:rsid w:val="00150A79"/>
    <w:rsid w:val="00153E3E"/>
    <w:rsid w:val="00154416"/>
    <w:rsid w:val="00166962"/>
    <w:rsid w:val="00175D51"/>
    <w:rsid w:val="00182165"/>
    <w:rsid w:val="00184278"/>
    <w:rsid w:val="00191059"/>
    <w:rsid w:val="00194834"/>
    <w:rsid w:val="00196FFC"/>
    <w:rsid w:val="001A42A1"/>
    <w:rsid w:val="001F0560"/>
    <w:rsid w:val="00211821"/>
    <w:rsid w:val="002204F2"/>
    <w:rsid w:val="00220EB1"/>
    <w:rsid w:val="00221EC7"/>
    <w:rsid w:val="00223EA2"/>
    <w:rsid w:val="002335FB"/>
    <w:rsid w:val="00283D49"/>
    <w:rsid w:val="00294E19"/>
    <w:rsid w:val="002966A2"/>
    <w:rsid w:val="002B07FC"/>
    <w:rsid w:val="002C3537"/>
    <w:rsid w:val="002D07FC"/>
    <w:rsid w:val="00327FE0"/>
    <w:rsid w:val="0033352D"/>
    <w:rsid w:val="00334ED4"/>
    <w:rsid w:val="003431C8"/>
    <w:rsid w:val="00354E45"/>
    <w:rsid w:val="00365106"/>
    <w:rsid w:val="00386B8B"/>
    <w:rsid w:val="00391C61"/>
    <w:rsid w:val="003D2599"/>
    <w:rsid w:val="003D7FC3"/>
    <w:rsid w:val="003E073F"/>
    <w:rsid w:val="003F4D5A"/>
    <w:rsid w:val="00403E48"/>
    <w:rsid w:val="00406DF0"/>
    <w:rsid w:val="00427518"/>
    <w:rsid w:val="004326A8"/>
    <w:rsid w:val="004432D8"/>
    <w:rsid w:val="00487EDF"/>
    <w:rsid w:val="00490638"/>
    <w:rsid w:val="00494731"/>
    <w:rsid w:val="004B01E3"/>
    <w:rsid w:val="004B1235"/>
    <w:rsid w:val="004B19FE"/>
    <w:rsid w:val="004C56BB"/>
    <w:rsid w:val="004E7AFD"/>
    <w:rsid w:val="004F510D"/>
    <w:rsid w:val="00504712"/>
    <w:rsid w:val="005301E9"/>
    <w:rsid w:val="00547DB0"/>
    <w:rsid w:val="00555CC4"/>
    <w:rsid w:val="005705B7"/>
    <w:rsid w:val="00590DE3"/>
    <w:rsid w:val="00592240"/>
    <w:rsid w:val="00592C29"/>
    <w:rsid w:val="005A6675"/>
    <w:rsid w:val="005B6ED6"/>
    <w:rsid w:val="005C4C04"/>
    <w:rsid w:val="005D11BB"/>
    <w:rsid w:val="005E273A"/>
    <w:rsid w:val="005F02AF"/>
    <w:rsid w:val="005F39E4"/>
    <w:rsid w:val="006102B9"/>
    <w:rsid w:val="00622843"/>
    <w:rsid w:val="00656BCC"/>
    <w:rsid w:val="00661E4D"/>
    <w:rsid w:val="006A5554"/>
    <w:rsid w:val="006B00B2"/>
    <w:rsid w:val="006C0946"/>
    <w:rsid w:val="006D6B5D"/>
    <w:rsid w:val="006E2508"/>
    <w:rsid w:val="006E5D64"/>
    <w:rsid w:val="00716F8A"/>
    <w:rsid w:val="0073504F"/>
    <w:rsid w:val="007373F6"/>
    <w:rsid w:val="007833C4"/>
    <w:rsid w:val="007A023D"/>
    <w:rsid w:val="007A4FE0"/>
    <w:rsid w:val="007C0B2F"/>
    <w:rsid w:val="007C2202"/>
    <w:rsid w:val="007C792A"/>
    <w:rsid w:val="007D0041"/>
    <w:rsid w:val="007E55FB"/>
    <w:rsid w:val="007F52A1"/>
    <w:rsid w:val="007F5935"/>
    <w:rsid w:val="008142F2"/>
    <w:rsid w:val="00817B9E"/>
    <w:rsid w:val="00821083"/>
    <w:rsid w:val="00832DC0"/>
    <w:rsid w:val="00863B23"/>
    <w:rsid w:val="00890CA3"/>
    <w:rsid w:val="008A24E2"/>
    <w:rsid w:val="008D1A96"/>
    <w:rsid w:val="008E1C31"/>
    <w:rsid w:val="008F4F14"/>
    <w:rsid w:val="0090123A"/>
    <w:rsid w:val="00930F52"/>
    <w:rsid w:val="00937184"/>
    <w:rsid w:val="00947205"/>
    <w:rsid w:val="0095412D"/>
    <w:rsid w:val="009673D2"/>
    <w:rsid w:val="009737B9"/>
    <w:rsid w:val="0097524F"/>
    <w:rsid w:val="0098373A"/>
    <w:rsid w:val="009A3068"/>
    <w:rsid w:val="009B3603"/>
    <w:rsid w:val="009C6A3D"/>
    <w:rsid w:val="009D6854"/>
    <w:rsid w:val="009E7E32"/>
    <w:rsid w:val="00A06651"/>
    <w:rsid w:val="00A1553E"/>
    <w:rsid w:val="00A338B4"/>
    <w:rsid w:val="00A37F3C"/>
    <w:rsid w:val="00A63CCE"/>
    <w:rsid w:val="00A64F95"/>
    <w:rsid w:val="00A65802"/>
    <w:rsid w:val="00A91847"/>
    <w:rsid w:val="00AA7BB7"/>
    <w:rsid w:val="00AB3E15"/>
    <w:rsid w:val="00AE053F"/>
    <w:rsid w:val="00B02535"/>
    <w:rsid w:val="00B26834"/>
    <w:rsid w:val="00B27E4E"/>
    <w:rsid w:val="00B6582F"/>
    <w:rsid w:val="00B67768"/>
    <w:rsid w:val="00B80CE0"/>
    <w:rsid w:val="00BB53CB"/>
    <w:rsid w:val="00BC185A"/>
    <w:rsid w:val="00BE03D5"/>
    <w:rsid w:val="00BE60DE"/>
    <w:rsid w:val="00BF613B"/>
    <w:rsid w:val="00C01AAB"/>
    <w:rsid w:val="00C03FE7"/>
    <w:rsid w:val="00C10F7C"/>
    <w:rsid w:val="00C417CC"/>
    <w:rsid w:val="00C70FA9"/>
    <w:rsid w:val="00C728DB"/>
    <w:rsid w:val="00C93FB9"/>
    <w:rsid w:val="00CB06C1"/>
    <w:rsid w:val="00CE647C"/>
    <w:rsid w:val="00CF1C36"/>
    <w:rsid w:val="00D166CC"/>
    <w:rsid w:val="00D754E1"/>
    <w:rsid w:val="00D805B9"/>
    <w:rsid w:val="00DC22FD"/>
    <w:rsid w:val="00DF2696"/>
    <w:rsid w:val="00E01F5C"/>
    <w:rsid w:val="00E13BB3"/>
    <w:rsid w:val="00E2174D"/>
    <w:rsid w:val="00E5236E"/>
    <w:rsid w:val="00EA7727"/>
    <w:rsid w:val="00EC29B1"/>
    <w:rsid w:val="00EC7F31"/>
    <w:rsid w:val="00ED71D0"/>
    <w:rsid w:val="00F04F54"/>
    <w:rsid w:val="00F20AD9"/>
    <w:rsid w:val="00F363D0"/>
    <w:rsid w:val="00F443C2"/>
    <w:rsid w:val="00F57EF4"/>
    <w:rsid w:val="00F7048B"/>
    <w:rsid w:val="00F92261"/>
    <w:rsid w:val="00FA7961"/>
    <w:rsid w:val="00FB63D5"/>
    <w:rsid w:val="00FC53AE"/>
    <w:rsid w:val="00FE55F7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671C41"/>
  <w15:docId w15:val="{EB9C1906-71FB-463E-B184-8C8392AF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ACF0C-E919-4D5A-BF00-0EF1A7987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3021</Words>
  <Characters>1723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Ruta Averkienė</cp:lastModifiedBy>
  <cp:revision>2</cp:revision>
  <dcterms:created xsi:type="dcterms:W3CDTF">2022-09-21T08:04:00Z</dcterms:created>
  <dcterms:modified xsi:type="dcterms:W3CDTF">2022-09-21T08:04:00Z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-507280583</vt:i4>
  </property>
  <property fmtid="{D5CDD505-2E9C-101B-9397-08002B2CF9AE}" pid="3" name="_NewReviewCycle">
    <vt:lpwstr/>
  </property>
  <property fmtid="{D5CDD505-2E9C-101B-9397-08002B2CF9AE}" pid="4" name="_EmailSubject">
    <vt:lpwstr>paraiskos formos </vt:lpwstr>
  </property>
  <property fmtid="{D5CDD505-2E9C-101B-9397-08002B2CF9AE}" pid="5" name="_AuthorEmail">
    <vt:lpwstr>Jelena.Polijancuk@socmin.lt</vt:lpwstr>
  </property>
  <property fmtid="{D5CDD505-2E9C-101B-9397-08002B2CF9AE}" pid="6" name="_AuthorEmailDisplayName">
    <vt:lpwstr>Jelena Polijančuk</vt:lpwstr>
  </property>
  <property fmtid="{D5CDD505-2E9C-101B-9397-08002B2CF9AE}" pid="7" name="_PreviousAdHocReviewCycleID">
    <vt:i4>-1719165734</vt:i4>
  </property>
  <property fmtid="{D5CDD505-2E9C-101B-9397-08002B2CF9AE}" pid="8" name="_ReviewingToolsShownOnce">
    <vt:lpwstr/>
  </property>
</Properties>
</file>