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38" w:rsidRDefault="00BB4B08" w:rsidP="00BB4B08">
      <w:pPr>
        <w:jc w:val="center"/>
        <w:rPr>
          <w:rFonts w:ascii="Roboto" w:hAnsi="Roboto"/>
          <w:b/>
          <w:bCs/>
          <w:sz w:val="22"/>
          <w:szCs w:val="22"/>
        </w:rPr>
      </w:pPr>
      <w:r w:rsidRPr="00BB4B08">
        <w:rPr>
          <w:rFonts w:ascii="Roboto" w:hAnsi="Roboto"/>
          <w:b/>
          <w:bCs/>
          <w:sz w:val="22"/>
          <w:szCs w:val="22"/>
        </w:rPr>
        <w:t>Kaip mokinio ir mokytojo ryšys įgalina smegenis mokytis?</w:t>
      </w:r>
    </w:p>
    <w:p w:rsidR="00BB4B08" w:rsidRPr="00BB4B08" w:rsidRDefault="00BB4B08" w:rsidP="00BB4B08">
      <w:pPr>
        <w:jc w:val="center"/>
        <w:rPr>
          <w:rFonts w:ascii="Roboto" w:hAnsi="Roboto"/>
          <w:b/>
          <w:bCs/>
          <w:sz w:val="22"/>
          <w:szCs w:val="22"/>
        </w:rPr>
      </w:pPr>
    </w:p>
    <w:p w:rsidR="00EB38C0" w:rsidRPr="00BB4B08" w:rsidRDefault="00EB38C0">
      <w:pPr>
        <w:rPr>
          <w:rFonts w:ascii="Roboto" w:hAnsi="Roboto"/>
          <w:sz w:val="22"/>
          <w:szCs w:val="22"/>
        </w:rPr>
      </w:pPr>
    </w:p>
    <w:p w:rsidR="00C11B96" w:rsidRPr="00BB4B08" w:rsidRDefault="00C11B96" w:rsidP="00C11B96">
      <w:pPr>
        <w:rPr>
          <w:rFonts w:ascii="Roboto" w:hAnsi="Roboto"/>
          <w:b/>
          <w:bCs/>
          <w:sz w:val="22"/>
          <w:szCs w:val="22"/>
        </w:rPr>
      </w:pPr>
      <w:r w:rsidRPr="00BB4B08">
        <w:rPr>
          <w:rFonts w:ascii="Roboto" w:hAnsi="Roboto"/>
          <w:b/>
          <w:bCs/>
          <w:sz w:val="22"/>
          <w:szCs w:val="22"/>
        </w:rPr>
        <w:t>Kovo 21, 2024</w:t>
      </w:r>
    </w:p>
    <w:p w:rsidR="00C11B96" w:rsidRPr="00BB4B08" w:rsidRDefault="00C11B96">
      <w:pPr>
        <w:rPr>
          <w:rFonts w:ascii="Roboto" w:hAnsi="Roboto"/>
          <w:sz w:val="22"/>
          <w:szCs w:val="22"/>
        </w:rPr>
      </w:pPr>
    </w:p>
    <w:tbl>
      <w:tblPr>
        <w:tblW w:w="9010" w:type="dxa"/>
        <w:tblCellMar>
          <w:left w:w="0" w:type="dxa"/>
          <w:right w:w="0" w:type="dxa"/>
        </w:tblCellMar>
        <w:tblLook w:val="04A0"/>
      </w:tblPr>
      <w:tblGrid>
        <w:gridCol w:w="601"/>
        <w:gridCol w:w="601"/>
        <w:gridCol w:w="7808"/>
      </w:tblGrid>
      <w:tr w:rsidR="00C11B96" w:rsidRPr="00BB4B08" w:rsidTr="00C11B96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Times New Roman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14:30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Times New Roman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Pasitikimo kava/arbata ir registracija</w:t>
            </w:r>
          </w:p>
        </w:tc>
      </w:tr>
      <w:tr w:rsidR="00C11B96" w:rsidRPr="00BB4B08" w:rsidTr="00C11B9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Pradžia ir pasveikinimas. </w:t>
            </w:r>
          </w:p>
        </w:tc>
      </w:tr>
      <w:tr w:rsidR="00C11B96" w:rsidRPr="00BB4B08" w:rsidTr="00C11B96">
        <w:trPr>
          <w:trHeight w:val="5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15:15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16:45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Lori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Desautels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: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kaip mokosi smegenys ir ryšio su mokytoju galia. </w:t>
            </w:r>
          </w:p>
        </w:tc>
      </w:tr>
      <w:tr w:rsidR="00C11B96" w:rsidRPr="00BB4B08" w:rsidTr="007B2DF1">
        <w:trPr>
          <w:trHeight w:val="6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16:45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Kava/arbata</w:t>
            </w:r>
          </w:p>
        </w:tc>
      </w:tr>
      <w:tr w:rsidR="00C11B96" w:rsidRPr="00BB4B08" w:rsidTr="00C11B96">
        <w:trPr>
          <w:trHeight w:val="8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Stephen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Porges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.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Juntamas saugumas - lemia elgesį, gebėjimus, mintis ir jausmus. 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</w:tc>
      </w:tr>
      <w:tr w:rsidR="00C11B96" w:rsidRPr="00BB4B08" w:rsidTr="00C11B96">
        <w:trPr>
          <w:trHeight w:val="54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Refleksija grupėse: ką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neuromokslas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įnešė į mano kaip mokytojo rolę?</w:t>
            </w:r>
          </w:p>
        </w:tc>
      </w:tr>
    </w:tbl>
    <w:p w:rsidR="00EB38C0" w:rsidRPr="00BB4B08" w:rsidRDefault="00EB38C0">
      <w:pPr>
        <w:rPr>
          <w:rFonts w:ascii="Roboto" w:hAnsi="Roboto"/>
          <w:sz w:val="22"/>
          <w:szCs w:val="22"/>
        </w:rPr>
      </w:pPr>
    </w:p>
    <w:p w:rsidR="00395B22" w:rsidRPr="00BB4B08" w:rsidRDefault="00C11B96">
      <w:pPr>
        <w:rPr>
          <w:rFonts w:ascii="Roboto" w:hAnsi="Roboto"/>
          <w:b/>
          <w:bCs/>
          <w:sz w:val="22"/>
          <w:szCs w:val="22"/>
        </w:rPr>
      </w:pPr>
      <w:r w:rsidRPr="00BB4B08">
        <w:rPr>
          <w:rFonts w:ascii="Roboto" w:hAnsi="Roboto"/>
          <w:b/>
          <w:bCs/>
          <w:sz w:val="22"/>
          <w:szCs w:val="22"/>
        </w:rPr>
        <w:t>Kovo 22, 2024</w:t>
      </w:r>
    </w:p>
    <w:p w:rsidR="00C11B96" w:rsidRPr="00BB4B08" w:rsidRDefault="00C11B96">
      <w:pPr>
        <w:rPr>
          <w:rFonts w:ascii="Roboto" w:hAnsi="Roboto"/>
          <w:sz w:val="22"/>
          <w:szCs w:val="22"/>
        </w:rPr>
      </w:pPr>
    </w:p>
    <w:tbl>
      <w:tblPr>
        <w:tblW w:w="9280" w:type="dxa"/>
        <w:tblCellMar>
          <w:left w:w="0" w:type="dxa"/>
          <w:right w:w="0" w:type="dxa"/>
        </w:tblCellMar>
        <w:tblLook w:val="04A0"/>
      </w:tblPr>
      <w:tblGrid>
        <w:gridCol w:w="657"/>
        <w:gridCol w:w="657"/>
        <w:gridCol w:w="7966"/>
      </w:tblGrid>
      <w:tr w:rsidR="00C11B96" w:rsidRPr="00BB4B08" w:rsidTr="007B2DF1">
        <w:trPr>
          <w:trHeight w:val="7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Times New Roman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13:30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Times New Roman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14:00</w:t>
            </w:r>
          </w:p>
        </w:tc>
        <w:tc>
          <w:tcPr>
            <w:tcW w:w="79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Pasitikimo kava/arbata ir registracija.</w:t>
            </w:r>
          </w:p>
        </w:tc>
      </w:tr>
      <w:tr w:rsidR="00C11B96" w:rsidRPr="00BB4B08" w:rsidTr="007B2DF1">
        <w:trPr>
          <w:trHeight w:val="7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14:15</w:t>
            </w:r>
          </w:p>
        </w:tc>
        <w:tc>
          <w:tcPr>
            <w:tcW w:w="79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Pradžia.  Nervų sistemos būsenų pasitikrinimas ir susireguliavimas</w:t>
            </w:r>
          </w:p>
        </w:tc>
      </w:tr>
      <w:tr w:rsidR="00C11B96" w:rsidRPr="00BB4B08" w:rsidTr="007B2DF1">
        <w:trPr>
          <w:trHeight w:val="8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15:45</w:t>
            </w:r>
          </w:p>
        </w:tc>
        <w:tc>
          <w:tcPr>
            <w:tcW w:w="79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977C38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Louise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11B96"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Michele</w:t>
            </w:r>
            <w:proofErr w:type="spellEnd"/>
            <w:r w:rsidR="00C11B96"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11B96"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Bomber</w:t>
            </w:r>
            <w:proofErr w:type="spellEnd"/>
            <w:r w:rsidR="00C11B96"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.</w:t>
            </w:r>
            <w:r w:rsidR="00C11B96"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 Pažink mane, kad mane mokytum. </w:t>
            </w:r>
          </w:p>
        </w:tc>
      </w:tr>
      <w:tr w:rsidR="00C11B96" w:rsidRPr="00BB4B08" w:rsidTr="007B2DF1">
        <w:trPr>
          <w:trHeight w:val="6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16:00</w:t>
            </w:r>
          </w:p>
        </w:tc>
        <w:tc>
          <w:tcPr>
            <w:tcW w:w="79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977C38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Kava/arbata</w:t>
            </w:r>
          </w:p>
        </w:tc>
      </w:tr>
      <w:tr w:rsidR="00C11B96" w:rsidRPr="00BB4B08" w:rsidTr="00C11B96">
        <w:trPr>
          <w:trHeight w:val="8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17:30</w:t>
            </w:r>
          </w:p>
        </w:tc>
        <w:tc>
          <w:tcPr>
            <w:tcW w:w="79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Marti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Smith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.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Kaip pojūčiai įtakoja gebėjimą susikaupti ir mokytis.  Kaip paskatinti sensorinę integraciją klasėje ir atliepti vaiko poreikius?</w:t>
            </w:r>
          </w:p>
        </w:tc>
      </w:tr>
      <w:tr w:rsidR="00C11B96" w:rsidRPr="00BB4B08" w:rsidTr="00C11B96">
        <w:trPr>
          <w:trHeight w:val="3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jc w:val="right"/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19:00</w:t>
            </w:r>
          </w:p>
        </w:tc>
        <w:tc>
          <w:tcPr>
            <w:tcW w:w="79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Kviečiame pasirinkti temą, kurią norėsite praktiškai išbandyti: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br/>
              <w:t xml:space="preserve">Kaip ryšio kūrimas įgalina vaikus su mokymosi sunkumais mokytis?  Su Jovita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Anikinaite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.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br/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Neuromokslas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kiekvienoje pamokoje, kaip įgalinti kiekvieną vaiką? Su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Liudovika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Pakalkaite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.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br/>
              <w:t xml:space="preserve">Kaip mokytojui adaptuoti aplinką ir atliepti vaiko sensorinės integracijos poreikius?  Su Giedre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Sasnauskiene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.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br/>
              <w:t xml:space="preserve">Klasės valandėlė apie mūsų būsenas ir emocijas su Lina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Ulčiniene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ir Norbertu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Badalov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.</w:t>
            </w:r>
          </w:p>
        </w:tc>
      </w:tr>
    </w:tbl>
    <w:p w:rsidR="00395B22" w:rsidRPr="00BB4B08" w:rsidRDefault="00395B22">
      <w:pPr>
        <w:rPr>
          <w:rFonts w:ascii="Roboto" w:hAnsi="Roboto"/>
          <w:sz w:val="22"/>
          <w:szCs w:val="22"/>
        </w:rPr>
      </w:pPr>
    </w:p>
    <w:p w:rsidR="00C11B96" w:rsidRPr="00BB4B08" w:rsidRDefault="00C11B96">
      <w:pPr>
        <w:rPr>
          <w:rFonts w:ascii="Roboto" w:hAnsi="Roboto"/>
          <w:sz w:val="22"/>
          <w:szCs w:val="22"/>
        </w:rPr>
      </w:pPr>
    </w:p>
    <w:tbl>
      <w:tblPr>
        <w:tblStyle w:val="Lentelstinklelis"/>
        <w:tblW w:w="0" w:type="auto"/>
        <w:tblLook w:val="04A0"/>
      </w:tblPr>
      <w:tblGrid>
        <w:gridCol w:w="2405"/>
        <w:gridCol w:w="6611"/>
      </w:tblGrid>
      <w:tr w:rsidR="00C11B96" w:rsidRPr="00BB4B08" w:rsidTr="00C11B96">
        <w:tc>
          <w:tcPr>
            <w:tcW w:w="2405" w:type="dxa"/>
          </w:tcPr>
          <w:p w:rsidR="00C11B96" w:rsidRPr="00BB4B08" w:rsidRDefault="00C11B96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noProof/>
                <w:lang w:eastAsia="lt-LT"/>
              </w:rPr>
              <w:lastRenderedPageBreak/>
              <w:drawing>
                <wp:inline distT="0" distB="0" distL="0" distR="0">
                  <wp:extent cx="1211580" cy="1685290"/>
                  <wp:effectExtent l="0" t="0" r="0" b="3810"/>
                  <wp:docPr id="590287882" name="Picture 1" descr="ABOUT – REVELATIONS IN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OUT – REVELATIONS IN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Lori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Desautels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yra mokytoja,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Butler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universiteto, JAV, profesorė,  simpoziumo </w:t>
            </w:r>
            <w:r w:rsid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„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Neuromokslas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švietimui</w:t>
            </w:r>
            <w:r w:rsid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“ 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įkūrėja, kuris jau penkioliktus metus buria tūkstančius JAV švietimo specialistų.  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Desautels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 programa „180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Neuromokslo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dienų švietimui” plačiai diegiame JAV mokyklose. 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  <w:p w:rsidR="00C11B96" w:rsidRPr="00BB4B08" w:rsidRDefault="00C11B96" w:rsidP="00C11B96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Knygų „Ryšys vietoj Paklusnumo“, „Tikslingas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Neuroplastiškumas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“ ir „Nuostabi Kūno ir Smegenų sąveika“ autorė.</w:t>
            </w:r>
          </w:p>
        </w:tc>
      </w:tr>
      <w:tr w:rsidR="00C11B96" w:rsidRPr="00BB4B08" w:rsidTr="00C11B96">
        <w:tc>
          <w:tcPr>
            <w:tcW w:w="2405" w:type="dxa"/>
          </w:tcPr>
          <w:p w:rsidR="00C11B96" w:rsidRPr="00BB4B08" w:rsidRDefault="00C11B96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611" w:type="dxa"/>
          </w:tcPr>
          <w:p w:rsidR="00C11B96" w:rsidRPr="00BB4B08" w:rsidRDefault="00C11B96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:rsidR="00C11B96" w:rsidRPr="00BB4B08" w:rsidRDefault="00C11B96">
      <w:pPr>
        <w:rPr>
          <w:rFonts w:ascii="Roboto" w:hAnsi="Roboto"/>
          <w:sz w:val="22"/>
          <w:szCs w:val="22"/>
        </w:rPr>
      </w:pPr>
    </w:p>
    <w:tbl>
      <w:tblPr>
        <w:tblStyle w:val="Lentelstinklelis"/>
        <w:tblW w:w="0" w:type="auto"/>
        <w:tblLook w:val="04A0"/>
      </w:tblPr>
      <w:tblGrid>
        <w:gridCol w:w="2476"/>
        <w:gridCol w:w="6611"/>
      </w:tblGrid>
      <w:tr w:rsidR="00C11B96" w:rsidRPr="00BB4B08" w:rsidTr="00C11B96">
        <w:tc>
          <w:tcPr>
            <w:tcW w:w="2405" w:type="dxa"/>
          </w:tcPr>
          <w:p w:rsidR="00C11B96" w:rsidRPr="00BB4B08" w:rsidRDefault="00C11B96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noProof/>
                <w:lang w:eastAsia="lt-LT"/>
              </w:rPr>
              <w:drawing>
                <wp:inline distT="0" distB="0" distL="0" distR="0">
                  <wp:extent cx="1431925" cy="1431925"/>
                  <wp:effectExtent l="0" t="0" r="3175" b="3175"/>
                  <wp:docPr id="1261102697" name="Picture 2" descr="The Neurophysiology of Safety and How to Feel Safe | Nourish Balance Th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Neurophysiology of Safety and How to Feel Safe | Nourish Balance Thr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Stephen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Porges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yra pripažintas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In</w:t>
            </w:r>
            <w:r w:rsid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dia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anos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Universiteto mokslininkas bei Trauminio Streso Tyrimų </w:t>
            </w:r>
            <w:r w:rsidR="00BB4B08"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Konsorciumo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</w:t>
            </w:r>
            <w:r w:rsidR="00BB4B08"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įkūrėjas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, Šiaurės Karolinos universiteto </w:t>
            </w:r>
            <w:r w:rsidR="00BB4B08"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psichiatrijos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profesorius bei profesorius emeritas Čikagos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Ilinojaus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ir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Maryland</w:t>
            </w:r>
            <w:r w:rsid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o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universitetuose.  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Dr.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Porges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yra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Polivagalinės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teorijos bei daugiau nei 400 mokslinių straipsnių autorius.  Jo knygos „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Polivagalinė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teorija: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</w:t>
            </w:r>
            <w:r w:rsid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-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fiziologinis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emocijų, prieraišumo, bendravimo ir savireguliacijos pagrindas“, „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Polivagalinis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juntamas saugumas: prieraišumas, bendravimas ir savireguliacija“. </w:t>
            </w:r>
          </w:p>
          <w:p w:rsidR="00C11B96" w:rsidRPr="00BB4B08" w:rsidRDefault="00C11B96" w:rsidP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  <w:p w:rsidR="00C11B96" w:rsidRPr="00BB4B08" w:rsidRDefault="00C11B96" w:rsidP="00C11B96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Dr.Porges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yra „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Safe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and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Sound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“ muzikos pagrindu sukurto protokolo išradėjas, kuris skatina kalbos raidą ir nervų sistemos būsenų reguliaciją.</w:t>
            </w:r>
          </w:p>
        </w:tc>
      </w:tr>
    </w:tbl>
    <w:p w:rsidR="00C11B96" w:rsidRPr="00BB4B08" w:rsidRDefault="00C11B96">
      <w:pPr>
        <w:rPr>
          <w:rFonts w:ascii="Roboto" w:hAnsi="Roboto"/>
          <w:sz w:val="22"/>
          <w:szCs w:val="22"/>
        </w:rPr>
      </w:pPr>
    </w:p>
    <w:tbl>
      <w:tblPr>
        <w:tblStyle w:val="Lentelstinklelis"/>
        <w:tblW w:w="0" w:type="auto"/>
        <w:tblLook w:val="04A0"/>
      </w:tblPr>
      <w:tblGrid>
        <w:gridCol w:w="2476"/>
        <w:gridCol w:w="6611"/>
      </w:tblGrid>
      <w:tr w:rsidR="00C11B96" w:rsidRPr="00BB4B08" w:rsidTr="00C11B96">
        <w:tc>
          <w:tcPr>
            <w:tcW w:w="2405" w:type="dxa"/>
          </w:tcPr>
          <w:p w:rsidR="00C11B96" w:rsidRPr="00BB4B08" w:rsidRDefault="00C11B96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noProof/>
                <w:lang w:eastAsia="lt-LT"/>
              </w:rPr>
              <w:drawing>
                <wp:inline distT="0" distB="0" distL="0" distR="0">
                  <wp:extent cx="1431925" cy="1431925"/>
                  <wp:effectExtent l="0" t="0" r="3175" b="3175"/>
                  <wp:docPr id="1108483823" name="Picture 3" descr="Louise Michelle Bomber - Founding Director - TouchBase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uise Michelle Bomber - Founding Director - TouchBase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:rsidR="00C11B96" w:rsidRPr="00BB4B08" w:rsidRDefault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Louise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Michele</w:t>
            </w:r>
            <w:proofErr w:type="spellEnd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B4B08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en-GB"/>
              </w:rPr>
              <w:t>Bomber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yra speciali pedagogė,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Diadinės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Raidos </w:t>
            </w:r>
            <w:r w:rsidR="00BB4B08"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Psichoterapijos</w:t>
            </w: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praktikė.  </w:t>
            </w:r>
          </w:p>
          <w:p w:rsidR="00C11B96" w:rsidRPr="00BB4B08" w:rsidRDefault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  <w:p w:rsidR="00C11B96" w:rsidRPr="00BB4B08" w:rsidRDefault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Konsultuoja ir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supervizuoja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mokytojus, mokyklas bei švietimo skyrius, kad padėti transformuoti mokyklos patirtį vaikams atsižvelgiant į </w:t>
            </w:r>
            <w:proofErr w:type="spellStart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neuromokslą</w:t>
            </w:r>
            <w:proofErr w:type="spellEnd"/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 xml:space="preserve"> ir vaiko raidą.   </w:t>
            </w:r>
          </w:p>
          <w:p w:rsidR="00C11B96" w:rsidRPr="00BB4B08" w:rsidRDefault="00C11B96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</w:pPr>
          </w:p>
          <w:p w:rsidR="00C11B96" w:rsidRPr="00BB4B08" w:rsidRDefault="00C11B96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rFonts w:ascii="Roboto" w:eastAsia="Times New Roman" w:hAnsi="Roboto" w:cs="Arial"/>
                <w:kern w:val="0"/>
                <w:sz w:val="22"/>
                <w:szCs w:val="22"/>
                <w:lang w:eastAsia="en-GB"/>
              </w:rPr>
              <w:t>Knygų „Viduje man skauda“, „O kaip apie mane?“, Paaugliai ir prieraišumas“, „Pažink mane, kad mane mokytum“ autorė.</w:t>
            </w:r>
          </w:p>
        </w:tc>
      </w:tr>
    </w:tbl>
    <w:p w:rsidR="00C11B96" w:rsidRPr="00BB4B08" w:rsidRDefault="00C11B96">
      <w:pPr>
        <w:rPr>
          <w:rFonts w:ascii="Roboto" w:hAnsi="Roboto"/>
          <w:sz w:val="22"/>
          <w:szCs w:val="22"/>
        </w:rPr>
      </w:pPr>
    </w:p>
    <w:tbl>
      <w:tblPr>
        <w:tblStyle w:val="Lentelstinklelis"/>
        <w:tblW w:w="0" w:type="auto"/>
        <w:tblLook w:val="04A0"/>
      </w:tblPr>
      <w:tblGrid>
        <w:gridCol w:w="2547"/>
        <w:gridCol w:w="6469"/>
      </w:tblGrid>
      <w:tr w:rsidR="007B2DF1" w:rsidRPr="00BB4B08" w:rsidTr="007B2DF1">
        <w:tc>
          <w:tcPr>
            <w:tcW w:w="2547" w:type="dxa"/>
          </w:tcPr>
          <w:p w:rsidR="007B2DF1" w:rsidRPr="00BB4B08" w:rsidRDefault="007B2DF1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noProof/>
                <w:lang w:eastAsia="lt-LT"/>
              </w:rPr>
              <w:drawing>
                <wp:inline distT="0" distB="0" distL="0" distR="0">
                  <wp:extent cx="1431925" cy="1431925"/>
                  <wp:effectExtent l="0" t="0" r="3175" b="3175"/>
                  <wp:docPr id="1324046554" name="Picture 4" descr="Marti Smith Semin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rti Smith Semin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7B2DF1" w:rsidRPr="00BB4B08" w:rsidRDefault="007B2DF1" w:rsidP="007B2DF1">
            <w:pPr>
              <w:rPr>
                <w:rFonts w:ascii="Roboto" w:hAnsi="Roboto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  <w:p w:rsidR="007B2DF1" w:rsidRPr="00BB4B08" w:rsidRDefault="007B2DF1" w:rsidP="007B2DF1">
            <w:pPr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</w:pPr>
            <w:r w:rsidRPr="00BB4B08">
              <w:rPr>
                <w:rFonts w:ascii="Roboto" w:hAnsi="Roboto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Marti </w:t>
            </w:r>
            <w:proofErr w:type="spellStart"/>
            <w:r w:rsidRPr="00BB4B08">
              <w:rPr>
                <w:rFonts w:ascii="Roboto" w:hAnsi="Roboto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Smith</w:t>
            </w:r>
            <w:proofErr w:type="spellEnd"/>
            <w:r w:rsidRPr="00BB4B08">
              <w:rPr>
                <w:rFonts w:ascii="Roboto" w:hAnsi="Roboto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Ergoterapeutė</w:t>
            </w:r>
            <w:proofErr w:type="spellEnd"/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 xml:space="preserve">, Akademinė Vaiko Traumos Akademijos bendradarbė, sertifikuota Terapinio </w:t>
            </w:r>
            <w:r w:rsidR="00BB4B08"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klausymosi</w:t>
            </w:r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 xml:space="preserve">, Įtraukus </w:t>
            </w:r>
            <w:proofErr w:type="spellStart"/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Metronom</w:t>
            </w:r>
            <w:r w:rsid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as</w:t>
            </w:r>
            <w:proofErr w:type="spellEnd"/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 xml:space="preserve">, Masažo terapijos, </w:t>
            </w:r>
            <w:proofErr w:type="spellStart"/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CiSM</w:t>
            </w:r>
            <w:proofErr w:type="spellEnd"/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 xml:space="preserve"> praktikė.    </w:t>
            </w:r>
          </w:p>
          <w:p w:rsidR="007B2DF1" w:rsidRPr="00BB4B08" w:rsidRDefault="007B2DF1" w:rsidP="007B2DF1">
            <w:pPr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</w:pPr>
          </w:p>
          <w:p w:rsidR="007B2DF1" w:rsidRPr="00BB4B08" w:rsidRDefault="007B2DF1" w:rsidP="007B2DF1">
            <w:pPr>
              <w:rPr>
                <w:rFonts w:ascii="Roboto" w:hAnsi="Roboto"/>
                <w:sz w:val="22"/>
                <w:szCs w:val="22"/>
              </w:rPr>
            </w:pPr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 xml:space="preserve">Knygų „Patarimai rašymui ranka“, „Kelias į abėcėlę: mažosios raidės </w:t>
            </w:r>
            <w:r w:rsidR="00BB4B08"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vaikams</w:t>
            </w:r>
            <w:r w:rsidRPr="00BB4B08">
              <w:rPr>
                <w:rFonts w:ascii="Roboto" w:hAnsi="Roboto" w:cs="Arial"/>
                <w:color w:val="222222"/>
                <w:sz w:val="22"/>
                <w:szCs w:val="22"/>
                <w:shd w:val="clear" w:color="auto" w:fill="FFFFFF"/>
              </w:rPr>
              <w:t>“, „Terapeutas ryšyje“ autorė.</w:t>
            </w:r>
          </w:p>
        </w:tc>
      </w:tr>
    </w:tbl>
    <w:p w:rsidR="007B2DF1" w:rsidRPr="00BB4B08" w:rsidRDefault="007B2DF1">
      <w:pPr>
        <w:rPr>
          <w:rFonts w:ascii="Roboto" w:hAnsi="Roboto"/>
          <w:sz w:val="22"/>
          <w:szCs w:val="22"/>
        </w:rPr>
      </w:pPr>
    </w:p>
    <w:sectPr w:rsidR="007B2DF1" w:rsidRPr="00BB4B08" w:rsidSect="007B2DF1">
      <w:pgSz w:w="11906" w:h="16838"/>
      <w:pgMar w:top="726" w:right="1440" w:bottom="75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AC6"/>
    <w:multiLevelType w:val="hybridMultilevel"/>
    <w:tmpl w:val="6B5E7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hyphenationZone w:val="396"/>
  <w:characterSpacingControl w:val="doNotCompress"/>
  <w:compat/>
  <w:rsids>
    <w:rsidRoot w:val="00EB38C0"/>
    <w:rsid w:val="0013595E"/>
    <w:rsid w:val="00395B22"/>
    <w:rsid w:val="00433DC1"/>
    <w:rsid w:val="0047308C"/>
    <w:rsid w:val="00637380"/>
    <w:rsid w:val="00714DB4"/>
    <w:rsid w:val="007B2DF1"/>
    <w:rsid w:val="00977C38"/>
    <w:rsid w:val="00AC6A80"/>
    <w:rsid w:val="00BB4B08"/>
    <w:rsid w:val="00C11164"/>
    <w:rsid w:val="00C11B96"/>
    <w:rsid w:val="00CA1180"/>
    <w:rsid w:val="00E13C22"/>
    <w:rsid w:val="00EB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D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11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77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F0210-ACC7-46A5-A551-58D96B92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liudovika pakalkaite (student)</dc:creator>
  <cp:lastModifiedBy>Živilė Puidokaitienė</cp:lastModifiedBy>
  <cp:revision>2</cp:revision>
  <dcterms:created xsi:type="dcterms:W3CDTF">2024-02-21T07:14:00Z</dcterms:created>
  <dcterms:modified xsi:type="dcterms:W3CDTF">2024-02-21T07:14:00Z</dcterms:modified>
</cp:coreProperties>
</file>