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BA2D" w14:textId="77777777" w:rsidR="003170F7" w:rsidRDefault="00067B6C">
      <w:pPr>
        <w:jc w:val="center"/>
      </w:pPr>
      <w:r w:rsidRPr="00C0543D">
        <w:rPr>
          <w:noProof/>
          <w:lang w:eastAsia="lt-LT"/>
        </w:rPr>
        <w:drawing>
          <wp:inline distT="0" distB="0" distL="0" distR="0" wp14:anchorId="2CEB2379" wp14:editId="53BCAAED">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5A9C09D1" w14:textId="77777777" w:rsidR="003170F7" w:rsidRDefault="003170F7">
      <w:pPr>
        <w:jc w:val="center"/>
        <w:rPr>
          <w:b/>
        </w:rPr>
      </w:pPr>
      <w:bookmarkStart w:id="0" w:name="Institucija"/>
      <w:r>
        <w:rPr>
          <w:b/>
        </w:rPr>
        <w:t xml:space="preserve">VARĖNOS RAJONO SAVIVALDYBĖS ADMINISTRACIJOS </w:t>
      </w:r>
    </w:p>
    <w:p w14:paraId="2F317CFB" w14:textId="77777777" w:rsidR="003170F7" w:rsidRDefault="003170F7">
      <w:pPr>
        <w:jc w:val="center"/>
        <w:rPr>
          <w:b/>
        </w:rPr>
      </w:pPr>
      <w:r>
        <w:rPr>
          <w:b/>
        </w:rPr>
        <w:t>DIREKTORIUS</w:t>
      </w:r>
      <w:bookmarkEnd w:id="0"/>
    </w:p>
    <w:p w14:paraId="18946BCC" w14:textId="77777777" w:rsidR="003170F7" w:rsidRDefault="003170F7">
      <w:pPr>
        <w:jc w:val="center"/>
        <w:rPr>
          <w:b/>
        </w:rPr>
      </w:pPr>
    </w:p>
    <w:p w14:paraId="10F836F2" w14:textId="77777777" w:rsidR="003170F7" w:rsidRDefault="003170F7">
      <w:pPr>
        <w:jc w:val="center"/>
        <w:rPr>
          <w:b/>
        </w:rPr>
      </w:pPr>
      <w:bookmarkStart w:id="1" w:name="Forma"/>
      <w:r>
        <w:rPr>
          <w:b/>
        </w:rPr>
        <w:t>ĮSAKYMAS</w:t>
      </w:r>
      <w:bookmarkEnd w:id="1"/>
    </w:p>
    <w:p w14:paraId="1D60A07B" w14:textId="77777777" w:rsidR="003170F7" w:rsidRDefault="00B85FAA">
      <w:pPr>
        <w:jc w:val="center"/>
      </w:pPr>
      <w:r>
        <w:rPr>
          <w:b/>
        </w:rPr>
        <w:fldChar w:fldCharType="begin">
          <w:ffData>
            <w:name w:val="Pavadinimas"/>
            <w:enabled/>
            <w:calcOnExit w:val="0"/>
            <w:textInput>
              <w:default w:val="DĖL ASMENŲ APTARNAVIMO, JŲ PRAŠYMŲ IR SKUNDŲ NAGRINĖJIMO VARĖNOS RAJONO SAVIVALDYBĖS ADMINISTRACIJOJE TVARKOS APRAŠO PATVIRTINIMO"/>
            </w:textInput>
          </w:ffData>
        </w:fldChar>
      </w:r>
      <w:bookmarkStart w:id="2" w:name="Pavadinimas"/>
      <w:r>
        <w:rPr>
          <w:b/>
        </w:rPr>
        <w:instrText xml:space="preserve"> FORMTEXT </w:instrText>
      </w:r>
      <w:r>
        <w:rPr>
          <w:b/>
        </w:rPr>
      </w:r>
      <w:r>
        <w:rPr>
          <w:b/>
        </w:rPr>
        <w:fldChar w:fldCharType="separate"/>
      </w:r>
      <w:r>
        <w:rPr>
          <w:b/>
          <w:noProof/>
        </w:rPr>
        <w:t>DĖL ASMENŲ APTARNAVIMO, JŲ PRAŠYMŲ IR SKUNDŲ NAGRINĖJIMO VARĖNOS RAJONO SAVIVALDYBĖS ADMINISTRACIJOJE TVARKOS APRAŠO PATVIRTINIMO</w:t>
      </w:r>
      <w:r>
        <w:rPr>
          <w:b/>
        </w:rPr>
        <w:fldChar w:fldCharType="end"/>
      </w:r>
      <w:bookmarkEnd w:id="2"/>
    </w:p>
    <w:p w14:paraId="1EF95BDD" w14:textId="77777777" w:rsidR="003170F7" w:rsidRDefault="003170F7">
      <w:pPr>
        <w:jc w:val="center"/>
      </w:pPr>
    </w:p>
    <w:p w14:paraId="5F45E435" w14:textId="77777777" w:rsidR="003170F7" w:rsidRDefault="003170F7">
      <w:pPr>
        <w:jc w:val="center"/>
      </w:pPr>
      <w:bookmarkStart w:id="3" w:name="Data"/>
      <w:r>
        <w:t>20</w:t>
      </w:r>
      <w:r w:rsidR="00400E53">
        <w:t>2</w:t>
      </w:r>
      <w:r w:rsidR="00D22682">
        <w:fldChar w:fldCharType="begin">
          <w:ffData>
            <w:name w:val=""/>
            <w:enabled/>
            <w:calcOnExit w:val="0"/>
            <w:textInput>
              <w:default w:val="5"/>
              <w:maxLength w:val="1"/>
            </w:textInput>
          </w:ffData>
        </w:fldChar>
      </w:r>
      <w:r w:rsidR="00D22682">
        <w:instrText xml:space="preserve"> FORMTEXT </w:instrText>
      </w:r>
      <w:r w:rsidR="00D22682">
        <w:fldChar w:fldCharType="separate"/>
      </w:r>
      <w:r w:rsidR="00D22682">
        <w:rPr>
          <w:noProof/>
        </w:rPr>
        <w:t>5</w:t>
      </w:r>
      <w:r w:rsidR="00D22682">
        <w:fldChar w:fldCharType="end"/>
      </w:r>
      <w:r>
        <w:t xml:space="preserve"> m. </w:t>
      </w:r>
      <w:r w:rsidR="00154A57">
        <w:fldChar w:fldCharType="begin">
          <w:ffData>
            <w:name w:val=""/>
            <w:enabled/>
            <w:calcOnExit w:val="0"/>
            <w:textInput>
              <w:default w:val="birželio"/>
            </w:textInput>
          </w:ffData>
        </w:fldChar>
      </w:r>
      <w:r w:rsidR="00154A57">
        <w:instrText xml:space="preserve"> FORMTEXT </w:instrText>
      </w:r>
      <w:r w:rsidR="00154A57">
        <w:fldChar w:fldCharType="separate"/>
      </w:r>
      <w:r w:rsidR="00154A57">
        <w:rPr>
          <w:noProof/>
        </w:rPr>
        <w:t>birželio</w:t>
      </w:r>
      <w:r w:rsidR="00154A57">
        <w:fldChar w:fldCharType="end"/>
      </w:r>
      <w:r>
        <w:t xml:space="preserve"> </w:t>
      </w:r>
      <w:r w:rsidR="00B85FAA">
        <w:fldChar w:fldCharType="begin">
          <w:ffData>
            <w:name w:val=""/>
            <w:enabled/>
            <w:calcOnExit w:val="0"/>
            <w:textInput>
              <w:default w:val="25"/>
              <w:maxLength w:val="2"/>
            </w:textInput>
          </w:ffData>
        </w:fldChar>
      </w:r>
      <w:r w:rsidR="00B85FAA">
        <w:instrText xml:space="preserve"> FORMTEXT </w:instrText>
      </w:r>
      <w:r w:rsidR="00B85FAA">
        <w:fldChar w:fldCharType="separate"/>
      </w:r>
      <w:r w:rsidR="00B85FAA">
        <w:rPr>
          <w:noProof/>
        </w:rPr>
        <w:t>25</w:t>
      </w:r>
      <w:r w:rsidR="00B85FAA">
        <w:fldChar w:fldCharType="end"/>
      </w:r>
      <w:r>
        <w:t xml:space="preserve"> d.</w:t>
      </w:r>
      <w:bookmarkEnd w:id="3"/>
      <w:r>
        <w:t xml:space="preserve"> Nr. </w:t>
      </w:r>
      <w:r w:rsidR="00067B6C">
        <w:fldChar w:fldCharType="begin">
          <w:ffData>
            <w:name w:val="Nr"/>
            <w:enabled/>
            <w:calcOnExit w:val="0"/>
            <w:textInput>
              <w:default w:val="DV-357(3.2.)"/>
            </w:textInput>
          </w:ffData>
        </w:fldChar>
      </w:r>
      <w:bookmarkStart w:id="4" w:name="Nr"/>
      <w:r w:rsidR="00067B6C">
        <w:instrText xml:space="preserve"> FORMTEXT </w:instrText>
      </w:r>
      <w:r w:rsidR="00067B6C">
        <w:fldChar w:fldCharType="separate"/>
      </w:r>
      <w:r w:rsidR="00067B6C">
        <w:rPr>
          <w:noProof/>
        </w:rPr>
        <w:t>DV-357(3.2.)</w:t>
      </w:r>
      <w:r w:rsidR="00067B6C">
        <w:fldChar w:fldCharType="end"/>
      </w:r>
      <w:bookmarkEnd w:id="4"/>
    </w:p>
    <w:p w14:paraId="1750A491" w14:textId="77777777" w:rsidR="003170F7" w:rsidRDefault="003170F7">
      <w:pPr>
        <w:jc w:val="center"/>
        <w:sectPr w:rsidR="003170F7">
          <w:footerReference w:type="default" r:id="rId9"/>
          <w:pgSz w:w="11906" w:h="16838" w:code="9"/>
          <w:pgMar w:top="1134" w:right="567" w:bottom="1134" w:left="1701" w:header="567" w:footer="567" w:gutter="0"/>
          <w:cols w:space="1296"/>
        </w:sectPr>
      </w:pPr>
      <w:r>
        <w:t>Varėna</w:t>
      </w:r>
    </w:p>
    <w:p w14:paraId="0BC603F4" w14:textId="77777777" w:rsidR="00724128" w:rsidRDefault="00724128" w:rsidP="001F7969">
      <w:pPr>
        <w:tabs>
          <w:tab w:val="left" w:pos="5220"/>
        </w:tabs>
        <w:rPr>
          <w:bCs/>
        </w:rPr>
      </w:pPr>
    </w:p>
    <w:p w14:paraId="469260BC" w14:textId="77777777" w:rsidR="00DF31F4" w:rsidRDefault="00DF31F4" w:rsidP="00DF31F4"/>
    <w:p w14:paraId="7895F5DE" w14:textId="77777777" w:rsidR="00B85FAA" w:rsidRPr="0036337E" w:rsidRDefault="00B85FAA" w:rsidP="00B85FAA">
      <w:pPr>
        <w:tabs>
          <w:tab w:val="left" w:pos="720"/>
        </w:tabs>
        <w:suppressAutoHyphens/>
        <w:spacing w:line="360" w:lineRule="auto"/>
        <w:ind w:firstLine="851"/>
        <w:jc w:val="both"/>
        <w:rPr>
          <w:szCs w:val="24"/>
          <w:lang w:eastAsia="lt-LT" w:bidi="hi-IN"/>
        </w:rPr>
      </w:pPr>
      <w:r w:rsidRPr="0036337E">
        <w:rPr>
          <w:szCs w:val="24"/>
          <w:lang w:eastAsia="lt-LT" w:bidi="hi-IN"/>
        </w:rPr>
        <w:t xml:space="preserve">Vadovaudamasi </w:t>
      </w:r>
      <w:r w:rsidRPr="0036337E">
        <w:rPr>
          <w:color w:val="000000"/>
          <w:szCs w:val="24"/>
          <w:lang w:eastAsia="lt-LT" w:bidi="hi-IN"/>
        </w:rPr>
        <w:t xml:space="preserve">Lietuvos Respublikos vietos savivaldos įstatymo 34 straipsnio 1 dalimi, 6 dalies 2 punktu, </w:t>
      </w:r>
      <w:r w:rsidRPr="0036337E">
        <w:rPr>
          <w:szCs w:val="24"/>
          <w:lang w:eastAsia="ar-SA" w:bidi="hi-IN"/>
        </w:rPr>
        <w:t xml:space="preserve">Lietuvos Respublikos viešojo administravimo įstatymo 11 straipsnio 1 dalimi, </w:t>
      </w:r>
      <w:r w:rsidRPr="0036337E">
        <w:rPr>
          <w:szCs w:val="24"/>
          <w:lang w:eastAsia="lt-LT" w:bidi="hi-IN"/>
        </w:rPr>
        <w:t>Asmenų prašymų ir skundų nagrinėjimo viešojo administravimo subjektuose taisyklėmis</w:t>
      </w:r>
      <w:r w:rsidRPr="0036337E">
        <w:rPr>
          <w:szCs w:val="24"/>
          <w:lang w:eastAsia="ar-SA" w:bidi="hi-IN"/>
        </w:rPr>
        <w:t xml:space="preserve">, patvirtintomis Lietuvos Respublikos Vyriausybės 2007 m. rugpjūčio 22 d. nutarimu Nr. 875 „Dėl </w:t>
      </w:r>
      <w:r w:rsidRPr="0036337E">
        <w:rPr>
          <w:bCs/>
          <w:color w:val="000000"/>
          <w:szCs w:val="24"/>
          <w:lang w:eastAsia="lt-LT" w:bidi="hi-IN"/>
        </w:rPr>
        <w:t xml:space="preserve">Asmenų prašymų ir skundų </w:t>
      </w:r>
      <w:r w:rsidRPr="0036337E">
        <w:rPr>
          <w:szCs w:val="24"/>
          <w:lang w:eastAsia="lt-LT" w:bidi="hi-IN"/>
        </w:rPr>
        <w:t xml:space="preserve">nagrinėjimo viešojo administravimo subjektuose </w:t>
      </w:r>
      <w:r w:rsidRPr="0036337E">
        <w:rPr>
          <w:bCs/>
          <w:color w:val="000000"/>
          <w:szCs w:val="24"/>
          <w:lang w:eastAsia="lt-LT" w:bidi="hi-IN"/>
        </w:rPr>
        <w:t>taisyklių patvirtinimo“</w:t>
      </w:r>
      <w:r w:rsidRPr="0036337E">
        <w:rPr>
          <w:szCs w:val="24"/>
          <w:lang w:eastAsia="lt-LT" w:bidi="hi-IN"/>
        </w:rPr>
        <w:t>:</w:t>
      </w:r>
    </w:p>
    <w:p w14:paraId="2C06433B" w14:textId="77777777" w:rsidR="00B85FAA" w:rsidRDefault="00B85FAA" w:rsidP="00B85FAA">
      <w:pPr>
        <w:tabs>
          <w:tab w:val="left" w:pos="720"/>
          <w:tab w:val="left" w:pos="993"/>
        </w:tabs>
        <w:suppressAutoHyphens/>
        <w:spacing w:line="360" w:lineRule="auto"/>
        <w:ind w:firstLine="851"/>
        <w:jc w:val="both"/>
        <w:rPr>
          <w:szCs w:val="24"/>
          <w:lang w:eastAsia="lt-LT" w:bidi="hi-IN"/>
        </w:rPr>
      </w:pPr>
      <w:r w:rsidRPr="0036337E">
        <w:rPr>
          <w:color w:val="000000"/>
          <w:szCs w:val="24"/>
          <w:lang w:eastAsia="lt-LT" w:bidi="hi-IN"/>
        </w:rPr>
        <w:t xml:space="preserve">1. </w:t>
      </w:r>
      <w:r>
        <w:rPr>
          <w:color w:val="000000"/>
          <w:spacing w:val="60"/>
          <w:szCs w:val="24"/>
          <w:lang w:eastAsia="lt-LT" w:bidi="hi-IN"/>
        </w:rPr>
        <w:t>Tvirtinu</w:t>
      </w:r>
      <w:r w:rsidRPr="0036337E">
        <w:rPr>
          <w:color w:val="000000"/>
          <w:szCs w:val="24"/>
          <w:lang w:eastAsia="lt-LT" w:bidi="hi-IN"/>
        </w:rPr>
        <w:t xml:space="preserve"> A</w:t>
      </w:r>
      <w:r w:rsidRPr="0036337E">
        <w:rPr>
          <w:szCs w:val="24"/>
          <w:lang w:eastAsia="lt-LT" w:bidi="hi-IN"/>
        </w:rPr>
        <w:t>smenų</w:t>
      </w:r>
      <w:r>
        <w:rPr>
          <w:szCs w:val="24"/>
          <w:lang w:eastAsia="lt-LT" w:bidi="hi-IN"/>
        </w:rPr>
        <w:t xml:space="preserve"> aptarnavimo, jų</w:t>
      </w:r>
      <w:r w:rsidRPr="0036337E">
        <w:rPr>
          <w:szCs w:val="24"/>
          <w:lang w:eastAsia="lt-LT" w:bidi="hi-IN"/>
        </w:rPr>
        <w:t xml:space="preserve"> prašymų ir skundų nagrinėjimo Varėnos rajono savivaldybės administracijoje tvark</w:t>
      </w:r>
      <w:r>
        <w:rPr>
          <w:szCs w:val="24"/>
          <w:lang w:eastAsia="lt-LT" w:bidi="hi-IN"/>
        </w:rPr>
        <w:t>os aprašą (pridedama).</w:t>
      </w:r>
    </w:p>
    <w:p w14:paraId="074DF266" w14:textId="77777777" w:rsidR="00B85FAA" w:rsidRPr="0036337E" w:rsidRDefault="00B85FAA" w:rsidP="00B85FAA">
      <w:pPr>
        <w:tabs>
          <w:tab w:val="left" w:pos="1220"/>
        </w:tabs>
        <w:spacing w:line="360" w:lineRule="auto"/>
        <w:ind w:firstLine="851"/>
        <w:jc w:val="both"/>
        <w:rPr>
          <w:szCs w:val="24"/>
          <w:lang w:eastAsia="lt-LT"/>
        </w:rPr>
      </w:pPr>
      <w:r>
        <w:rPr>
          <w:szCs w:val="24"/>
          <w:lang w:eastAsia="lt-LT"/>
        </w:rPr>
        <w:t>2</w:t>
      </w:r>
      <w:r w:rsidRPr="0036337E">
        <w:rPr>
          <w:szCs w:val="24"/>
          <w:lang w:eastAsia="lt-LT"/>
        </w:rPr>
        <w:t>. Į p a r e i g o j u Varėnos rajono savivaldybės administracijos struktūrinių padalinių vadovus su šio įsakymo 1 punktu patvirtintu tvarkos aprašu supažindinti padaliniuose dirbančius valstybės tarnautojus ir darbuotojus, dirbančius pagal darbo sutartis.</w:t>
      </w:r>
    </w:p>
    <w:p w14:paraId="5458DCDD" w14:textId="77777777" w:rsidR="00B85FAA" w:rsidRDefault="00B85FAA" w:rsidP="00B85FAA">
      <w:pPr>
        <w:spacing w:line="360" w:lineRule="auto"/>
        <w:ind w:firstLine="851"/>
        <w:jc w:val="both"/>
        <w:rPr>
          <w:szCs w:val="24"/>
          <w:lang w:eastAsia="lt-LT"/>
        </w:rPr>
      </w:pPr>
      <w:r>
        <w:rPr>
          <w:szCs w:val="24"/>
          <w:lang w:eastAsia="lt-LT"/>
        </w:rPr>
        <w:t>3</w:t>
      </w:r>
      <w:r w:rsidRPr="0036337E">
        <w:rPr>
          <w:szCs w:val="24"/>
          <w:lang w:eastAsia="lt-LT"/>
        </w:rPr>
        <w:t>. P r i p a ž į s t u netekusiu galios Varėnos rajono savivaldybės administracijos direktoriaus 2019 m. vasario 19 d. įsakymą Nr. DV-152 „Dėl Asmenų aptarnavimo vieno langelio principu Varėnos rajono savivaldybės administracijoje tvarkos aprašo patvirtinimo“.</w:t>
      </w:r>
    </w:p>
    <w:p w14:paraId="701DF1C2" w14:textId="77777777" w:rsidR="00E94F9F" w:rsidRDefault="00E94F9F" w:rsidP="00DF31F4"/>
    <w:p w14:paraId="47D099C2" w14:textId="77777777" w:rsidR="00FF4C41" w:rsidRDefault="00FF4C41" w:rsidP="00FF4C41">
      <w:pPr>
        <w:jc w:val="both"/>
        <w:rPr>
          <w:sz w:val="20"/>
        </w:rPr>
      </w:pPr>
    </w:p>
    <w:p w14:paraId="28A7921A" w14:textId="77777777" w:rsidR="00924F5D" w:rsidRDefault="00073C70" w:rsidP="00AB102C">
      <w:pPr>
        <w:pStyle w:val="Antrat2"/>
        <w:ind w:firstLine="0"/>
      </w:pPr>
      <w:r>
        <w:rPr>
          <w:b w:val="0"/>
        </w:rPr>
        <w:t>Administracijos direktor</w:t>
      </w:r>
      <w:r w:rsidR="00AB102C">
        <w:rPr>
          <w:b w:val="0"/>
        </w:rPr>
        <w:t>ė</w:t>
      </w:r>
      <w:r w:rsidR="00AB102C">
        <w:rPr>
          <w:b w:val="0"/>
        </w:rPr>
        <w:tab/>
      </w:r>
      <w:r w:rsidR="00AB102C">
        <w:rPr>
          <w:b w:val="0"/>
        </w:rPr>
        <w:tab/>
      </w:r>
      <w:r w:rsidR="00AB102C">
        <w:rPr>
          <w:b w:val="0"/>
        </w:rPr>
        <w:tab/>
      </w:r>
      <w:r w:rsidR="00AB102C">
        <w:rPr>
          <w:b w:val="0"/>
        </w:rPr>
        <w:tab/>
      </w:r>
      <w:r w:rsidR="00AB102C">
        <w:rPr>
          <w:b w:val="0"/>
        </w:rPr>
        <w:tab/>
      </w:r>
      <w:r w:rsidR="00AB102C">
        <w:rPr>
          <w:b w:val="0"/>
        </w:rPr>
        <w:tab/>
      </w:r>
      <w:r w:rsidR="00AB102C">
        <w:rPr>
          <w:b w:val="0"/>
        </w:rPr>
        <w:tab/>
      </w:r>
      <w:r w:rsidR="00AB102C">
        <w:rPr>
          <w:b w:val="0"/>
        </w:rPr>
        <w:tab/>
        <w:t>Vilma Miškinienė</w:t>
      </w:r>
    </w:p>
    <w:p w14:paraId="3F9CB521" w14:textId="77777777" w:rsidR="00CD3723" w:rsidRDefault="00CD3723" w:rsidP="00EA5D7B"/>
    <w:p w14:paraId="79DD89FA" w14:textId="77777777" w:rsidR="00B85FAA" w:rsidRDefault="00B85FAA" w:rsidP="00B85FAA">
      <w:pPr>
        <w:rPr>
          <w:sz w:val="20"/>
        </w:rPr>
      </w:pPr>
    </w:p>
    <w:p w14:paraId="4303379A" w14:textId="77777777" w:rsidR="00B85FAA" w:rsidRPr="001922C1" w:rsidRDefault="00B85FAA" w:rsidP="00B85FAA">
      <w:pPr>
        <w:rPr>
          <w:sz w:val="20"/>
        </w:rPr>
      </w:pPr>
      <w:r w:rsidRPr="001922C1">
        <w:rPr>
          <w:sz w:val="20"/>
        </w:rPr>
        <w:t>Bendrojo skyriaus vedėja</w:t>
      </w:r>
    </w:p>
    <w:p w14:paraId="6D78EB7B" w14:textId="77777777" w:rsidR="00B85FAA" w:rsidRPr="001922C1" w:rsidRDefault="00B85FAA" w:rsidP="00B85FAA">
      <w:pPr>
        <w:rPr>
          <w:sz w:val="20"/>
        </w:rPr>
      </w:pPr>
    </w:p>
    <w:p w14:paraId="52EEB409" w14:textId="77777777" w:rsidR="00B85FAA" w:rsidRPr="001922C1" w:rsidRDefault="00B85FAA" w:rsidP="00B85FAA">
      <w:pPr>
        <w:rPr>
          <w:sz w:val="20"/>
        </w:rPr>
      </w:pPr>
      <w:r w:rsidRPr="001922C1">
        <w:rPr>
          <w:sz w:val="20"/>
        </w:rPr>
        <w:t>Irma Krajauskienė</w:t>
      </w:r>
    </w:p>
    <w:p w14:paraId="2A7D9BE8" w14:textId="77777777" w:rsidR="00B85FAA" w:rsidRDefault="00B85FAA" w:rsidP="00B85FAA">
      <w:pPr>
        <w:rPr>
          <w:sz w:val="20"/>
        </w:rPr>
      </w:pPr>
      <w:r w:rsidRPr="001922C1">
        <w:rPr>
          <w:sz w:val="20"/>
        </w:rPr>
        <w:t>202</w:t>
      </w:r>
      <w:r>
        <w:rPr>
          <w:sz w:val="20"/>
        </w:rPr>
        <w:t>5</w:t>
      </w:r>
      <w:r w:rsidRPr="001922C1">
        <w:rPr>
          <w:sz w:val="20"/>
        </w:rPr>
        <w:t>-0</w:t>
      </w:r>
      <w:r>
        <w:rPr>
          <w:sz w:val="20"/>
        </w:rPr>
        <w:t>6</w:t>
      </w:r>
      <w:r w:rsidRPr="001922C1">
        <w:rPr>
          <w:sz w:val="20"/>
        </w:rPr>
        <w:t>-</w:t>
      </w:r>
      <w:r>
        <w:rPr>
          <w:sz w:val="20"/>
        </w:rPr>
        <w:t>25</w:t>
      </w:r>
    </w:p>
    <w:p w14:paraId="2FD2D691" w14:textId="77777777" w:rsidR="00CD3723" w:rsidRDefault="00CD3723" w:rsidP="00EA5D7B">
      <w:pPr>
        <w:rPr>
          <w:sz w:val="20"/>
        </w:rPr>
      </w:pPr>
    </w:p>
    <w:p w14:paraId="467E56DC" w14:textId="77777777" w:rsidR="00B85FAA" w:rsidRDefault="00B85FAA" w:rsidP="00EA5D7B">
      <w:pPr>
        <w:rPr>
          <w:sz w:val="20"/>
        </w:rPr>
      </w:pPr>
    </w:p>
    <w:p w14:paraId="77D71C1F" w14:textId="77777777" w:rsidR="00B85FAA" w:rsidRDefault="00B85FAA" w:rsidP="00EA5D7B">
      <w:pPr>
        <w:rPr>
          <w:sz w:val="20"/>
        </w:rPr>
      </w:pPr>
    </w:p>
    <w:p w14:paraId="125EC82D" w14:textId="77777777" w:rsidR="00B85FAA" w:rsidRDefault="00B85FAA" w:rsidP="00EA5D7B">
      <w:pPr>
        <w:rPr>
          <w:sz w:val="20"/>
        </w:rPr>
      </w:pPr>
    </w:p>
    <w:p w14:paraId="59322403" w14:textId="77777777" w:rsidR="00B85FAA" w:rsidRDefault="00B85FAA" w:rsidP="00EA5D7B">
      <w:pPr>
        <w:rPr>
          <w:sz w:val="20"/>
        </w:rPr>
      </w:pPr>
    </w:p>
    <w:p w14:paraId="739C73BC" w14:textId="77777777" w:rsidR="00B85FAA" w:rsidRDefault="00B85FAA" w:rsidP="00EA5D7B">
      <w:pPr>
        <w:rPr>
          <w:sz w:val="20"/>
        </w:rPr>
      </w:pPr>
    </w:p>
    <w:p w14:paraId="5410DBAC" w14:textId="77777777" w:rsidR="00B85FAA" w:rsidRDefault="00B85FAA" w:rsidP="00EA5D7B">
      <w:pPr>
        <w:rPr>
          <w:sz w:val="20"/>
        </w:rPr>
      </w:pPr>
    </w:p>
    <w:p w14:paraId="25C83060" w14:textId="77777777" w:rsidR="00B85FAA" w:rsidRDefault="00B85FAA" w:rsidP="00EA5D7B">
      <w:pPr>
        <w:rPr>
          <w:sz w:val="20"/>
        </w:rPr>
      </w:pPr>
    </w:p>
    <w:p w14:paraId="0BF49304" w14:textId="77777777" w:rsidR="00B85FAA" w:rsidRDefault="00B85FAA" w:rsidP="00EA5D7B">
      <w:pPr>
        <w:rPr>
          <w:sz w:val="20"/>
        </w:rPr>
      </w:pPr>
    </w:p>
    <w:p w14:paraId="40B8C683" w14:textId="77777777" w:rsidR="00B85FAA" w:rsidRDefault="00B85FAA" w:rsidP="00EA5D7B">
      <w:pPr>
        <w:rPr>
          <w:sz w:val="20"/>
        </w:rPr>
      </w:pPr>
    </w:p>
    <w:p w14:paraId="0BA46310" w14:textId="77777777" w:rsidR="00B85FAA" w:rsidRDefault="00B85FAA" w:rsidP="00B85FAA">
      <w:pPr>
        <w:tabs>
          <w:tab w:val="left" w:pos="720"/>
          <w:tab w:val="left" w:pos="993"/>
        </w:tabs>
        <w:suppressAutoHyphens/>
        <w:ind w:left="5245"/>
        <w:rPr>
          <w:szCs w:val="24"/>
          <w:lang w:eastAsia="lt-LT" w:bidi="hi-IN"/>
        </w:rPr>
      </w:pPr>
      <w:r>
        <w:rPr>
          <w:szCs w:val="24"/>
          <w:lang w:eastAsia="lt-LT" w:bidi="hi-IN"/>
        </w:rPr>
        <w:lastRenderedPageBreak/>
        <w:t>PATVIRTINTA</w:t>
      </w:r>
    </w:p>
    <w:p w14:paraId="3C791DA0" w14:textId="77777777" w:rsidR="00B85FAA" w:rsidRDefault="00B85FAA" w:rsidP="00B85FAA">
      <w:pPr>
        <w:tabs>
          <w:tab w:val="left" w:pos="720"/>
          <w:tab w:val="left" w:pos="993"/>
        </w:tabs>
        <w:suppressAutoHyphens/>
        <w:ind w:left="5245"/>
        <w:rPr>
          <w:szCs w:val="24"/>
          <w:lang w:eastAsia="lt-LT" w:bidi="hi-IN"/>
        </w:rPr>
      </w:pPr>
      <w:r>
        <w:rPr>
          <w:szCs w:val="24"/>
          <w:lang w:eastAsia="lt-LT" w:bidi="hi-IN"/>
        </w:rPr>
        <w:t>Varėnos rajono savivaldybės administracijos direktoriaus 2025 m. birželio 25 d. įsakymu Nr. DV-357</w:t>
      </w:r>
      <w:r w:rsidR="00067B6C">
        <w:rPr>
          <w:szCs w:val="24"/>
          <w:lang w:eastAsia="lt-LT" w:bidi="hi-IN"/>
        </w:rPr>
        <w:t>(3.2.)</w:t>
      </w:r>
    </w:p>
    <w:p w14:paraId="0D72618A" w14:textId="77777777" w:rsidR="00B85FAA" w:rsidRDefault="00B85FAA" w:rsidP="00B85FAA">
      <w:pPr>
        <w:tabs>
          <w:tab w:val="left" w:pos="720"/>
          <w:tab w:val="left" w:pos="993"/>
        </w:tabs>
        <w:suppressAutoHyphens/>
        <w:ind w:firstLine="851"/>
        <w:jc w:val="both"/>
        <w:rPr>
          <w:szCs w:val="24"/>
          <w:lang w:eastAsia="lt-LT" w:bidi="hi-IN"/>
        </w:rPr>
      </w:pPr>
    </w:p>
    <w:p w14:paraId="78149983" w14:textId="77777777" w:rsidR="00B85FAA" w:rsidRDefault="00B85FAA" w:rsidP="00B85FAA">
      <w:pPr>
        <w:tabs>
          <w:tab w:val="left" w:pos="720"/>
          <w:tab w:val="left" w:pos="993"/>
        </w:tabs>
        <w:suppressAutoHyphens/>
        <w:ind w:firstLine="851"/>
        <w:jc w:val="center"/>
        <w:rPr>
          <w:b/>
          <w:bCs/>
          <w:caps/>
          <w:szCs w:val="24"/>
          <w:lang w:eastAsia="lt-LT" w:bidi="hi-IN"/>
        </w:rPr>
      </w:pPr>
    </w:p>
    <w:p w14:paraId="49522123" w14:textId="77777777" w:rsidR="00B85FAA" w:rsidRPr="007E712F" w:rsidRDefault="00B85FAA" w:rsidP="00B85FAA">
      <w:pPr>
        <w:tabs>
          <w:tab w:val="left" w:pos="720"/>
          <w:tab w:val="left" w:pos="993"/>
        </w:tabs>
        <w:suppressAutoHyphens/>
        <w:ind w:firstLine="851"/>
        <w:jc w:val="center"/>
        <w:rPr>
          <w:b/>
          <w:bCs/>
          <w:caps/>
          <w:szCs w:val="24"/>
          <w:lang w:eastAsia="lt-LT" w:bidi="hi-IN"/>
        </w:rPr>
      </w:pPr>
      <w:r w:rsidRPr="007E712F">
        <w:rPr>
          <w:b/>
          <w:bCs/>
          <w:caps/>
          <w:szCs w:val="24"/>
          <w:lang w:eastAsia="lt-LT" w:bidi="hi-IN"/>
        </w:rPr>
        <w:t>Asmenų aptarnavimo, jų prašymų ir skundų nagrinėjimo Varėnos rajono savivaldybės administracijoje tvarkos apraš</w:t>
      </w:r>
      <w:r>
        <w:rPr>
          <w:b/>
          <w:bCs/>
          <w:caps/>
          <w:szCs w:val="24"/>
          <w:lang w:eastAsia="lt-LT" w:bidi="hi-IN"/>
        </w:rPr>
        <w:t>AS</w:t>
      </w:r>
      <w:r w:rsidRPr="007E712F">
        <w:rPr>
          <w:b/>
          <w:bCs/>
          <w:caps/>
          <w:szCs w:val="24"/>
          <w:lang w:eastAsia="lt-LT" w:bidi="hi-IN"/>
        </w:rPr>
        <w:t xml:space="preserve"> </w:t>
      </w:r>
    </w:p>
    <w:p w14:paraId="6ECE20F1" w14:textId="77777777" w:rsidR="00B85FAA" w:rsidRPr="001910D5" w:rsidRDefault="00B85FAA" w:rsidP="00B85FAA">
      <w:pPr>
        <w:tabs>
          <w:tab w:val="left" w:pos="720"/>
          <w:tab w:val="left" w:pos="993"/>
        </w:tabs>
        <w:suppressAutoHyphens/>
        <w:jc w:val="both"/>
        <w:rPr>
          <w:szCs w:val="24"/>
          <w:lang w:eastAsia="lt-LT" w:bidi="hi-IN"/>
        </w:rPr>
      </w:pPr>
    </w:p>
    <w:p w14:paraId="74D2A699" w14:textId="77777777" w:rsidR="00B85FAA" w:rsidRPr="00982ED5" w:rsidRDefault="00B85FAA" w:rsidP="00B85FAA">
      <w:pPr>
        <w:tabs>
          <w:tab w:val="left" w:pos="720"/>
          <w:tab w:val="left" w:pos="993"/>
        </w:tabs>
        <w:suppressAutoHyphens/>
        <w:jc w:val="center"/>
        <w:rPr>
          <w:szCs w:val="24"/>
          <w:lang w:eastAsia="lt-LT" w:bidi="hi-IN"/>
        </w:rPr>
      </w:pPr>
      <w:bookmarkStart w:id="5" w:name="part_ab8fd453d0094a23b6b72cc86f278924"/>
      <w:bookmarkEnd w:id="5"/>
      <w:r w:rsidRPr="00982ED5">
        <w:rPr>
          <w:b/>
          <w:bCs/>
          <w:szCs w:val="24"/>
          <w:lang w:eastAsia="lt-LT" w:bidi="hi-IN"/>
        </w:rPr>
        <w:t>I SKYRIUS</w:t>
      </w:r>
    </w:p>
    <w:p w14:paraId="504E2EE5" w14:textId="77777777" w:rsidR="00B85FAA" w:rsidRPr="00982ED5" w:rsidRDefault="00B85FAA" w:rsidP="00B85FAA">
      <w:pPr>
        <w:tabs>
          <w:tab w:val="left" w:pos="720"/>
          <w:tab w:val="left" w:pos="993"/>
        </w:tabs>
        <w:suppressAutoHyphens/>
        <w:jc w:val="center"/>
        <w:rPr>
          <w:szCs w:val="24"/>
          <w:lang w:eastAsia="lt-LT" w:bidi="hi-IN"/>
        </w:rPr>
      </w:pPr>
      <w:r w:rsidRPr="00982ED5">
        <w:rPr>
          <w:b/>
          <w:bCs/>
          <w:szCs w:val="24"/>
          <w:lang w:eastAsia="lt-LT" w:bidi="hi-IN"/>
        </w:rPr>
        <w:t>BENDROSIOS NUOSTATOS</w:t>
      </w:r>
    </w:p>
    <w:p w14:paraId="6269F602" w14:textId="77777777" w:rsidR="00B85FAA" w:rsidRPr="00982ED5" w:rsidRDefault="00B85FAA" w:rsidP="00B85FAA">
      <w:pPr>
        <w:tabs>
          <w:tab w:val="left" w:pos="720"/>
          <w:tab w:val="left" w:pos="993"/>
        </w:tabs>
        <w:suppressAutoHyphens/>
        <w:ind w:firstLine="851"/>
        <w:jc w:val="both"/>
        <w:rPr>
          <w:szCs w:val="24"/>
          <w:lang w:eastAsia="lt-LT" w:bidi="hi-IN"/>
        </w:rPr>
      </w:pPr>
    </w:p>
    <w:p w14:paraId="160F9D5F" w14:textId="77777777" w:rsidR="00B85FAA" w:rsidRPr="00982ED5" w:rsidRDefault="00B85FAA" w:rsidP="00B85FAA">
      <w:pPr>
        <w:tabs>
          <w:tab w:val="left" w:pos="720"/>
          <w:tab w:val="left" w:pos="993"/>
        </w:tabs>
        <w:suppressAutoHyphens/>
        <w:ind w:firstLine="851"/>
        <w:jc w:val="both"/>
        <w:rPr>
          <w:szCs w:val="24"/>
          <w:lang w:eastAsia="lt-LT" w:bidi="hi-IN"/>
        </w:rPr>
      </w:pPr>
      <w:r w:rsidRPr="00982ED5">
        <w:rPr>
          <w:szCs w:val="24"/>
          <w:lang w:eastAsia="lt-LT" w:bidi="hi-IN"/>
        </w:rPr>
        <w:t>1. Asmenų aptarnavimo, jų prašymų ir skundų nagrinėjimo Varėnos rajono savivaldybės administracijoje tvarkos aprašas (toliau – Aprašas) reglamentuoja asmenų aptarnavimo, jų prašymų ir skundų nagrinėjimo Varėnos rajono savivaldybės administracijoje tvarką.</w:t>
      </w:r>
    </w:p>
    <w:p w14:paraId="7014F58A" w14:textId="77777777" w:rsidR="00B85FAA" w:rsidRPr="00982ED5" w:rsidRDefault="00B85FAA" w:rsidP="00B85FAA">
      <w:pPr>
        <w:tabs>
          <w:tab w:val="left" w:pos="720"/>
        </w:tabs>
        <w:suppressAutoHyphens/>
        <w:ind w:firstLine="851"/>
        <w:jc w:val="both"/>
        <w:rPr>
          <w:szCs w:val="24"/>
          <w:lang w:eastAsia="lt-LT" w:bidi="hi-IN"/>
        </w:rPr>
      </w:pPr>
      <w:r w:rsidRPr="00982ED5">
        <w:rPr>
          <w:color w:val="000000"/>
          <w:szCs w:val="24"/>
          <w:lang w:eastAsia="lt-LT" w:bidi="hi-IN"/>
        </w:rPr>
        <w:t xml:space="preserve">2. Aptarnaujant asmenis, nagrinėjant jų prašymus ir skundus Varėnos rajono savivaldybės administracijoje (toliau – Administracija), Aprašo nuostatos taikomos tiek, kiek tam tikrų klausimų nereglamentuoja </w:t>
      </w:r>
      <w:r w:rsidRPr="00982ED5">
        <w:rPr>
          <w:szCs w:val="24"/>
          <w:lang w:eastAsia="lt-LT" w:bidi="hi-IN"/>
        </w:rPr>
        <w:t>Asmenų prašymų ir skundų nagrinėjimo viešojo administravimo subjektuose taisyklės</w:t>
      </w:r>
      <w:r w:rsidRPr="00982ED5">
        <w:rPr>
          <w:szCs w:val="24"/>
          <w:lang w:eastAsia="ar-SA" w:bidi="hi-IN"/>
        </w:rPr>
        <w:t xml:space="preserve">, patvirtintos Lietuvos Respublikos Vyriausybės 2007 m. rugpjūčio 22 d. nutarimu Nr. 875 „Dėl </w:t>
      </w:r>
      <w:r w:rsidRPr="00982ED5">
        <w:rPr>
          <w:bCs/>
          <w:color w:val="000000"/>
          <w:szCs w:val="24"/>
          <w:lang w:eastAsia="lt-LT" w:bidi="hi-IN"/>
        </w:rPr>
        <w:t xml:space="preserve">Asmenų prašymų ir skundų </w:t>
      </w:r>
      <w:r w:rsidRPr="00982ED5">
        <w:rPr>
          <w:szCs w:val="24"/>
          <w:lang w:eastAsia="lt-LT" w:bidi="hi-IN"/>
        </w:rPr>
        <w:t xml:space="preserve">nagrinėjimo viešojo administravimo subjektuose </w:t>
      </w:r>
      <w:r w:rsidRPr="00982ED5">
        <w:rPr>
          <w:bCs/>
          <w:color w:val="000000"/>
          <w:szCs w:val="24"/>
          <w:lang w:eastAsia="lt-LT" w:bidi="hi-IN"/>
        </w:rPr>
        <w:t xml:space="preserve">taisyklių patvirtinimo“ </w:t>
      </w:r>
      <w:r w:rsidRPr="00982ED5">
        <w:rPr>
          <w:szCs w:val="24"/>
          <w:lang w:eastAsia="ar-SA" w:bidi="hi-IN"/>
        </w:rPr>
        <w:t>(toliau – Taisyklės) ir Lietuvos Respublikos viešojo administravimo įstatymas.</w:t>
      </w:r>
      <w:r w:rsidRPr="00982ED5" w:rsidDel="00063CED">
        <w:rPr>
          <w:szCs w:val="24"/>
          <w:lang w:eastAsia="lt-LT" w:bidi="hi-IN"/>
        </w:rPr>
        <w:t xml:space="preserve"> </w:t>
      </w:r>
    </w:p>
    <w:p w14:paraId="6F1C9987" w14:textId="77777777" w:rsidR="00B85FAA" w:rsidRPr="00982ED5" w:rsidRDefault="00B85FAA" w:rsidP="00B85FAA">
      <w:pPr>
        <w:tabs>
          <w:tab w:val="left" w:pos="720"/>
        </w:tabs>
        <w:suppressAutoHyphens/>
        <w:ind w:firstLine="851"/>
        <w:jc w:val="both"/>
        <w:rPr>
          <w:szCs w:val="24"/>
          <w:lang w:eastAsia="lt-LT" w:bidi="hi-IN"/>
        </w:rPr>
      </w:pPr>
    </w:p>
    <w:p w14:paraId="373ACD8C" w14:textId="77777777" w:rsidR="00B85FAA" w:rsidRPr="00982ED5" w:rsidRDefault="00B85FAA" w:rsidP="00B85FAA">
      <w:pPr>
        <w:tabs>
          <w:tab w:val="left" w:pos="720"/>
        </w:tabs>
        <w:suppressAutoHyphens/>
        <w:jc w:val="center"/>
        <w:rPr>
          <w:b/>
          <w:bCs/>
          <w:szCs w:val="24"/>
          <w:lang w:eastAsia="lt-LT" w:bidi="hi-IN"/>
        </w:rPr>
      </w:pPr>
      <w:r w:rsidRPr="00982ED5">
        <w:rPr>
          <w:b/>
          <w:bCs/>
          <w:szCs w:val="24"/>
          <w:lang w:eastAsia="lt-LT" w:bidi="hi-IN"/>
        </w:rPr>
        <w:t>II SKYRIUS</w:t>
      </w:r>
    </w:p>
    <w:p w14:paraId="65EC574A" w14:textId="77777777" w:rsidR="00B85FAA" w:rsidRPr="00982ED5" w:rsidRDefault="00B85FAA" w:rsidP="00B85FAA">
      <w:pPr>
        <w:tabs>
          <w:tab w:val="left" w:pos="720"/>
        </w:tabs>
        <w:suppressAutoHyphens/>
        <w:jc w:val="center"/>
        <w:rPr>
          <w:b/>
          <w:bCs/>
          <w:szCs w:val="24"/>
          <w:lang w:eastAsia="lt-LT" w:bidi="hi-IN"/>
        </w:rPr>
      </w:pPr>
      <w:r w:rsidRPr="00982ED5">
        <w:rPr>
          <w:b/>
          <w:bCs/>
          <w:szCs w:val="24"/>
          <w:lang w:eastAsia="lt-LT" w:bidi="hi-IN"/>
        </w:rPr>
        <w:t>ASMENŲ APTARNAVIMAS</w:t>
      </w:r>
    </w:p>
    <w:p w14:paraId="36DD8D25" w14:textId="77777777" w:rsidR="00B85FAA" w:rsidRPr="00982ED5" w:rsidRDefault="00B85FAA" w:rsidP="00B85FAA">
      <w:pPr>
        <w:tabs>
          <w:tab w:val="left" w:pos="720"/>
        </w:tabs>
        <w:suppressAutoHyphens/>
        <w:ind w:firstLine="851"/>
        <w:jc w:val="center"/>
        <w:rPr>
          <w:b/>
          <w:bCs/>
          <w:szCs w:val="24"/>
          <w:lang w:eastAsia="lt-LT" w:bidi="hi-IN"/>
        </w:rPr>
      </w:pPr>
    </w:p>
    <w:p w14:paraId="6C7CA76B" w14:textId="77777777" w:rsidR="00B85FAA" w:rsidRPr="00982ED5" w:rsidRDefault="00B85FAA" w:rsidP="00B85FAA">
      <w:pPr>
        <w:tabs>
          <w:tab w:val="left" w:pos="720"/>
          <w:tab w:val="left" w:pos="993"/>
        </w:tabs>
        <w:suppressAutoHyphens/>
        <w:ind w:firstLine="851"/>
        <w:jc w:val="both"/>
        <w:rPr>
          <w:szCs w:val="24"/>
          <w:lang w:eastAsia="lt-LT" w:bidi="hi-IN"/>
        </w:rPr>
      </w:pPr>
      <w:r w:rsidRPr="00982ED5">
        <w:rPr>
          <w:szCs w:val="24"/>
          <w:lang w:eastAsia="lt-LT" w:bidi="hi-IN"/>
        </w:rPr>
        <w:t xml:space="preserve">3. </w:t>
      </w:r>
      <w:r w:rsidRPr="00982ED5">
        <w:rPr>
          <w:szCs w:val="24"/>
          <w:lang w:eastAsia="lt-LT"/>
        </w:rPr>
        <w:t>Aptarnaujant asmenis Administracij</w:t>
      </w:r>
      <w:r>
        <w:rPr>
          <w:szCs w:val="24"/>
          <w:lang w:eastAsia="lt-LT"/>
        </w:rPr>
        <w:t>os darbuotojai</w:t>
      </w:r>
      <w:r w:rsidRPr="00982ED5">
        <w:rPr>
          <w:szCs w:val="24"/>
          <w:lang w:eastAsia="lt-LT"/>
        </w:rPr>
        <w:t xml:space="preserve"> laikosi Varėnos rajono savivaldybės administracijos asmenų aptarnavimo standarto, patvirtinto </w:t>
      </w:r>
      <w:r>
        <w:rPr>
          <w:szCs w:val="24"/>
          <w:lang w:eastAsia="lt-LT"/>
        </w:rPr>
        <w:t>Administracijos</w:t>
      </w:r>
      <w:r w:rsidRPr="00982ED5">
        <w:rPr>
          <w:szCs w:val="24"/>
          <w:lang w:eastAsia="lt-LT"/>
        </w:rPr>
        <w:t xml:space="preserve"> direktoriaus </w:t>
      </w:r>
      <w:r w:rsidRPr="00465588">
        <w:rPr>
          <w:szCs w:val="24"/>
          <w:lang w:eastAsia="lt-LT"/>
        </w:rPr>
        <w:t xml:space="preserve">2025 m. gegužės 20 d. </w:t>
      </w:r>
      <w:r w:rsidRPr="00982ED5">
        <w:rPr>
          <w:szCs w:val="24"/>
          <w:lang w:eastAsia="lt-LT"/>
        </w:rPr>
        <w:t>įsakymu Nr. DV-288 „</w:t>
      </w:r>
      <w:r w:rsidRPr="00982ED5">
        <w:rPr>
          <w:szCs w:val="24"/>
          <w:shd w:val="clear" w:color="auto" w:fill="FFFFFF"/>
          <w:lang w:eastAsia="lt-LT"/>
        </w:rPr>
        <w:t xml:space="preserve">Dėl Varėnos </w:t>
      </w:r>
      <w:r w:rsidRPr="00982ED5">
        <w:rPr>
          <w:szCs w:val="24"/>
          <w:lang w:eastAsia="lt-LT"/>
        </w:rPr>
        <w:t>rajono savivaldybės administracijos asmenų aptarnavimo standarto patvirtinimo</w:t>
      </w:r>
      <w:r w:rsidRPr="00982ED5">
        <w:rPr>
          <w:szCs w:val="24"/>
          <w:shd w:val="clear" w:color="auto" w:fill="FFFFFF"/>
          <w:lang w:eastAsia="lt-LT"/>
        </w:rPr>
        <w:t>“.</w:t>
      </w:r>
    </w:p>
    <w:p w14:paraId="052FB20E" w14:textId="77777777" w:rsidR="00B85FAA" w:rsidRPr="00982ED5" w:rsidRDefault="00B85FAA" w:rsidP="00B85FAA">
      <w:pPr>
        <w:tabs>
          <w:tab w:val="left" w:pos="720"/>
          <w:tab w:val="left" w:pos="993"/>
        </w:tabs>
        <w:suppressAutoHyphens/>
        <w:ind w:firstLine="851"/>
        <w:jc w:val="both"/>
        <w:rPr>
          <w:szCs w:val="24"/>
          <w:lang w:eastAsia="lt-LT" w:bidi="hi-IN"/>
        </w:rPr>
      </w:pPr>
      <w:r w:rsidRPr="00982ED5">
        <w:rPr>
          <w:szCs w:val="24"/>
          <w:lang w:eastAsia="lt-LT" w:bidi="hi-IN"/>
        </w:rPr>
        <w:t>4. Asmenys aptarnaujami Administracijos patalpose:</w:t>
      </w:r>
    </w:p>
    <w:p w14:paraId="11CE7212"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4.1. bendrojo pobūdžio klausimais asmenų prašymai ir skundai priimami Administracijos </w:t>
      </w:r>
      <w:r w:rsidRPr="00982ED5">
        <w:rPr>
          <w:color w:val="000000"/>
          <w:szCs w:val="24"/>
          <w:lang w:eastAsia="lt-LT"/>
        </w:rPr>
        <w:t>pirmame aukšte dirbančių Bendrojo skyriaus specialistų</w:t>
      </w:r>
      <w:r w:rsidRPr="00982ED5">
        <w:rPr>
          <w:szCs w:val="24"/>
          <w:lang w:eastAsia="lt-LT" w:bidi="hi-IN"/>
        </w:rPr>
        <w:t xml:space="preserve"> (toliau – Priimamasis), </w:t>
      </w:r>
      <w:r w:rsidRPr="00982ED5">
        <w:rPr>
          <w:color w:val="000000"/>
          <w:szCs w:val="24"/>
          <w:lang w:eastAsia="lt-LT"/>
        </w:rPr>
        <w:t>Vytauto g. 12</w:t>
      </w:r>
      <w:r w:rsidRPr="00982ED5">
        <w:rPr>
          <w:szCs w:val="24"/>
          <w:lang w:eastAsia="lt-LT" w:bidi="hi-IN"/>
        </w:rPr>
        <w:t>, Varėnoje, tel. +370 310 32 001</w:t>
      </w:r>
      <w:r w:rsidRPr="00982ED5">
        <w:rPr>
          <w:bCs/>
          <w:color w:val="000000"/>
          <w:szCs w:val="24"/>
          <w:lang w:eastAsia="lt-LT" w:bidi="hi-IN"/>
        </w:rPr>
        <w:t>,</w:t>
      </w:r>
      <w:r w:rsidRPr="00982ED5">
        <w:rPr>
          <w:szCs w:val="24"/>
          <w:lang w:eastAsia="lt-LT" w:bidi="hi-IN"/>
        </w:rPr>
        <w:t xml:space="preserve"> el. p. </w:t>
      </w:r>
      <w:proofErr w:type="spellStart"/>
      <w:r w:rsidRPr="00982ED5">
        <w:rPr>
          <w:szCs w:val="24"/>
          <w:lang w:eastAsia="lt-LT"/>
        </w:rPr>
        <w:t>info@varena.lt</w:t>
      </w:r>
      <w:proofErr w:type="spellEnd"/>
      <w:r w:rsidRPr="00982ED5">
        <w:rPr>
          <w:szCs w:val="24"/>
          <w:lang w:eastAsia="lt-LT"/>
        </w:rPr>
        <w:t>,</w:t>
      </w:r>
      <w:r w:rsidRPr="00982ED5">
        <w:rPr>
          <w:color w:val="0000FF"/>
          <w:szCs w:val="24"/>
          <w:lang w:eastAsia="lt-LT" w:bidi="hi-IN"/>
        </w:rPr>
        <w:t xml:space="preserve"> </w:t>
      </w:r>
      <w:r w:rsidRPr="00982ED5">
        <w:rPr>
          <w:szCs w:val="24"/>
          <w:lang w:eastAsia="lt-LT" w:bidi="hi-IN"/>
        </w:rPr>
        <w:t>el. pristatymo dėžutės adresas 188773873;</w:t>
      </w:r>
    </w:p>
    <w:p w14:paraId="37FACBBF"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4.2. </w:t>
      </w:r>
      <w:r w:rsidRPr="00982ED5">
        <w:rPr>
          <w:color w:val="000000"/>
          <w:szCs w:val="24"/>
          <w:lang w:eastAsia="lt-LT"/>
        </w:rPr>
        <w:t>socialinių išmokų klausimais</w:t>
      </w:r>
      <w:r w:rsidRPr="00982ED5">
        <w:rPr>
          <w:szCs w:val="24"/>
          <w:lang w:eastAsia="lt-LT" w:bidi="hi-IN"/>
        </w:rPr>
        <w:t xml:space="preserve"> – Administracijos </w:t>
      </w:r>
      <w:r w:rsidRPr="00982ED5">
        <w:rPr>
          <w:color w:val="000000"/>
          <w:szCs w:val="24"/>
          <w:lang w:eastAsia="lt-LT"/>
        </w:rPr>
        <w:t>pirmame aukšte dirbančių Socialinių išmokų skyriaus specialistų</w:t>
      </w:r>
      <w:r w:rsidRPr="00982ED5">
        <w:rPr>
          <w:szCs w:val="24"/>
          <w:lang w:eastAsia="lt-LT" w:bidi="hi-IN"/>
        </w:rPr>
        <w:t xml:space="preserve">, </w:t>
      </w:r>
      <w:r w:rsidRPr="00982ED5">
        <w:rPr>
          <w:color w:val="000000"/>
          <w:szCs w:val="24"/>
          <w:lang w:eastAsia="lt-LT"/>
        </w:rPr>
        <w:t>Vytauto g. 12</w:t>
      </w:r>
      <w:r w:rsidRPr="00982ED5">
        <w:rPr>
          <w:szCs w:val="24"/>
          <w:lang w:eastAsia="lt-LT" w:bidi="hi-IN"/>
        </w:rPr>
        <w:t xml:space="preserve">, Varėnoje, tel. </w:t>
      </w:r>
      <w:r w:rsidRPr="00982ED5">
        <w:rPr>
          <w:color w:val="000000"/>
          <w:szCs w:val="24"/>
          <w:lang w:eastAsia="lt-LT"/>
        </w:rPr>
        <w:t>+370 310 53 627</w:t>
      </w:r>
      <w:r w:rsidRPr="00982ED5">
        <w:rPr>
          <w:bCs/>
          <w:color w:val="000000"/>
          <w:szCs w:val="24"/>
          <w:lang w:eastAsia="lt-LT" w:bidi="hi-IN"/>
        </w:rPr>
        <w:t>,</w:t>
      </w:r>
      <w:r w:rsidRPr="00982ED5">
        <w:rPr>
          <w:szCs w:val="24"/>
          <w:lang w:eastAsia="lt-LT" w:bidi="hi-IN"/>
        </w:rPr>
        <w:t xml:space="preserve"> el. p. </w:t>
      </w:r>
      <w:proofErr w:type="spellStart"/>
      <w:r w:rsidRPr="00982ED5">
        <w:rPr>
          <w:szCs w:val="24"/>
          <w:lang w:eastAsia="lt-LT"/>
        </w:rPr>
        <w:t>rupyba@varena.lt</w:t>
      </w:r>
      <w:proofErr w:type="spellEnd"/>
      <w:r w:rsidRPr="00982ED5">
        <w:rPr>
          <w:szCs w:val="24"/>
          <w:lang w:eastAsia="lt-LT"/>
        </w:rPr>
        <w:t>;</w:t>
      </w:r>
    </w:p>
    <w:p w14:paraId="2B672280" w14:textId="77777777" w:rsidR="00B85FAA" w:rsidRPr="00982ED5" w:rsidRDefault="00B85FAA" w:rsidP="00B85FAA">
      <w:pPr>
        <w:suppressAutoHyphens/>
        <w:ind w:firstLine="851"/>
        <w:jc w:val="both"/>
        <w:rPr>
          <w:szCs w:val="24"/>
          <w:lang w:eastAsia="lt-LT" w:bidi="hi-IN"/>
        </w:rPr>
      </w:pPr>
      <w:r w:rsidRPr="00982ED5">
        <w:rPr>
          <w:szCs w:val="24"/>
          <w:lang w:eastAsia="lt-LT" w:bidi="hi-IN"/>
        </w:rPr>
        <w:t xml:space="preserve">4.3. norėdami gauti konsultaciją </w:t>
      </w:r>
      <w:r w:rsidRPr="00982ED5">
        <w:rPr>
          <w:color w:val="000000"/>
          <w:szCs w:val="24"/>
          <w:shd w:val="clear" w:color="auto" w:fill="FFFFFF"/>
          <w:lang w:eastAsia="lt-LT" w:bidi="hi-IN"/>
        </w:rPr>
        <w:t>klausimais, pagal kompetenciją priskirtais</w:t>
      </w:r>
      <w:r w:rsidRPr="00982ED5">
        <w:rPr>
          <w:szCs w:val="24"/>
          <w:lang w:eastAsia="lt-LT" w:bidi="hi-IN"/>
        </w:rPr>
        <w:t xml:space="preserve"> Administracijos</w:t>
      </w:r>
      <w:r w:rsidRPr="00982ED5">
        <w:rPr>
          <w:color w:val="000000"/>
          <w:szCs w:val="24"/>
          <w:shd w:val="clear" w:color="auto" w:fill="FFFFFF"/>
          <w:lang w:eastAsia="lt-LT" w:bidi="hi-IN"/>
        </w:rPr>
        <w:t xml:space="preserve"> struktūrinių padalinių vedėjams ir specialistams, asmenys gali kreiptis tiesiogiai kiekvieną darbo dieną Administracijos darbo laiku;</w:t>
      </w:r>
    </w:p>
    <w:p w14:paraId="2EA3403F" w14:textId="77777777" w:rsidR="00B85FAA" w:rsidRPr="00982ED5" w:rsidRDefault="00B85FAA" w:rsidP="00B85FAA">
      <w:pPr>
        <w:suppressAutoHyphens/>
        <w:ind w:firstLine="851"/>
        <w:jc w:val="both"/>
        <w:rPr>
          <w:szCs w:val="24"/>
          <w:lang w:eastAsia="lt-LT" w:bidi="hi-IN"/>
        </w:rPr>
      </w:pPr>
      <w:r w:rsidRPr="00982ED5">
        <w:rPr>
          <w:szCs w:val="24"/>
          <w:lang w:eastAsia="lt-LT" w:bidi="hi-IN"/>
        </w:rPr>
        <w:t>4.4. seniūnijų veiklos klausimais – seniūnijose.</w:t>
      </w:r>
    </w:p>
    <w:p w14:paraId="47E4901F" w14:textId="77777777" w:rsidR="00B85FAA" w:rsidRPr="00982ED5" w:rsidRDefault="00B85FAA" w:rsidP="00B85FAA">
      <w:pPr>
        <w:tabs>
          <w:tab w:val="left" w:pos="720"/>
        </w:tabs>
        <w:suppressAutoHyphens/>
        <w:ind w:firstLine="851"/>
        <w:jc w:val="both"/>
        <w:rPr>
          <w:color w:val="000000"/>
          <w:szCs w:val="24"/>
          <w:lang w:eastAsia="lt-LT" w:bidi="hi-IN"/>
        </w:rPr>
      </w:pPr>
      <w:r w:rsidRPr="00982ED5">
        <w:rPr>
          <w:szCs w:val="24"/>
          <w:lang w:eastAsia="lt-LT" w:bidi="hi-IN"/>
        </w:rPr>
        <w:t xml:space="preserve">5. Asmenys aptarnaujami Administracijos darbo </w:t>
      </w:r>
      <w:r w:rsidRPr="00982ED5">
        <w:rPr>
          <w:color w:val="000000"/>
          <w:szCs w:val="24"/>
          <w:lang w:eastAsia="lt-LT" w:bidi="hi-IN"/>
        </w:rPr>
        <w:t xml:space="preserve">laiku: </w:t>
      </w:r>
    </w:p>
    <w:p w14:paraId="2679C9EF"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5.1. pirmadienį–ketvirtadienį – 8.00–17.00 val.;</w:t>
      </w:r>
    </w:p>
    <w:p w14:paraId="2944930B"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5.2. penktadienį – 8.00–15.45 val.;</w:t>
      </w:r>
    </w:p>
    <w:p w14:paraId="46C9CFD5" w14:textId="77777777" w:rsidR="00B85FAA" w:rsidRPr="00982ED5" w:rsidRDefault="00B85FAA" w:rsidP="00B85FAA">
      <w:pPr>
        <w:tabs>
          <w:tab w:val="left" w:pos="720"/>
        </w:tabs>
        <w:suppressAutoHyphens/>
        <w:ind w:firstLine="851"/>
        <w:jc w:val="both"/>
        <w:rPr>
          <w:color w:val="000000"/>
          <w:szCs w:val="24"/>
          <w:lang w:eastAsia="lt-LT" w:bidi="hi-IN"/>
        </w:rPr>
      </w:pPr>
      <w:r w:rsidRPr="00982ED5">
        <w:rPr>
          <w:szCs w:val="24"/>
          <w:lang w:eastAsia="lt-LT" w:bidi="hi-IN"/>
        </w:rPr>
        <w:t xml:space="preserve">5.3. </w:t>
      </w:r>
      <w:r w:rsidRPr="00982ED5">
        <w:rPr>
          <w:color w:val="000000"/>
          <w:szCs w:val="24"/>
          <w:lang w:eastAsia="lt-LT" w:bidi="hi-IN"/>
        </w:rPr>
        <w:t>prieššventinėmis dienomis – viena valanda trumpiau;</w:t>
      </w:r>
    </w:p>
    <w:p w14:paraId="4736F91E"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5.4</w:t>
      </w:r>
      <w:r w:rsidRPr="00982ED5">
        <w:rPr>
          <w:color w:val="000000"/>
          <w:szCs w:val="24"/>
          <w:lang w:eastAsia="lt-LT" w:bidi="hi-IN"/>
        </w:rPr>
        <w:t>.</w:t>
      </w:r>
      <w:r w:rsidRPr="00982ED5">
        <w:rPr>
          <w:szCs w:val="24"/>
          <w:lang w:eastAsia="lt-LT" w:bidi="hi-IN"/>
        </w:rPr>
        <w:t xml:space="preserve"> pietų pertrauka pirmadienį–penktadienį – 12.00–12.45 val.</w:t>
      </w:r>
    </w:p>
    <w:p w14:paraId="22FFCC77"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6. Kai Administracijos darbuotojas dirba pagal individualų patvirtintą darbo grafiką, jo darbo grafikas viešinamas ant darbuotojo kabineto durų.</w:t>
      </w:r>
    </w:p>
    <w:p w14:paraId="4A53BF88" w14:textId="77777777" w:rsidR="00B85FAA" w:rsidRPr="00982ED5" w:rsidRDefault="00B85FAA" w:rsidP="00B85FAA">
      <w:pPr>
        <w:shd w:val="clear" w:color="auto" w:fill="FFFFFF"/>
        <w:tabs>
          <w:tab w:val="left" w:pos="720"/>
        </w:tabs>
        <w:suppressAutoHyphens/>
        <w:ind w:firstLine="851"/>
        <w:jc w:val="both"/>
        <w:rPr>
          <w:szCs w:val="24"/>
          <w:lang w:eastAsia="lt-LT" w:bidi="hi-IN"/>
        </w:rPr>
      </w:pPr>
      <w:r w:rsidRPr="00982ED5">
        <w:rPr>
          <w:szCs w:val="24"/>
          <w:lang w:eastAsia="lt-LT" w:bidi="hi-IN"/>
        </w:rPr>
        <w:t>7. Administracijos Bendrojo skyriaus 1 kabinete asmenys aptarnaujami, jų prašymai ir skundai priimami visą Administracijos darbo dienos laiką, o prireikus – iš anksto suderinus vieną papildomą darbo valandą per savaitę pasibaigus darbo laikui – antradieniais 17.00–18.00 val.</w:t>
      </w:r>
    </w:p>
    <w:p w14:paraId="09E79721" w14:textId="77777777" w:rsidR="00B85FAA" w:rsidRPr="00982ED5" w:rsidRDefault="00B85FAA" w:rsidP="00B85FAA">
      <w:pPr>
        <w:tabs>
          <w:tab w:val="left" w:pos="1460"/>
          <w:tab w:val="left" w:pos="2460"/>
          <w:tab w:val="left" w:pos="3600"/>
          <w:tab w:val="left" w:pos="4120"/>
          <w:tab w:val="left" w:pos="5600"/>
          <w:tab w:val="left" w:pos="6360"/>
          <w:tab w:val="left" w:pos="7840"/>
          <w:tab w:val="left" w:pos="8540"/>
        </w:tabs>
        <w:ind w:firstLine="851"/>
        <w:jc w:val="both"/>
        <w:rPr>
          <w:szCs w:val="24"/>
          <w:lang w:eastAsia="lt-LT"/>
        </w:rPr>
      </w:pPr>
      <w:r w:rsidRPr="00982ED5">
        <w:rPr>
          <w:szCs w:val="24"/>
          <w:lang w:eastAsia="lt-LT" w:bidi="hi-IN"/>
        </w:rPr>
        <w:t xml:space="preserve">8. </w:t>
      </w:r>
      <w:r w:rsidRPr="00982ED5">
        <w:rPr>
          <w:szCs w:val="24"/>
          <w:lang w:eastAsia="lt-LT"/>
        </w:rPr>
        <w:t>Asmenų priėmimą pas merą, vicemerą, Administracijos direktorių, Administracijos direktoriaus pavaduotoją (toliau – vadovai) organizuoja Bendrojo skyriaus specialistai:</w:t>
      </w:r>
    </w:p>
    <w:p w14:paraId="149D94D9" w14:textId="77777777" w:rsidR="00B85FAA" w:rsidRPr="00982ED5" w:rsidRDefault="00B85FAA" w:rsidP="00B85FAA">
      <w:pPr>
        <w:tabs>
          <w:tab w:val="left" w:pos="1440"/>
          <w:tab w:val="left" w:pos="2580"/>
          <w:tab w:val="left" w:pos="4100"/>
          <w:tab w:val="left" w:pos="5280"/>
          <w:tab w:val="left" w:pos="5780"/>
          <w:tab w:val="left" w:pos="7240"/>
          <w:tab w:val="left" w:pos="7960"/>
          <w:tab w:val="left" w:pos="8640"/>
        </w:tabs>
        <w:ind w:firstLine="851"/>
        <w:jc w:val="both"/>
        <w:rPr>
          <w:szCs w:val="24"/>
          <w:lang w:eastAsia="lt-LT"/>
        </w:rPr>
      </w:pPr>
      <w:r w:rsidRPr="00982ED5">
        <w:rPr>
          <w:szCs w:val="24"/>
          <w:lang w:eastAsia="lt-LT"/>
        </w:rPr>
        <w:lastRenderedPageBreak/>
        <w:t>8.1. asmenys priimami iš anksto užsiregistravę raštu, telefonu ar elektroniniu paštu oficialiai skelbiamais kontaktiniais elektroninio pašto adresais ir telefono numeriais arba atvykę į Administraciją;</w:t>
      </w:r>
    </w:p>
    <w:p w14:paraId="7C6403B9" w14:textId="77777777" w:rsidR="00B85FAA" w:rsidRPr="00982ED5" w:rsidRDefault="00B85FAA" w:rsidP="00B85FAA">
      <w:pPr>
        <w:tabs>
          <w:tab w:val="left" w:pos="1382"/>
        </w:tabs>
        <w:ind w:firstLine="851"/>
        <w:jc w:val="both"/>
        <w:rPr>
          <w:szCs w:val="24"/>
          <w:lang w:eastAsia="lt-LT"/>
        </w:rPr>
      </w:pPr>
      <w:r w:rsidRPr="00982ED5">
        <w:rPr>
          <w:szCs w:val="24"/>
          <w:lang w:eastAsia="lt-LT"/>
        </w:rPr>
        <w:t>8.2. registruojantis priėmimui turi būti nurodoma, pas kurį vadovą asmuo pageidauja būti užregistruotas priėmimui, nurodomos aplinkybės, dėl kokio klausimo asmuo pageidauja susitikti su vadovu, koks Administracijos struktūrinis padalinys ar darbuotojas sprendė jo klausimą (jei klausimas jau buvo nagrinėjamas), kokio rezultato tikisi.</w:t>
      </w:r>
    </w:p>
    <w:p w14:paraId="23EFC792" w14:textId="77777777" w:rsidR="00B85FAA" w:rsidRPr="00982ED5" w:rsidRDefault="00B85FAA" w:rsidP="00B85FAA">
      <w:pPr>
        <w:ind w:firstLine="851"/>
        <w:jc w:val="both"/>
        <w:rPr>
          <w:szCs w:val="24"/>
          <w:lang w:eastAsia="lt-LT"/>
        </w:rPr>
      </w:pPr>
      <w:r w:rsidRPr="00982ED5">
        <w:rPr>
          <w:szCs w:val="24"/>
          <w:lang w:eastAsia="lt-LT"/>
        </w:rPr>
        <w:t>9. Asmenys priėmimui pas vadovus neregistruojami:</w:t>
      </w:r>
    </w:p>
    <w:p w14:paraId="40C7ED27" w14:textId="77777777" w:rsidR="00B85FAA" w:rsidRPr="00982ED5" w:rsidRDefault="00B85FAA" w:rsidP="00B85FAA">
      <w:pPr>
        <w:tabs>
          <w:tab w:val="left" w:pos="1382"/>
        </w:tabs>
        <w:ind w:firstLine="851"/>
        <w:jc w:val="both"/>
        <w:rPr>
          <w:szCs w:val="24"/>
          <w:lang w:eastAsia="lt-LT"/>
        </w:rPr>
      </w:pPr>
      <w:r w:rsidRPr="00982ED5">
        <w:rPr>
          <w:szCs w:val="24"/>
          <w:lang w:eastAsia="lt-LT"/>
        </w:rPr>
        <w:t xml:space="preserve">9.1. jei Administracija </w:t>
      </w:r>
      <w:r w:rsidRPr="00465588">
        <w:rPr>
          <w:szCs w:val="24"/>
          <w:lang w:eastAsia="lt-LT"/>
        </w:rPr>
        <w:t xml:space="preserve">pagal kompetenciją </w:t>
      </w:r>
      <w:r w:rsidRPr="00982ED5">
        <w:rPr>
          <w:szCs w:val="24"/>
          <w:lang w:eastAsia="lt-LT"/>
        </w:rPr>
        <w:t xml:space="preserve">nėra įgaliota </w:t>
      </w:r>
      <w:r>
        <w:rPr>
          <w:szCs w:val="24"/>
          <w:lang w:eastAsia="lt-LT"/>
        </w:rPr>
        <w:t xml:space="preserve">institucija </w:t>
      </w:r>
      <w:r w:rsidRPr="00982ED5">
        <w:rPr>
          <w:szCs w:val="24"/>
          <w:lang w:eastAsia="lt-LT"/>
        </w:rPr>
        <w:t>spręsti klausimų, dėl kurių asmuo pageidauja susitikti;</w:t>
      </w:r>
    </w:p>
    <w:p w14:paraId="50E1C516" w14:textId="77777777" w:rsidR="00B85FAA" w:rsidRPr="00982ED5" w:rsidRDefault="00B85FAA" w:rsidP="00B85FAA">
      <w:pPr>
        <w:ind w:firstLine="851"/>
        <w:jc w:val="both"/>
        <w:rPr>
          <w:szCs w:val="24"/>
          <w:lang w:eastAsia="lt-LT"/>
        </w:rPr>
      </w:pPr>
      <w:r w:rsidRPr="00982ED5">
        <w:rPr>
          <w:szCs w:val="24"/>
          <w:lang w:eastAsia="lt-LT"/>
        </w:rPr>
        <w:t>9.2. jei tas pats asmuo pakartotinai kreipiasi tuo pačiu klausimu ir nenurodomos naujos aplinkybės, sudarančios pagrindą priėmimui.</w:t>
      </w:r>
    </w:p>
    <w:p w14:paraId="0052C79F" w14:textId="77777777" w:rsidR="00B85FAA" w:rsidRPr="00982ED5" w:rsidRDefault="00B85FAA" w:rsidP="00B85FAA">
      <w:pPr>
        <w:ind w:firstLine="851"/>
        <w:jc w:val="both"/>
        <w:rPr>
          <w:szCs w:val="24"/>
          <w:lang w:eastAsia="lt-LT"/>
        </w:rPr>
      </w:pPr>
      <w:r w:rsidRPr="00982ED5">
        <w:rPr>
          <w:szCs w:val="24"/>
          <w:lang w:eastAsia="lt-LT"/>
        </w:rPr>
        <w:t>10. Asmuo apie atsisakymą registruoti priėmimui pas vadovus informuojamas nedelsiant.</w:t>
      </w:r>
    </w:p>
    <w:p w14:paraId="02C0BE16"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rPr>
        <w:t xml:space="preserve">11. Atsiradus nenumatytoms aplinkybėms, atsakingi darbuotojai, nurodyti Aprašo </w:t>
      </w:r>
      <w:r>
        <w:rPr>
          <w:szCs w:val="24"/>
          <w:lang w:eastAsia="lt-LT"/>
        </w:rPr>
        <w:t>8</w:t>
      </w:r>
      <w:r w:rsidRPr="00982ED5">
        <w:rPr>
          <w:szCs w:val="24"/>
          <w:lang w:eastAsia="lt-LT"/>
        </w:rPr>
        <w:t xml:space="preserve"> punkte, privalo iš anksto įspėti asmenį (telefonu arba el. laišku), kad pasikeitė priėmimo diena, laikas, vieta arba kitos sąlygos.</w:t>
      </w:r>
      <w:r w:rsidRPr="00982ED5">
        <w:rPr>
          <w:szCs w:val="24"/>
          <w:lang w:eastAsia="lt-LT" w:bidi="hi-IN"/>
        </w:rPr>
        <w:t xml:space="preserve"> </w:t>
      </w:r>
    </w:p>
    <w:p w14:paraId="3749029F"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12. </w:t>
      </w:r>
      <w:r>
        <w:rPr>
          <w:szCs w:val="24"/>
          <w:lang w:eastAsia="lt-LT" w:bidi="hi-IN"/>
        </w:rPr>
        <w:t>Administracijos s</w:t>
      </w:r>
      <w:r w:rsidRPr="00982ED5">
        <w:rPr>
          <w:szCs w:val="24"/>
          <w:lang w:eastAsia="lt-LT" w:bidi="hi-IN"/>
        </w:rPr>
        <w:t>kyrių vedėjai pagal veiklos sritis ir seniūnai priima asmenis pagal poreikį, atskirais atvejais – iš anksto suderintu laiku.</w:t>
      </w:r>
    </w:p>
    <w:p w14:paraId="06F6718F" w14:textId="77777777" w:rsidR="00B85FAA" w:rsidRPr="00982ED5" w:rsidRDefault="00B85FAA" w:rsidP="00B85FAA">
      <w:pPr>
        <w:tabs>
          <w:tab w:val="left" w:pos="720"/>
        </w:tabs>
        <w:suppressAutoHyphens/>
        <w:ind w:firstLine="851"/>
        <w:jc w:val="both"/>
        <w:rPr>
          <w:color w:val="000000"/>
          <w:szCs w:val="24"/>
          <w:shd w:val="clear" w:color="auto" w:fill="FFFFFF"/>
          <w:lang w:eastAsia="lt-LT" w:bidi="hi-IN"/>
        </w:rPr>
      </w:pPr>
      <w:r w:rsidRPr="00982ED5">
        <w:rPr>
          <w:szCs w:val="24"/>
          <w:lang w:eastAsia="lt-LT" w:bidi="hi-IN"/>
        </w:rPr>
        <w:t xml:space="preserve">13. Asmenų aptarnavimas pirminės teisinės pagalbos klausimais organizuojamas pagal išankstinę registraciją telefonu Teisės ir civilinės metrikacijos skyriuje. Pirminė teisinė pagalba teikiama </w:t>
      </w:r>
      <w:r w:rsidRPr="00982ED5">
        <w:rPr>
          <w:color w:val="000000"/>
          <w:szCs w:val="24"/>
          <w:shd w:val="clear" w:color="auto" w:fill="FFFFFF"/>
          <w:lang w:eastAsia="lt-LT" w:bidi="hi-IN"/>
        </w:rPr>
        <w:t>kiekvieną darbo dieną Administracijos darbo laiku.</w:t>
      </w:r>
    </w:p>
    <w:p w14:paraId="376F2C67" w14:textId="77777777" w:rsidR="00B85FAA" w:rsidRPr="00982ED5" w:rsidRDefault="00B85FAA" w:rsidP="00B85FAA">
      <w:pPr>
        <w:tabs>
          <w:tab w:val="left" w:pos="720"/>
        </w:tabs>
        <w:suppressAutoHyphens/>
        <w:jc w:val="both"/>
        <w:rPr>
          <w:color w:val="000000"/>
          <w:szCs w:val="24"/>
          <w:shd w:val="clear" w:color="auto" w:fill="FFFFFF"/>
          <w:lang w:eastAsia="lt-LT" w:bidi="hi-IN"/>
        </w:rPr>
      </w:pPr>
    </w:p>
    <w:p w14:paraId="3F0740C3" w14:textId="77777777" w:rsidR="00B85FAA" w:rsidRPr="00982ED5" w:rsidRDefault="00B85FAA" w:rsidP="00B85FAA">
      <w:pPr>
        <w:tabs>
          <w:tab w:val="left" w:pos="720"/>
        </w:tabs>
        <w:suppressAutoHyphens/>
        <w:jc w:val="center"/>
        <w:rPr>
          <w:b/>
          <w:bCs/>
          <w:szCs w:val="24"/>
          <w:lang w:eastAsia="lt-LT" w:bidi="hi-IN"/>
        </w:rPr>
      </w:pPr>
      <w:r w:rsidRPr="00982ED5">
        <w:rPr>
          <w:b/>
          <w:bCs/>
          <w:szCs w:val="24"/>
          <w:lang w:eastAsia="lt-LT" w:bidi="hi-IN"/>
        </w:rPr>
        <w:t>III SKYRIUS</w:t>
      </w:r>
    </w:p>
    <w:p w14:paraId="144C4E69" w14:textId="77777777" w:rsidR="00B85FAA" w:rsidRPr="00982ED5" w:rsidRDefault="00B85FAA" w:rsidP="00B85FAA">
      <w:pPr>
        <w:tabs>
          <w:tab w:val="left" w:pos="720"/>
        </w:tabs>
        <w:suppressAutoHyphens/>
        <w:jc w:val="center"/>
        <w:rPr>
          <w:b/>
          <w:bCs/>
          <w:szCs w:val="24"/>
          <w:lang w:eastAsia="lt-LT" w:bidi="hi-IN"/>
        </w:rPr>
      </w:pPr>
      <w:r w:rsidRPr="00982ED5">
        <w:rPr>
          <w:b/>
          <w:bCs/>
          <w:szCs w:val="24"/>
          <w:lang w:eastAsia="lt-LT" w:bidi="hi-IN"/>
        </w:rPr>
        <w:t>PRAŠYMŲ IR SKUNDŲ PATEIKIMAS, REGISTRAVIMAS IR NAGRINĖJIMAS</w:t>
      </w:r>
    </w:p>
    <w:p w14:paraId="4E68D641" w14:textId="77777777" w:rsidR="00B85FAA" w:rsidRPr="00982ED5" w:rsidRDefault="00B85FAA" w:rsidP="00B85FAA">
      <w:pPr>
        <w:tabs>
          <w:tab w:val="left" w:pos="720"/>
        </w:tabs>
        <w:suppressAutoHyphens/>
        <w:ind w:firstLine="851"/>
        <w:jc w:val="center"/>
        <w:rPr>
          <w:b/>
          <w:bCs/>
          <w:szCs w:val="24"/>
          <w:lang w:eastAsia="lt-LT" w:bidi="hi-IN"/>
        </w:rPr>
      </w:pPr>
    </w:p>
    <w:p w14:paraId="26F059BA"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14. Asmenys prašymus ir skundus Administracijai gali pateikti:</w:t>
      </w:r>
    </w:p>
    <w:p w14:paraId="6DAEED70"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14.1. paštu;</w:t>
      </w:r>
    </w:p>
    <w:p w14:paraId="6AD7DCB8"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14.2. kreipdamiesi asmeniškai arba per atstovą. Atstovo teisė atstovauti turi būti įrodoma rašytiniu sutikimu;</w:t>
      </w:r>
    </w:p>
    <w:p w14:paraId="763B6292"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14.3. elektroninių ryšių priemonėmis:</w:t>
      </w:r>
    </w:p>
    <w:p w14:paraId="5F417240"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14.3.1. elektroniniu paštu </w:t>
      </w:r>
      <w:proofErr w:type="spellStart"/>
      <w:r w:rsidRPr="00982ED5">
        <w:rPr>
          <w:szCs w:val="24"/>
          <w:lang w:eastAsia="lt-LT"/>
        </w:rPr>
        <w:t>info@varena.lt</w:t>
      </w:r>
      <w:proofErr w:type="spellEnd"/>
      <w:r w:rsidRPr="00982ED5">
        <w:rPr>
          <w:szCs w:val="24"/>
          <w:lang w:eastAsia="lt-LT" w:bidi="hi-IN"/>
        </w:rPr>
        <w:t>;</w:t>
      </w:r>
    </w:p>
    <w:p w14:paraId="6CC8DAC9"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14.3.2. per E. pristatymo sistemą;</w:t>
      </w:r>
    </w:p>
    <w:p w14:paraId="707E538B" w14:textId="77777777" w:rsidR="00B85FAA" w:rsidRPr="00982ED5" w:rsidRDefault="00B85FAA" w:rsidP="00B85FAA">
      <w:pPr>
        <w:tabs>
          <w:tab w:val="left" w:pos="720"/>
        </w:tabs>
        <w:suppressAutoHyphens/>
        <w:ind w:firstLine="851"/>
        <w:jc w:val="both"/>
        <w:rPr>
          <w:color w:val="0000FF"/>
          <w:szCs w:val="24"/>
          <w:u w:val="single"/>
          <w:lang w:eastAsia="lt-LT" w:bidi="hi-IN"/>
        </w:rPr>
      </w:pPr>
      <w:r w:rsidRPr="00982ED5">
        <w:rPr>
          <w:szCs w:val="24"/>
          <w:lang w:eastAsia="lt-LT" w:bidi="hi-IN"/>
        </w:rPr>
        <w:t xml:space="preserve">13.3.3. per Elektroninius valdžios vartus </w:t>
      </w:r>
      <w:hyperlink r:id="rId10" w:history="1">
        <w:r w:rsidRPr="00982ED5">
          <w:rPr>
            <w:rStyle w:val="Hipersaitas"/>
            <w:szCs w:val="24"/>
            <w:lang w:eastAsia="lt-LT" w:bidi="hi-IN"/>
          </w:rPr>
          <w:t>www.epaslaugos.lt/</w:t>
        </w:r>
      </w:hyperlink>
      <w:r w:rsidRPr="00982ED5">
        <w:rPr>
          <w:szCs w:val="24"/>
          <w:lang w:eastAsia="lt-LT" w:bidi="hi-IN"/>
        </w:rPr>
        <w:t>;</w:t>
      </w:r>
    </w:p>
    <w:p w14:paraId="3957E585" w14:textId="77777777" w:rsidR="00B85FAA" w:rsidRPr="00982ED5" w:rsidRDefault="00B85FAA" w:rsidP="00B85FAA">
      <w:pPr>
        <w:tabs>
          <w:tab w:val="left" w:pos="720"/>
        </w:tabs>
        <w:suppressAutoHyphens/>
        <w:ind w:firstLine="851"/>
        <w:jc w:val="both"/>
        <w:rPr>
          <w:szCs w:val="24"/>
          <w:u w:val="single"/>
          <w:lang w:eastAsia="lt-LT" w:bidi="hi-IN"/>
        </w:rPr>
      </w:pPr>
      <w:r w:rsidRPr="00982ED5">
        <w:rPr>
          <w:szCs w:val="24"/>
          <w:lang w:eastAsia="lt-LT" w:bidi="hi-IN"/>
        </w:rPr>
        <w:t xml:space="preserve">14.3.4. </w:t>
      </w:r>
      <w:r w:rsidRPr="00982ED5">
        <w:rPr>
          <w:szCs w:val="24"/>
          <w:lang w:eastAsia="lt-LT"/>
        </w:rPr>
        <w:t>interneto svetainės www.varena.lt skiltyje „Skelbimai/forumas“;</w:t>
      </w:r>
    </w:p>
    <w:p w14:paraId="7C0CFA0D" w14:textId="77777777" w:rsidR="00B85FAA" w:rsidRPr="00982ED5" w:rsidRDefault="00B85FAA" w:rsidP="00B85FAA">
      <w:pPr>
        <w:tabs>
          <w:tab w:val="left" w:pos="720"/>
        </w:tabs>
        <w:suppressAutoHyphens/>
        <w:ind w:firstLine="851"/>
        <w:jc w:val="both"/>
        <w:rPr>
          <w:szCs w:val="24"/>
          <w:shd w:val="clear" w:color="auto" w:fill="FFFFFF"/>
          <w:lang w:eastAsia="lt-LT" w:bidi="hi-IN"/>
        </w:rPr>
      </w:pPr>
      <w:r w:rsidRPr="00982ED5">
        <w:rPr>
          <w:szCs w:val="24"/>
          <w:lang w:eastAsia="lt-LT" w:bidi="hi-IN"/>
        </w:rPr>
        <w:t xml:space="preserve">14.3.5. </w:t>
      </w:r>
      <w:r w:rsidRPr="00982ED5">
        <w:rPr>
          <w:szCs w:val="24"/>
          <w:lang w:eastAsia="lt-LT"/>
        </w:rPr>
        <w:t>savivaldybės interneto svetainėje veikiančioje programėlėje „Problemų žemėlapis“</w:t>
      </w:r>
      <w:r w:rsidRPr="00982ED5">
        <w:rPr>
          <w:szCs w:val="24"/>
          <w:lang w:eastAsia="lt-LT" w:bidi="hi-IN"/>
        </w:rPr>
        <w:t>.</w:t>
      </w:r>
    </w:p>
    <w:p w14:paraId="18E1C3A7"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15. </w:t>
      </w:r>
      <w:r w:rsidRPr="00982ED5">
        <w:rPr>
          <w:color w:val="000000"/>
          <w:szCs w:val="24"/>
          <w:lang w:eastAsia="lt-LT"/>
        </w:rPr>
        <w:t>Prašymas ar skundai pateikiami valstybine kalba. Jeigu asmuo nemoka valstybinės kalbos, o Administracijoje nėra darbuotojo, suprantančio užsienio kalbą, kuria asmuo kreipiasi, arba kai dėl sensorinio ar kalbos sutrikimo asmuo negali suprantamai reikšti minčių, jam kreipiantis į Administraciją žodžiu, kartu turi dalyvauti asmuo, galintis išversti prašymą ar skundą į valstybinę kalbą, arba vertėjas. Tokį asmenį arba vertėją pakviečia asmuo, kuris kreipiasi į Administraciją, savo iniciatyva, jeigu Administracijos direktorius ar</w:t>
      </w:r>
      <w:r w:rsidRPr="00982ED5">
        <w:rPr>
          <w:color w:val="FF0000"/>
          <w:szCs w:val="24"/>
          <w:lang w:eastAsia="lt-LT"/>
        </w:rPr>
        <w:t xml:space="preserve"> </w:t>
      </w:r>
      <w:r w:rsidRPr="00982ED5">
        <w:rPr>
          <w:szCs w:val="24"/>
          <w:lang w:eastAsia="lt-LT"/>
        </w:rPr>
        <w:t>asmenį aptarnaujantis asmuo n</w:t>
      </w:r>
      <w:r w:rsidRPr="00982ED5">
        <w:rPr>
          <w:color w:val="000000"/>
          <w:szCs w:val="24"/>
          <w:lang w:eastAsia="lt-LT"/>
        </w:rPr>
        <w:t>enusprendžia kitaip.</w:t>
      </w:r>
    </w:p>
    <w:p w14:paraId="281BAC1F" w14:textId="77777777" w:rsidR="00B85FAA" w:rsidRPr="00982ED5" w:rsidRDefault="00B85FAA" w:rsidP="00B85FAA">
      <w:pPr>
        <w:suppressAutoHyphens/>
        <w:ind w:firstLine="851"/>
        <w:jc w:val="both"/>
        <w:rPr>
          <w:color w:val="000000"/>
          <w:szCs w:val="24"/>
          <w:lang w:eastAsia="lt-LT"/>
        </w:rPr>
      </w:pPr>
      <w:r w:rsidRPr="00982ED5">
        <w:rPr>
          <w:color w:val="000000"/>
          <w:szCs w:val="24"/>
          <w:lang w:eastAsia="lt-LT" w:bidi="hi-IN"/>
        </w:rPr>
        <w:t xml:space="preserve">16. Darbuotojai, savo tarnybiniu elektroninio pašto adresu gavę asmens </w:t>
      </w:r>
      <w:r w:rsidRPr="00982ED5">
        <w:rPr>
          <w:color w:val="000000"/>
          <w:szCs w:val="24"/>
          <w:lang w:eastAsia="lt-LT"/>
        </w:rPr>
        <w:t>prašymą ar skundą, turi nedelsdami jį persiųsti Priimamojo darbuotojui registruoti, išskyrus atvejus, kai pagal kompetenciją gali atsakyti tą pačią darbo dieną jį perskaitę. Jeigu atsakymui pateikti reikia išsamesnės informacijos, toks prašymas, skundas registruojamas ir nagrinėjamas Taisyklių nustatyta tvarka.</w:t>
      </w:r>
    </w:p>
    <w:p w14:paraId="48A6DB8E"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17. Prašymai ar skundai, pateikti žodžiu, į kuriuos galima atsakyti iš karto arba ne vėliau kaip artimiausią Administracijos darbo dieną, nepažeidžiant asmenų ar Administracijos interesų, neregistruojami. Jeigu į žodžiu pateiktą prašymą ar skundą negalima atsakyti iš karto arba ne vėliau kaip artimiausią darbo dieną, asmeniui sudaroma galimybė išdėstyti prašymą ar skundą raštu.</w:t>
      </w:r>
    </w:p>
    <w:p w14:paraId="4441BC90"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18. Jeigu prašymą ar skundą žodžiu teikiančio asmens elgesys yra neadekvatus arba turi akivaizdžių nusikaltimo, baudžiamojo nusižengimo ar administracinio nusižengimo požymių, asmenį aptarnaujantis Administracijos darbuotojas turi teisę jo neaptarnauti ir privalo apie šio asmens elgesį </w:t>
      </w:r>
      <w:r w:rsidRPr="00982ED5">
        <w:rPr>
          <w:szCs w:val="24"/>
          <w:lang w:eastAsia="lt-LT" w:bidi="hi-IN"/>
        </w:rPr>
        <w:lastRenderedPageBreak/>
        <w:t>tuojau pat pranešti savo tiesioginiam vadovui. Asmenį aptarnaujančio darbuotojo tiesioginis vadovas apie tai praneša teisėsaugos institucijoms, pagal kompetenciją tiriančioms atitinkamus teisės pažeidimus.</w:t>
      </w:r>
    </w:p>
    <w:p w14:paraId="28EBC252"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19. Administracijoje neregistruojami elektroninių ryšių priemonėmis pateikti prašymai, skundai, kurių neįmanoma atidaryti ir perskaityti Administracijos naudojamomis informacinių technologijų priemonėmis. Prašymus ir skundus, kurie neregistruojami, valstybės tarnautojai ar darbuotojai, atsakingi už prašymų ir skundų registravimą, per 5 darbo dienas nuo prašymo ar skundo gavimo Administracijoje dienos grąžina asmeniui, nurodę tokio prašymo ar skundo grąžinimo priežastis, siūlydami ištaisyti nustatytus trūkumus ir nustatę terminą, kuris negali būti trumpesnis kaip 5 darbo dienos.</w:t>
      </w:r>
    </w:p>
    <w:p w14:paraId="778A8DBD"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val="en-US" w:eastAsia="lt-LT" w:bidi="hi-IN"/>
        </w:rPr>
        <w:t>20</w:t>
      </w:r>
      <w:r w:rsidRPr="00982ED5">
        <w:rPr>
          <w:szCs w:val="24"/>
          <w:lang w:eastAsia="lt-LT" w:bidi="hi-IN"/>
        </w:rPr>
        <w:t>. Anoniminiai prašymai ar skundai, jei pagal juose pateiktą informaciją nėra galimybės identifikuoti juos pateikusio asmens arba patikrinti jų autentiškumo, Administracijoje nagrinėjami</w:t>
      </w:r>
      <w:r>
        <w:rPr>
          <w:szCs w:val="24"/>
          <w:lang w:eastAsia="lt-LT" w:bidi="hi-IN"/>
        </w:rPr>
        <w:t xml:space="preserve"> </w:t>
      </w:r>
      <w:r w:rsidRPr="0036337E">
        <w:rPr>
          <w:szCs w:val="24"/>
          <w:lang w:eastAsia="ar-SA" w:bidi="hi-IN"/>
        </w:rPr>
        <w:t>Lietuvos Respublikos</w:t>
      </w:r>
      <w:r w:rsidRPr="00982ED5">
        <w:rPr>
          <w:szCs w:val="24"/>
          <w:lang w:eastAsia="lt-LT" w:bidi="hi-IN"/>
        </w:rPr>
        <w:t xml:space="preserve"> </w:t>
      </w:r>
      <w:r>
        <w:rPr>
          <w:szCs w:val="24"/>
          <w:lang w:eastAsia="lt-LT" w:bidi="hi-IN"/>
        </w:rPr>
        <w:t>v</w:t>
      </w:r>
      <w:r w:rsidRPr="00982ED5">
        <w:rPr>
          <w:szCs w:val="24"/>
          <w:lang w:eastAsia="lt-LT" w:bidi="hi-IN"/>
        </w:rPr>
        <w:t>iešojo administravimo įstatymo 11 str</w:t>
      </w:r>
      <w:r>
        <w:rPr>
          <w:szCs w:val="24"/>
          <w:lang w:eastAsia="lt-LT" w:bidi="hi-IN"/>
        </w:rPr>
        <w:t>aipsnyje nustatyta tvarka</w:t>
      </w:r>
      <w:r w:rsidRPr="00982ED5">
        <w:rPr>
          <w:szCs w:val="24"/>
          <w:lang w:eastAsia="lt-LT" w:bidi="hi-IN"/>
        </w:rPr>
        <w:t>.</w:t>
      </w:r>
    </w:p>
    <w:p w14:paraId="196C9694" w14:textId="77777777" w:rsidR="00B85FAA" w:rsidRPr="00982ED5" w:rsidRDefault="00B85FAA" w:rsidP="00B85FAA">
      <w:pPr>
        <w:tabs>
          <w:tab w:val="left" w:pos="720"/>
        </w:tabs>
        <w:suppressAutoHyphens/>
        <w:ind w:firstLine="851"/>
        <w:jc w:val="both"/>
        <w:rPr>
          <w:szCs w:val="24"/>
          <w:lang w:eastAsia="lt-LT" w:bidi="hi-IN"/>
        </w:rPr>
      </w:pPr>
      <w:r w:rsidRPr="00982ED5">
        <w:rPr>
          <w:szCs w:val="24"/>
          <w:lang w:eastAsia="lt-LT" w:bidi="hi-IN"/>
        </w:rPr>
        <w:t xml:space="preserve">21. </w:t>
      </w:r>
      <w:r w:rsidRPr="00982ED5">
        <w:rPr>
          <w:rFonts w:eastAsia="Calibri"/>
          <w:szCs w:val="24"/>
          <w:lang w:eastAsia="ar-SA" w:bidi="hi-IN"/>
        </w:rPr>
        <w:t>Jei specialūs teisės aktai nenumato kitaip, tais atvejais, kai asmuo kreipiasi dėl asmens duomenų teikimo ar kitos paslaugos, kuri iš esmės gali būti suteikta tik asmeniui, kurio tapatybė nustatyta, turi būti patvirtinta jo asmens tapatybė, kuri, priklausomai nuo kreipimosi būdo, gali būti patvirtinta taip:</w:t>
      </w:r>
    </w:p>
    <w:p w14:paraId="75D97C9C" w14:textId="77777777" w:rsidR="00B85FAA" w:rsidRPr="00982ED5" w:rsidRDefault="00B85FAA" w:rsidP="00B85FAA">
      <w:pPr>
        <w:tabs>
          <w:tab w:val="left" w:pos="0"/>
          <w:tab w:val="left" w:pos="1134"/>
        </w:tabs>
        <w:suppressAutoHyphens/>
        <w:ind w:firstLine="851"/>
        <w:jc w:val="both"/>
        <w:rPr>
          <w:rFonts w:eastAsia="Calibri"/>
          <w:szCs w:val="24"/>
          <w:lang w:eastAsia="ar-SA" w:bidi="hi-IN"/>
        </w:rPr>
      </w:pPr>
      <w:r w:rsidRPr="00982ED5">
        <w:rPr>
          <w:rFonts w:eastAsia="Calibri"/>
          <w:szCs w:val="24"/>
          <w:lang w:eastAsia="ar-SA" w:bidi="hi-IN"/>
        </w:rPr>
        <w:t>21.1. jei prašymas ar skundas teikiamas tiesiogiai atvykus į Priimamąjį – pateikiant galiojantį asmens tapatybę patvirtinantį dokumentą;</w:t>
      </w:r>
    </w:p>
    <w:p w14:paraId="338E6C80" w14:textId="77777777" w:rsidR="00B85FAA" w:rsidRPr="00982ED5" w:rsidRDefault="00B85FAA" w:rsidP="00B85FAA">
      <w:pPr>
        <w:tabs>
          <w:tab w:val="left" w:pos="0"/>
          <w:tab w:val="left" w:pos="1560"/>
        </w:tabs>
        <w:suppressAutoHyphens/>
        <w:ind w:firstLine="851"/>
        <w:jc w:val="both"/>
        <w:rPr>
          <w:rFonts w:eastAsia="Calibri"/>
          <w:szCs w:val="24"/>
          <w:lang w:eastAsia="ar-SA" w:bidi="hi-IN"/>
        </w:rPr>
      </w:pPr>
      <w:r w:rsidRPr="00982ED5">
        <w:rPr>
          <w:rFonts w:eastAsia="Calibri"/>
          <w:szCs w:val="24"/>
          <w:lang w:eastAsia="ar-SA" w:bidi="hi-IN"/>
        </w:rPr>
        <w:t>21.2. jei prašymas ar skundas siunčiamas paštu – pridedant notaro ar kita Lietuvos Respublikos teisės aktų nustatyta tvarka patvirtintą asmens tapatybę patvirtinančio dokumento kopiją;</w:t>
      </w:r>
    </w:p>
    <w:p w14:paraId="79E53FD7" w14:textId="77777777" w:rsidR="00B85FAA" w:rsidRPr="00982ED5" w:rsidRDefault="00B85FAA" w:rsidP="00B85FAA">
      <w:pPr>
        <w:tabs>
          <w:tab w:val="left" w:pos="0"/>
          <w:tab w:val="left" w:pos="1560"/>
        </w:tabs>
        <w:suppressAutoHyphens/>
        <w:ind w:firstLine="851"/>
        <w:jc w:val="both"/>
        <w:rPr>
          <w:rFonts w:eastAsia="Calibri"/>
          <w:szCs w:val="24"/>
          <w:lang w:eastAsia="ar-SA" w:bidi="hi-IN"/>
        </w:rPr>
      </w:pPr>
      <w:r w:rsidRPr="00982ED5">
        <w:rPr>
          <w:rFonts w:eastAsia="Calibri"/>
          <w:szCs w:val="24"/>
          <w:lang w:eastAsia="ar-SA" w:bidi="hi-IN"/>
        </w:rPr>
        <w:t>21.3. jei prašymas ar skundas teikiamas elektroninių ryšių priemonėmis – pasirašant kvalifikuotu elektroniniu parašu;</w:t>
      </w:r>
    </w:p>
    <w:p w14:paraId="6ACF1709" w14:textId="77777777" w:rsidR="00B85FAA" w:rsidRPr="00982ED5" w:rsidRDefault="00B85FAA" w:rsidP="00B85FAA">
      <w:pPr>
        <w:tabs>
          <w:tab w:val="left" w:pos="0"/>
          <w:tab w:val="left" w:pos="1560"/>
        </w:tabs>
        <w:suppressAutoHyphens/>
        <w:ind w:firstLine="851"/>
        <w:jc w:val="both"/>
        <w:rPr>
          <w:rFonts w:eastAsia="Calibri"/>
          <w:szCs w:val="24"/>
          <w:lang w:eastAsia="ar-SA" w:bidi="hi-IN"/>
        </w:rPr>
      </w:pPr>
      <w:r w:rsidRPr="00982ED5">
        <w:rPr>
          <w:rFonts w:eastAsia="Calibri"/>
          <w:szCs w:val="24"/>
          <w:lang w:eastAsia="ar-SA" w:bidi="hi-IN"/>
        </w:rPr>
        <w:t>21.4. jei prašymas ar skundas teikiamas jungiantis per e. sistemas (e. paslaugos, kt.) – naudojant asmens tapatybės nustatymo elektroninėje erdvėje priemones, nustatytas Lietuvos Respublikos valstybės informacinių išteklių įstatyme.</w:t>
      </w:r>
    </w:p>
    <w:p w14:paraId="25B39EE5" w14:textId="77777777" w:rsidR="00B85FAA" w:rsidRPr="00982ED5" w:rsidRDefault="00B85FAA" w:rsidP="00B85FAA">
      <w:pPr>
        <w:tabs>
          <w:tab w:val="left" w:pos="0"/>
          <w:tab w:val="left" w:pos="1134"/>
        </w:tabs>
        <w:suppressAutoHyphens/>
        <w:ind w:firstLine="851"/>
        <w:jc w:val="both"/>
        <w:rPr>
          <w:rFonts w:eastAsia="Calibri"/>
          <w:szCs w:val="24"/>
          <w:lang w:eastAsia="ar-SA" w:bidi="hi-IN"/>
        </w:rPr>
      </w:pPr>
      <w:r w:rsidRPr="00982ED5">
        <w:rPr>
          <w:rFonts w:eastAsia="Calibri"/>
          <w:szCs w:val="24"/>
          <w:lang w:eastAsia="ar-SA" w:bidi="hi-IN"/>
        </w:rPr>
        <w:t>22. Jei asmuo kreipiasi telefonu, jam suteikiama bendro pobūdžio informacija. Identifikuojant asmenį, jo paprašoma pateikti šią informaciją:</w:t>
      </w:r>
    </w:p>
    <w:p w14:paraId="76E37CF2" w14:textId="77777777" w:rsidR="00B85FAA" w:rsidRPr="00982ED5" w:rsidRDefault="00B85FAA" w:rsidP="00B85FAA">
      <w:pPr>
        <w:tabs>
          <w:tab w:val="left" w:pos="0"/>
          <w:tab w:val="left" w:pos="1560"/>
        </w:tabs>
        <w:suppressAutoHyphens/>
        <w:ind w:firstLine="851"/>
        <w:jc w:val="both"/>
        <w:rPr>
          <w:rFonts w:eastAsia="Calibri"/>
          <w:szCs w:val="24"/>
          <w:lang w:eastAsia="ar-SA" w:bidi="hi-IN"/>
        </w:rPr>
      </w:pPr>
      <w:r w:rsidRPr="00982ED5">
        <w:rPr>
          <w:rFonts w:eastAsia="Calibri"/>
          <w:szCs w:val="24"/>
          <w:lang w:eastAsia="ar-SA" w:bidi="hi-IN"/>
        </w:rPr>
        <w:t>22.1. vardą, pavardę;</w:t>
      </w:r>
    </w:p>
    <w:p w14:paraId="103D543E" w14:textId="77777777" w:rsidR="00B85FAA" w:rsidRPr="00982ED5" w:rsidRDefault="00B85FAA" w:rsidP="00B85FAA">
      <w:pPr>
        <w:tabs>
          <w:tab w:val="left" w:pos="0"/>
        </w:tabs>
        <w:suppressAutoHyphens/>
        <w:ind w:firstLine="851"/>
        <w:jc w:val="both"/>
        <w:rPr>
          <w:rFonts w:eastAsia="Calibri"/>
          <w:szCs w:val="24"/>
          <w:lang w:eastAsia="ar-SA" w:bidi="hi-IN"/>
        </w:rPr>
      </w:pPr>
      <w:r w:rsidRPr="00982ED5">
        <w:rPr>
          <w:rFonts w:eastAsia="Calibri"/>
          <w:szCs w:val="24"/>
          <w:lang w:eastAsia="ar-SA" w:bidi="hi-IN"/>
        </w:rPr>
        <w:t>22.2. adresą (el. paštą ar gyvenamosios vietos adresą);</w:t>
      </w:r>
    </w:p>
    <w:p w14:paraId="1BD5799C" w14:textId="77777777" w:rsidR="00B85FAA" w:rsidRPr="00982ED5" w:rsidRDefault="00B85FAA" w:rsidP="00B85FAA">
      <w:pPr>
        <w:tabs>
          <w:tab w:val="left" w:pos="0"/>
        </w:tabs>
        <w:suppressAutoHyphens/>
        <w:ind w:firstLine="851"/>
        <w:jc w:val="both"/>
        <w:rPr>
          <w:rFonts w:eastAsia="Calibri"/>
          <w:szCs w:val="24"/>
          <w:lang w:eastAsia="ar-SA" w:bidi="hi-IN"/>
        </w:rPr>
      </w:pPr>
      <w:r w:rsidRPr="00982ED5">
        <w:rPr>
          <w:rFonts w:eastAsia="Calibri"/>
          <w:szCs w:val="24"/>
          <w:lang w:eastAsia="ar-SA" w:bidi="hi-IN"/>
        </w:rPr>
        <w:t xml:space="preserve">22.3. </w:t>
      </w:r>
      <w:r w:rsidRPr="00982ED5">
        <w:rPr>
          <w:rFonts w:eastAsia="Calibri"/>
          <w:szCs w:val="24"/>
          <w:lang w:eastAsia="lt-LT" w:bidi="hi-IN"/>
        </w:rPr>
        <w:t>telefono numerį;</w:t>
      </w:r>
    </w:p>
    <w:p w14:paraId="67A71A27" w14:textId="77777777" w:rsidR="00B85FAA" w:rsidRPr="00982ED5" w:rsidRDefault="00B85FAA" w:rsidP="00B85FAA">
      <w:pPr>
        <w:tabs>
          <w:tab w:val="left" w:pos="0"/>
        </w:tabs>
        <w:suppressAutoHyphens/>
        <w:ind w:firstLine="851"/>
        <w:jc w:val="both"/>
        <w:rPr>
          <w:rFonts w:eastAsia="Calibri"/>
          <w:szCs w:val="24"/>
          <w:lang w:eastAsia="lt-LT" w:bidi="hi-IN"/>
        </w:rPr>
      </w:pPr>
      <w:r w:rsidRPr="00982ED5">
        <w:rPr>
          <w:rFonts w:eastAsia="Calibri"/>
          <w:szCs w:val="24"/>
          <w:lang w:eastAsia="ar-SA" w:bidi="hi-IN"/>
        </w:rPr>
        <w:t xml:space="preserve">22.4. </w:t>
      </w:r>
      <w:r w:rsidRPr="00982ED5">
        <w:rPr>
          <w:rFonts w:eastAsia="Calibri"/>
          <w:szCs w:val="24"/>
          <w:lang w:eastAsia="lt-LT" w:bidi="hi-IN"/>
        </w:rPr>
        <w:t>prašymo ar skundo esmę ir kitą aktualią informaciją.</w:t>
      </w:r>
    </w:p>
    <w:p w14:paraId="10A34B1F" w14:textId="77777777" w:rsidR="00B85FAA" w:rsidRPr="00982ED5" w:rsidRDefault="00B85FAA" w:rsidP="00B85FAA">
      <w:pPr>
        <w:tabs>
          <w:tab w:val="left" w:pos="0"/>
          <w:tab w:val="left" w:pos="1134"/>
        </w:tabs>
        <w:suppressAutoHyphens/>
        <w:ind w:firstLine="851"/>
        <w:jc w:val="both"/>
        <w:rPr>
          <w:szCs w:val="24"/>
          <w:lang w:eastAsia="lt-LT"/>
        </w:rPr>
      </w:pPr>
      <w:r w:rsidRPr="00982ED5">
        <w:rPr>
          <w:rFonts w:eastAsia="Calibri"/>
          <w:szCs w:val="24"/>
          <w:lang w:eastAsia="lt-LT" w:bidi="hi-IN"/>
        </w:rPr>
        <w:t xml:space="preserve">23. Priėmus prašymą, asmens pageidavimu įteikiama, o jeigu prašymas gautas paštu arba </w:t>
      </w:r>
      <w:r w:rsidRPr="00982ED5">
        <w:rPr>
          <w:szCs w:val="24"/>
          <w:lang w:eastAsia="lt-LT" w:bidi="hi-IN"/>
        </w:rPr>
        <w:t>elektroninių ryšių priemonėmis</w:t>
      </w:r>
      <w:r w:rsidRPr="00982ED5">
        <w:rPr>
          <w:rFonts w:eastAsia="Calibri"/>
          <w:szCs w:val="24"/>
          <w:lang w:eastAsia="lt-LT" w:bidi="hi-IN"/>
        </w:rPr>
        <w:t xml:space="preserve">, asmens pageidavimu per 2 darbo dienas nuo prašymo užregistravimo Administracijoje asmens nurodytu adresu arba elektroninio pašto adresu išsiunčiama </w:t>
      </w:r>
      <w:r w:rsidRPr="00982ED5">
        <w:rPr>
          <w:szCs w:val="24"/>
          <w:lang w:eastAsia="lt-LT"/>
        </w:rPr>
        <w:t>Prašymo, skundo ar kito kreipimosi priėmimo faktą patvirtinančio dokumento forma (priedas).</w:t>
      </w:r>
    </w:p>
    <w:p w14:paraId="6385AEE3" w14:textId="77777777" w:rsidR="00B85FAA" w:rsidRPr="00982ED5" w:rsidRDefault="00B85FAA" w:rsidP="00B85FAA">
      <w:pPr>
        <w:tabs>
          <w:tab w:val="left" w:pos="0"/>
          <w:tab w:val="left" w:pos="1134"/>
        </w:tabs>
        <w:suppressAutoHyphens/>
        <w:ind w:firstLine="851"/>
        <w:jc w:val="both"/>
        <w:rPr>
          <w:szCs w:val="24"/>
          <w:lang w:eastAsia="lt-LT"/>
        </w:rPr>
      </w:pPr>
      <w:r w:rsidRPr="00982ED5">
        <w:rPr>
          <w:szCs w:val="24"/>
          <w:lang w:eastAsia="lt-LT"/>
        </w:rPr>
        <w:t>24.</w:t>
      </w:r>
      <w:r>
        <w:rPr>
          <w:szCs w:val="24"/>
          <w:lang w:eastAsia="lt-LT"/>
        </w:rPr>
        <w:t xml:space="preserve"> </w:t>
      </w:r>
      <w:r w:rsidRPr="00982ED5">
        <w:rPr>
          <w:szCs w:val="24"/>
          <w:lang w:eastAsia="lt-LT"/>
        </w:rPr>
        <w:t xml:space="preserve">Gauti asmenų prašymai ir (ar) skundai Administracijoje registruojami vadovaujantis </w:t>
      </w:r>
      <w:r w:rsidRPr="00982ED5">
        <w:rPr>
          <w:color w:val="000000"/>
          <w:szCs w:val="24"/>
          <w:lang w:eastAsia="lt-LT"/>
        </w:rPr>
        <w:t xml:space="preserve">Varėnos rajono savivaldybės </w:t>
      </w:r>
      <w:r w:rsidRPr="00982ED5">
        <w:rPr>
          <w:color w:val="000000"/>
          <w:szCs w:val="24"/>
          <w:shd w:val="clear" w:color="auto" w:fill="FFFFFF"/>
          <w:lang w:eastAsia="lt-LT"/>
        </w:rPr>
        <w:t>dokumentų valdymo tvarkos aprašu, patvirtintu</w:t>
      </w:r>
      <w:r w:rsidRPr="00982ED5">
        <w:rPr>
          <w:szCs w:val="24"/>
          <w:lang w:eastAsia="lt-LT"/>
        </w:rPr>
        <w:t xml:space="preserve"> A</w:t>
      </w:r>
      <w:r w:rsidRPr="00982ED5">
        <w:rPr>
          <w:color w:val="000000"/>
          <w:szCs w:val="24"/>
          <w:lang w:eastAsia="lt-LT"/>
        </w:rPr>
        <w:t>dministracijos direktoriaus 2021 m. rugsėjo 23 d. įsakymu Nr. DV-892 „Dėl Varėnos rajono savivaldybės dokumentų valdymo tvarkos aprašo patvirtinimo“.</w:t>
      </w:r>
    </w:p>
    <w:p w14:paraId="1A93375F" w14:textId="77777777" w:rsidR="00B85FAA" w:rsidRPr="00982ED5" w:rsidRDefault="00B85FAA" w:rsidP="00B85FAA">
      <w:pPr>
        <w:tabs>
          <w:tab w:val="left" w:pos="0"/>
          <w:tab w:val="left" w:pos="1134"/>
        </w:tabs>
        <w:suppressAutoHyphens/>
        <w:ind w:firstLine="851"/>
        <w:jc w:val="both"/>
        <w:rPr>
          <w:szCs w:val="24"/>
          <w:lang w:eastAsia="lt-LT"/>
        </w:rPr>
      </w:pPr>
      <w:r w:rsidRPr="00982ED5">
        <w:rPr>
          <w:szCs w:val="24"/>
          <w:lang w:eastAsia="lt-LT"/>
        </w:rPr>
        <w:t>25. Administracijoje užregistruoti asmenų prašymai ir skundai nagrinėjami Aprašo 2 punkte nurodytų teisės aktų nustatyta tvarka.</w:t>
      </w:r>
    </w:p>
    <w:p w14:paraId="1CC0097C" w14:textId="77777777" w:rsidR="00B85FAA" w:rsidRPr="00982ED5" w:rsidRDefault="00B85FAA" w:rsidP="00B85FAA">
      <w:pPr>
        <w:rPr>
          <w:szCs w:val="24"/>
        </w:rPr>
      </w:pPr>
    </w:p>
    <w:p w14:paraId="0E38A8F3" w14:textId="77777777" w:rsidR="00B85FAA" w:rsidRPr="00982ED5" w:rsidRDefault="00B85FAA" w:rsidP="00B85FAA">
      <w:pPr>
        <w:suppressAutoHyphens/>
        <w:ind w:firstLine="5040"/>
        <w:rPr>
          <w:szCs w:val="24"/>
          <w:lang w:eastAsia="ar-SA" w:bidi="hi-IN"/>
        </w:rPr>
      </w:pPr>
    </w:p>
    <w:p w14:paraId="2EB63005" w14:textId="77777777" w:rsidR="00B85FAA" w:rsidRPr="00982ED5" w:rsidRDefault="00B85FAA" w:rsidP="00B85FAA">
      <w:pPr>
        <w:suppressAutoHyphens/>
        <w:jc w:val="center"/>
        <w:rPr>
          <w:b/>
          <w:bCs/>
          <w:szCs w:val="24"/>
          <w:lang w:eastAsia="ar-SA" w:bidi="hi-IN"/>
        </w:rPr>
      </w:pPr>
      <w:r w:rsidRPr="00982ED5">
        <w:rPr>
          <w:b/>
          <w:bCs/>
          <w:szCs w:val="24"/>
          <w:lang w:eastAsia="ar-SA" w:bidi="hi-IN"/>
        </w:rPr>
        <w:t>IV SKYRIUS</w:t>
      </w:r>
    </w:p>
    <w:p w14:paraId="1E5CFD12" w14:textId="77777777" w:rsidR="00B85FAA" w:rsidRPr="00982ED5" w:rsidRDefault="00B85FAA" w:rsidP="00B85FAA">
      <w:pPr>
        <w:suppressAutoHyphens/>
        <w:jc w:val="center"/>
        <w:rPr>
          <w:b/>
          <w:bCs/>
          <w:szCs w:val="24"/>
          <w:lang w:eastAsia="ar-SA" w:bidi="hi-IN"/>
        </w:rPr>
      </w:pPr>
      <w:r w:rsidRPr="00982ED5">
        <w:rPr>
          <w:b/>
          <w:bCs/>
          <w:szCs w:val="24"/>
          <w:lang w:eastAsia="ar-SA" w:bidi="hi-IN"/>
        </w:rPr>
        <w:t>BAIGIAMOSIOS NUOSTATOS</w:t>
      </w:r>
    </w:p>
    <w:p w14:paraId="7065596D" w14:textId="77777777" w:rsidR="00B85FAA" w:rsidRPr="00982ED5" w:rsidRDefault="00B85FAA" w:rsidP="00B85FAA">
      <w:pPr>
        <w:suppressAutoHyphens/>
        <w:ind w:firstLine="851"/>
        <w:jc w:val="both"/>
        <w:rPr>
          <w:b/>
          <w:bCs/>
          <w:szCs w:val="24"/>
          <w:lang w:eastAsia="ar-SA" w:bidi="hi-IN"/>
        </w:rPr>
      </w:pPr>
    </w:p>
    <w:p w14:paraId="7B24AC25" w14:textId="77777777" w:rsidR="00B85FAA" w:rsidRPr="00982ED5" w:rsidRDefault="00B85FAA" w:rsidP="00B85FAA">
      <w:pPr>
        <w:suppressAutoHyphens/>
        <w:ind w:firstLine="851"/>
        <w:jc w:val="both"/>
        <w:rPr>
          <w:szCs w:val="24"/>
          <w:lang w:eastAsia="ar-SA" w:bidi="hi-IN"/>
        </w:rPr>
      </w:pPr>
      <w:r w:rsidRPr="00982ED5">
        <w:rPr>
          <w:szCs w:val="24"/>
          <w:lang w:eastAsia="ar-SA" w:bidi="hi-IN"/>
        </w:rPr>
        <w:t>26. Šis Aprašas gali būti keičiamas ar pripažįstamas netekusiu galios Administracijos direktoriaus įsakymu.</w:t>
      </w:r>
    </w:p>
    <w:p w14:paraId="48ED09E4" w14:textId="77777777" w:rsidR="00B85FAA" w:rsidRDefault="00B85FAA" w:rsidP="00B85FAA">
      <w:pPr>
        <w:suppressAutoHyphens/>
        <w:rPr>
          <w:szCs w:val="24"/>
          <w:lang w:eastAsia="ar-SA" w:bidi="hi-IN"/>
        </w:rPr>
      </w:pPr>
      <w:r>
        <w:rPr>
          <w:szCs w:val="24"/>
          <w:lang w:eastAsia="ar-SA" w:bidi="hi-IN"/>
        </w:rPr>
        <w:tab/>
      </w:r>
      <w:r>
        <w:rPr>
          <w:szCs w:val="24"/>
          <w:lang w:eastAsia="ar-SA" w:bidi="hi-IN"/>
        </w:rPr>
        <w:tab/>
      </w:r>
      <w:r>
        <w:rPr>
          <w:szCs w:val="24"/>
          <w:lang w:eastAsia="ar-SA" w:bidi="hi-IN"/>
        </w:rPr>
        <w:tab/>
      </w:r>
      <w:r>
        <w:rPr>
          <w:szCs w:val="24"/>
          <w:lang w:eastAsia="ar-SA" w:bidi="hi-IN"/>
        </w:rPr>
        <w:tab/>
      </w:r>
      <w:r>
        <w:rPr>
          <w:szCs w:val="24"/>
          <w:lang w:eastAsia="ar-SA" w:bidi="hi-IN"/>
        </w:rPr>
        <w:tab/>
        <w:t>_______________________</w:t>
      </w:r>
    </w:p>
    <w:p w14:paraId="48A152CF" w14:textId="77777777" w:rsidR="00B85FAA" w:rsidRDefault="00B85FAA" w:rsidP="00B85FAA">
      <w:pPr>
        <w:suppressAutoHyphens/>
        <w:ind w:left="5387"/>
        <w:rPr>
          <w:szCs w:val="24"/>
          <w:lang w:eastAsia="ar-SA" w:bidi="hi-IN"/>
        </w:rPr>
      </w:pPr>
      <w:r w:rsidRPr="008334A0">
        <w:rPr>
          <w:szCs w:val="24"/>
          <w:lang w:eastAsia="ar-SA" w:bidi="hi-IN"/>
        </w:rPr>
        <w:lastRenderedPageBreak/>
        <w:t>Asmenų aptarnavimo, jų prašymų ir skundų nagrinėjimo Varėnos rajono savivaldybės administracijoje tvarkos apraš</w:t>
      </w:r>
      <w:r>
        <w:rPr>
          <w:szCs w:val="24"/>
          <w:lang w:eastAsia="ar-SA" w:bidi="hi-IN"/>
        </w:rPr>
        <w:t>o</w:t>
      </w:r>
    </w:p>
    <w:p w14:paraId="6FF2A703" w14:textId="77777777" w:rsidR="00B85FAA" w:rsidRDefault="00B85FAA" w:rsidP="00B85FAA">
      <w:pPr>
        <w:suppressAutoHyphens/>
        <w:ind w:left="5387"/>
        <w:rPr>
          <w:szCs w:val="24"/>
          <w:lang w:eastAsia="ar-SA" w:bidi="hi-IN"/>
        </w:rPr>
      </w:pPr>
      <w:r>
        <w:rPr>
          <w:szCs w:val="24"/>
          <w:lang w:eastAsia="ar-SA" w:bidi="hi-IN"/>
        </w:rPr>
        <w:t>priedas</w:t>
      </w:r>
    </w:p>
    <w:p w14:paraId="4AFE19CC" w14:textId="77777777" w:rsidR="00B85FAA" w:rsidRDefault="00B85FAA" w:rsidP="00B85FAA">
      <w:pPr>
        <w:suppressAutoHyphens/>
        <w:rPr>
          <w:rFonts w:ascii="Calibri" w:hAnsi="Calibri" w:cs="Calibri"/>
          <w:sz w:val="22"/>
          <w:szCs w:val="22"/>
          <w:lang w:eastAsia="ar-SA" w:bidi="hi-IN"/>
        </w:rPr>
      </w:pPr>
    </w:p>
    <w:p w14:paraId="11307CC1" w14:textId="77777777" w:rsidR="00B85FAA" w:rsidRDefault="00B85FAA" w:rsidP="00B85FAA">
      <w:pPr>
        <w:suppressAutoHyphens/>
        <w:rPr>
          <w:rFonts w:ascii="Calibri" w:hAnsi="Calibri" w:cs="Calibri"/>
          <w:sz w:val="22"/>
          <w:szCs w:val="22"/>
          <w:lang w:eastAsia="ar-SA" w:bidi="hi-IN"/>
        </w:rPr>
      </w:pPr>
    </w:p>
    <w:p w14:paraId="0C2EC332" w14:textId="77777777" w:rsidR="00B85FAA" w:rsidRDefault="00B85FAA" w:rsidP="00B85FAA">
      <w:pPr>
        <w:suppressAutoHyphens/>
        <w:rPr>
          <w:sz w:val="4"/>
          <w:szCs w:val="4"/>
          <w:lang w:eastAsia="hi-IN" w:bidi="hi-IN"/>
        </w:rPr>
      </w:pPr>
    </w:p>
    <w:p w14:paraId="790308C9" w14:textId="77777777" w:rsidR="00B85FAA" w:rsidRDefault="00B85FAA" w:rsidP="00B85FAA">
      <w:pPr>
        <w:suppressAutoHyphens/>
        <w:jc w:val="center"/>
        <w:rPr>
          <w:rFonts w:ascii="Calibri" w:hAnsi="Calibri" w:cs="Calibri"/>
          <w:sz w:val="22"/>
          <w:szCs w:val="22"/>
          <w:lang w:eastAsia="ar-SA" w:bidi="hi-IN"/>
        </w:rPr>
      </w:pPr>
      <w:r>
        <w:rPr>
          <w:b/>
          <w:bCs/>
          <w:color w:val="000000"/>
          <w:sz w:val="20"/>
          <w:szCs w:val="24"/>
          <w:lang w:eastAsia="ar-SA" w:bidi="hi-IN"/>
        </w:rPr>
        <w:t>(Prašymo, skundo ar kito kreipimosi priėmimo faktą patvirtinančio dokumento forma)</w:t>
      </w:r>
    </w:p>
    <w:p w14:paraId="04750CFF" w14:textId="77777777" w:rsidR="00B85FAA" w:rsidRDefault="00B85FAA" w:rsidP="00B85FAA">
      <w:pPr>
        <w:suppressAutoHyphens/>
        <w:rPr>
          <w:sz w:val="4"/>
          <w:szCs w:val="4"/>
          <w:lang w:eastAsia="hi-IN" w:bidi="hi-IN"/>
        </w:rPr>
      </w:pPr>
    </w:p>
    <w:p w14:paraId="19803D6C" w14:textId="77777777" w:rsidR="00B85FAA" w:rsidRDefault="00B85FAA" w:rsidP="00B85FAA">
      <w:pPr>
        <w:suppressAutoHyphens/>
        <w:rPr>
          <w:rFonts w:ascii="Calibri" w:hAnsi="Calibri" w:cs="Calibri"/>
          <w:sz w:val="22"/>
          <w:szCs w:val="22"/>
          <w:lang w:eastAsia="ar-SA" w:bidi="hi-IN"/>
        </w:rPr>
      </w:pPr>
    </w:p>
    <w:p w14:paraId="67C12735" w14:textId="77777777" w:rsidR="00B85FAA" w:rsidRDefault="00B85FAA" w:rsidP="00B85FAA">
      <w:pPr>
        <w:suppressAutoHyphens/>
        <w:rPr>
          <w:rFonts w:ascii="Calibri" w:hAnsi="Calibri" w:cs="Calibri"/>
          <w:sz w:val="22"/>
          <w:szCs w:val="22"/>
          <w:lang w:eastAsia="ar-SA" w:bidi="hi-IN"/>
        </w:rPr>
      </w:pPr>
    </w:p>
    <w:p w14:paraId="780A0753" w14:textId="77777777" w:rsidR="00B85FAA" w:rsidRDefault="00067B6C" w:rsidP="00B85FAA">
      <w:pPr>
        <w:tabs>
          <w:tab w:val="center" w:pos="4153"/>
          <w:tab w:val="right" w:pos="8306"/>
        </w:tabs>
        <w:suppressAutoHyphens/>
        <w:jc w:val="center"/>
        <w:rPr>
          <w:sz w:val="20"/>
          <w:lang w:eastAsia="ar-SA" w:bidi="hi-IN"/>
        </w:rPr>
      </w:pPr>
      <w:r w:rsidRPr="00C0543D">
        <w:rPr>
          <w:noProof/>
          <w:lang w:eastAsia="lt-LT"/>
        </w:rPr>
        <w:drawing>
          <wp:inline distT="0" distB="0" distL="0" distR="0" wp14:anchorId="07F63B5D" wp14:editId="0C501C88">
            <wp:extent cx="685800" cy="86677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33C7EAA6" w14:textId="77777777" w:rsidR="00B85FAA" w:rsidRDefault="00B85FAA" w:rsidP="00B85FAA">
      <w:pPr>
        <w:pStyle w:val="Antrat1"/>
        <w:rPr>
          <w:sz w:val="28"/>
        </w:rPr>
      </w:pPr>
      <w:bookmarkStart w:id="6" w:name="autorius"/>
      <w:r>
        <w:rPr>
          <w:sz w:val="28"/>
        </w:rPr>
        <w:t>VARĖNOS RAJONO SAVIVALDYBĖS ADMINISTRACIJA</w:t>
      </w:r>
      <w:bookmarkEnd w:id="6"/>
    </w:p>
    <w:p w14:paraId="1781A093" w14:textId="77777777" w:rsidR="00B85FAA" w:rsidRPr="001356D3" w:rsidRDefault="00B85FAA" w:rsidP="00B85FAA"/>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779"/>
      </w:tblGrid>
      <w:tr w:rsidR="00B85FAA" w:rsidRPr="005331C8" w14:paraId="377E85B5" w14:textId="77777777" w:rsidTr="00E36077">
        <w:trPr>
          <w:trHeight w:val="447"/>
        </w:trPr>
        <w:tc>
          <w:tcPr>
            <w:tcW w:w="10188" w:type="dxa"/>
          </w:tcPr>
          <w:p w14:paraId="62F9D8B4" w14:textId="77777777" w:rsidR="00B85FAA" w:rsidRPr="0050569D" w:rsidRDefault="00B85FAA" w:rsidP="00E36077">
            <w:pPr>
              <w:jc w:val="center"/>
              <w:rPr>
                <w:sz w:val="19"/>
                <w:szCs w:val="19"/>
              </w:rPr>
            </w:pPr>
            <w:r w:rsidRPr="0050569D">
              <w:rPr>
                <w:sz w:val="19"/>
                <w:szCs w:val="19"/>
              </w:rPr>
              <w:t xml:space="preserve">Biudžetinė įstaiga, Vytauto g. 12, 65184 Varėna, tel. (0 310) 32 001, el. p. </w:t>
            </w:r>
            <w:r>
              <w:fldChar w:fldCharType="begin"/>
            </w:r>
            <w:r>
              <w:instrText>HYPERLINK "mailto:info@varena.lt"</w:instrText>
            </w:r>
            <w:r>
              <w:fldChar w:fldCharType="separate"/>
            </w:r>
            <w:r w:rsidRPr="0050569D">
              <w:rPr>
                <w:rStyle w:val="Hipersaitas"/>
                <w:spacing w:val="-4"/>
                <w:sz w:val="19"/>
                <w:szCs w:val="19"/>
              </w:rPr>
              <w:t>i</w:t>
            </w:r>
            <w:r w:rsidRPr="0050569D">
              <w:rPr>
                <w:rStyle w:val="Hipersaitas"/>
                <w:sz w:val="19"/>
                <w:szCs w:val="19"/>
              </w:rPr>
              <w:t>nfo</w:t>
            </w:r>
            <w:r w:rsidRPr="0050569D">
              <w:rPr>
                <w:rStyle w:val="Hipersaitas"/>
                <w:spacing w:val="-4"/>
                <w:sz w:val="19"/>
                <w:szCs w:val="19"/>
              </w:rPr>
              <w:t>@varena.lt</w:t>
            </w:r>
            <w:r>
              <w:fldChar w:fldCharType="end"/>
            </w:r>
            <w:r w:rsidRPr="0050569D">
              <w:rPr>
                <w:spacing w:val="-4"/>
                <w:sz w:val="19"/>
                <w:szCs w:val="19"/>
              </w:rPr>
              <w:t>.</w:t>
            </w:r>
          </w:p>
          <w:p w14:paraId="25FB5F2A" w14:textId="77777777" w:rsidR="00B85FAA" w:rsidRPr="005331C8" w:rsidRDefault="00B85FAA" w:rsidP="00E36077">
            <w:pPr>
              <w:jc w:val="center"/>
              <w:rPr>
                <w:sz w:val="19"/>
                <w:szCs w:val="19"/>
              </w:rPr>
            </w:pPr>
            <w:r w:rsidRPr="0050569D">
              <w:rPr>
                <w:sz w:val="19"/>
                <w:szCs w:val="19"/>
              </w:rPr>
              <w:t xml:space="preserve"> Duomenys kaupiami ir saugomi Juridinių asmenų registre, kodas 188773873</w:t>
            </w:r>
          </w:p>
        </w:tc>
      </w:tr>
    </w:tbl>
    <w:p w14:paraId="0BDC341E" w14:textId="77777777" w:rsidR="00B85FAA" w:rsidRDefault="00B85FAA" w:rsidP="00B85FAA">
      <w:pPr>
        <w:suppressAutoHyphens/>
        <w:rPr>
          <w:rFonts w:ascii="Calibri" w:hAnsi="Calibri" w:cs="Calibri"/>
          <w:sz w:val="22"/>
          <w:szCs w:val="22"/>
          <w:lang w:eastAsia="ar-SA" w:bidi="hi-IN"/>
        </w:rPr>
      </w:pPr>
    </w:p>
    <w:p w14:paraId="19C821B1" w14:textId="77777777" w:rsidR="00B85FAA" w:rsidRDefault="00B85FAA" w:rsidP="00B85FAA">
      <w:pPr>
        <w:suppressAutoHyphens/>
        <w:rPr>
          <w:sz w:val="4"/>
          <w:szCs w:val="4"/>
          <w:lang w:eastAsia="hi-IN" w:bidi="hi-IN"/>
        </w:rPr>
      </w:pPr>
    </w:p>
    <w:p w14:paraId="2DC13F05" w14:textId="77777777" w:rsidR="00B85FAA" w:rsidRDefault="00B85FAA" w:rsidP="00B85FAA">
      <w:pPr>
        <w:suppressAutoHyphens/>
        <w:rPr>
          <w:color w:val="000000"/>
          <w:sz w:val="20"/>
          <w:szCs w:val="24"/>
          <w:vertAlign w:val="superscript"/>
          <w:lang w:eastAsia="ar-SA" w:bidi="hi-IN"/>
        </w:rPr>
      </w:pPr>
      <w:r>
        <w:rPr>
          <w:color w:val="000000"/>
          <w:sz w:val="20"/>
          <w:szCs w:val="24"/>
          <w:lang w:eastAsia="ar-SA" w:bidi="hi-IN"/>
        </w:rPr>
        <w:t>________________________________________________</w:t>
      </w:r>
    </w:p>
    <w:p w14:paraId="699B73BD" w14:textId="77777777" w:rsidR="00B85FAA" w:rsidRDefault="00B85FAA" w:rsidP="00B85FAA">
      <w:pPr>
        <w:suppressAutoHyphens/>
        <w:rPr>
          <w:sz w:val="4"/>
          <w:szCs w:val="4"/>
          <w:lang w:eastAsia="hi-IN" w:bidi="hi-IN"/>
        </w:rPr>
      </w:pPr>
    </w:p>
    <w:p w14:paraId="0BB3FA19" w14:textId="77777777" w:rsidR="00B85FAA" w:rsidRPr="0050569D" w:rsidRDefault="00B85FAA" w:rsidP="00B85FAA">
      <w:pPr>
        <w:suppressAutoHyphens/>
        <w:rPr>
          <w:rFonts w:ascii="Calibri" w:hAnsi="Calibri" w:cs="Calibri"/>
          <w:sz w:val="18"/>
          <w:szCs w:val="18"/>
          <w:lang w:eastAsia="ar-SA" w:bidi="hi-IN"/>
        </w:rPr>
      </w:pPr>
      <w:r w:rsidRPr="0050569D">
        <w:rPr>
          <w:color w:val="000000"/>
          <w:sz w:val="18"/>
          <w:szCs w:val="18"/>
          <w:lang w:eastAsia="ar-SA" w:bidi="hi-IN"/>
        </w:rPr>
        <w:t>(pareiškėjo vardas ir pavardė, adresas, telefono numeris</w:t>
      </w:r>
      <w:r>
        <w:rPr>
          <w:color w:val="000000"/>
          <w:sz w:val="18"/>
          <w:szCs w:val="18"/>
          <w:lang w:eastAsia="ar-SA" w:bidi="hi-IN"/>
        </w:rPr>
        <w:t>, el. paštas)</w:t>
      </w:r>
    </w:p>
    <w:p w14:paraId="128E3BCB" w14:textId="77777777" w:rsidR="00B85FAA" w:rsidRDefault="00B85FAA" w:rsidP="00B85FAA">
      <w:pPr>
        <w:suppressAutoHyphens/>
        <w:rPr>
          <w:sz w:val="4"/>
          <w:szCs w:val="4"/>
          <w:lang w:eastAsia="hi-IN" w:bidi="hi-IN"/>
        </w:rPr>
      </w:pPr>
    </w:p>
    <w:p w14:paraId="7598A2C0" w14:textId="77777777" w:rsidR="00B85FAA" w:rsidRDefault="00B85FAA" w:rsidP="00B85FAA">
      <w:pPr>
        <w:suppressAutoHyphens/>
        <w:rPr>
          <w:color w:val="000000"/>
          <w:sz w:val="20"/>
          <w:szCs w:val="24"/>
          <w:vertAlign w:val="superscript"/>
          <w:lang w:eastAsia="ar-SA" w:bidi="hi-IN"/>
        </w:rPr>
      </w:pPr>
      <w:r>
        <w:rPr>
          <w:color w:val="000000"/>
          <w:sz w:val="20"/>
          <w:szCs w:val="24"/>
          <w:lang w:eastAsia="ar-SA" w:bidi="hi-IN"/>
        </w:rPr>
        <w:t>________________________________________________</w:t>
      </w:r>
    </w:p>
    <w:p w14:paraId="7BA88EF1" w14:textId="77777777" w:rsidR="00B85FAA" w:rsidRDefault="00B85FAA" w:rsidP="00B85FAA">
      <w:pPr>
        <w:suppressAutoHyphens/>
        <w:rPr>
          <w:sz w:val="4"/>
          <w:szCs w:val="4"/>
          <w:lang w:eastAsia="hi-IN" w:bidi="hi-IN"/>
        </w:rPr>
      </w:pPr>
    </w:p>
    <w:p w14:paraId="0C80A2AC" w14:textId="77777777" w:rsidR="00B85FAA" w:rsidRPr="0050569D" w:rsidRDefault="00B85FAA" w:rsidP="00B85FAA">
      <w:pPr>
        <w:suppressAutoHyphens/>
        <w:rPr>
          <w:rFonts w:ascii="Calibri" w:hAnsi="Calibri" w:cs="Calibri"/>
          <w:sz w:val="18"/>
          <w:szCs w:val="18"/>
          <w:lang w:eastAsia="ar-SA" w:bidi="hi-IN"/>
        </w:rPr>
      </w:pPr>
      <w:r w:rsidRPr="0050569D">
        <w:rPr>
          <w:color w:val="000000"/>
          <w:sz w:val="18"/>
          <w:szCs w:val="18"/>
          <w:lang w:eastAsia="ar-SA" w:bidi="hi-IN"/>
        </w:rPr>
        <w:t>arba pavadinimas, buveinės adresas, telefono numeris</w:t>
      </w:r>
      <w:r>
        <w:rPr>
          <w:color w:val="000000"/>
          <w:sz w:val="18"/>
          <w:szCs w:val="18"/>
          <w:lang w:eastAsia="ar-SA" w:bidi="hi-IN"/>
        </w:rPr>
        <w:t>, el. paštas</w:t>
      </w:r>
      <w:r w:rsidRPr="0050569D">
        <w:rPr>
          <w:color w:val="000000"/>
          <w:sz w:val="18"/>
          <w:szCs w:val="18"/>
          <w:lang w:eastAsia="ar-SA" w:bidi="hi-IN"/>
        </w:rPr>
        <w:t>)</w:t>
      </w:r>
    </w:p>
    <w:p w14:paraId="3DED6259" w14:textId="77777777" w:rsidR="00B85FAA" w:rsidRDefault="00B85FAA" w:rsidP="00B85FAA">
      <w:pPr>
        <w:suppressAutoHyphens/>
        <w:rPr>
          <w:rFonts w:ascii="Calibri" w:hAnsi="Calibri" w:cs="Calibri"/>
          <w:szCs w:val="24"/>
          <w:lang w:eastAsia="ar-SA" w:bidi="hi-IN"/>
        </w:rPr>
      </w:pPr>
    </w:p>
    <w:p w14:paraId="56E2BD35" w14:textId="77777777" w:rsidR="00B85FAA" w:rsidRDefault="00B85FAA" w:rsidP="00B85FAA">
      <w:pPr>
        <w:suppressAutoHyphens/>
        <w:rPr>
          <w:szCs w:val="24"/>
          <w:lang w:eastAsia="hi-IN" w:bidi="hi-IN"/>
        </w:rPr>
      </w:pPr>
    </w:p>
    <w:p w14:paraId="53818207" w14:textId="77777777" w:rsidR="00B85FAA" w:rsidRDefault="00B85FAA" w:rsidP="00B85FAA">
      <w:pPr>
        <w:suppressAutoHyphens/>
        <w:jc w:val="center"/>
        <w:rPr>
          <w:rFonts w:ascii="Calibri" w:hAnsi="Calibri" w:cs="Calibri"/>
          <w:szCs w:val="24"/>
          <w:lang w:eastAsia="ar-SA" w:bidi="hi-IN"/>
        </w:rPr>
      </w:pPr>
      <w:r>
        <w:rPr>
          <w:b/>
          <w:bCs/>
          <w:color w:val="000000"/>
          <w:szCs w:val="24"/>
          <w:lang w:eastAsia="ar-SA" w:bidi="hi-IN"/>
        </w:rPr>
        <w:t xml:space="preserve">PAŽYMA APIE PRIIMTUS </w:t>
      </w:r>
      <w:r>
        <w:rPr>
          <w:b/>
          <w:bCs/>
          <w:caps/>
          <w:color w:val="000000"/>
          <w:szCs w:val="24"/>
          <w:lang w:eastAsia="ar-SA" w:bidi="hi-IN"/>
        </w:rPr>
        <w:t>dokumentus</w:t>
      </w:r>
    </w:p>
    <w:p w14:paraId="2A663656" w14:textId="77777777" w:rsidR="00B85FAA" w:rsidRDefault="00B85FAA" w:rsidP="00B85FAA">
      <w:pPr>
        <w:suppressAutoHyphens/>
        <w:rPr>
          <w:sz w:val="4"/>
          <w:szCs w:val="4"/>
          <w:lang w:val="en-US" w:eastAsia="hi-IN" w:bidi="hi-IN"/>
        </w:rPr>
      </w:pPr>
    </w:p>
    <w:p w14:paraId="2E3F5B62" w14:textId="77777777" w:rsidR="00B85FAA" w:rsidRDefault="00B85FAA" w:rsidP="00B85FAA">
      <w:pPr>
        <w:suppressAutoHyphens/>
        <w:rPr>
          <w:rFonts w:ascii="Calibri" w:hAnsi="Calibri" w:cs="Calibri"/>
          <w:sz w:val="22"/>
          <w:szCs w:val="22"/>
          <w:lang w:val="en" w:eastAsia="ar-SA" w:bidi="hi-IN"/>
        </w:rPr>
      </w:pPr>
    </w:p>
    <w:p w14:paraId="4FA185C8" w14:textId="77777777" w:rsidR="00B85FAA" w:rsidRDefault="00B85FAA" w:rsidP="00B85FAA">
      <w:pPr>
        <w:suppressAutoHyphens/>
        <w:rPr>
          <w:sz w:val="4"/>
          <w:szCs w:val="4"/>
          <w:lang w:val="en-US" w:eastAsia="hi-IN" w:bidi="hi-IN"/>
        </w:rPr>
      </w:pPr>
    </w:p>
    <w:p w14:paraId="029638EE" w14:textId="77777777" w:rsidR="00B85FAA" w:rsidRDefault="00B85FAA" w:rsidP="00B85FAA">
      <w:pPr>
        <w:suppressAutoHyphens/>
        <w:jc w:val="center"/>
        <w:rPr>
          <w:color w:val="000000"/>
          <w:sz w:val="20"/>
          <w:szCs w:val="24"/>
          <w:vertAlign w:val="superscript"/>
          <w:lang w:val="en" w:eastAsia="ar-SA" w:bidi="hi-IN"/>
        </w:rPr>
      </w:pPr>
      <w:r>
        <w:rPr>
          <w:color w:val="000000"/>
          <w:sz w:val="20"/>
          <w:szCs w:val="24"/>
          <w:lang w:val="en" w:eastAsia="ar-SA" w:bidi="hi-IN"/>
        </w:rPr>
        <w:t xml:space="preserve">_____________ </w:t>
      </w:r>
      <w:r w:rsidRPr="0050569D">
        <w:rPr>
          <w:color w:val="000000"/>
          <w:szCs w:val="24"/>
          <w:lang w:val="en" w:eastAsia="ar-SA" w:bidi="hi-IN"/>
        </w:rPr>
        <w:t>Nr.</w:t>
      </w:r>
      <w:r>
        <w:rPr>
          <w:color w:val="000000"/>
          <w:sz w:val="20"/>
          <w:szCs w:val="24"/>
          <w:lang w:val="en" w:eastAsia="ar-SA" w:bidi="hi-IN"/>
        </w:rPr>
        <w:t xml:space="preserve"> ___________</w:t>
      </w:r>
    </w:p>
    <w:p w14:paraId="5812ABD2" w14:textId="77777777" w:rsidR="00B85FAA" w:rsidRDefault="00B85FAA" w:rsidP="00B85FAA">
      <w:pPr>
        <w:suppressAutoHyphens/>
        <w:rPr>
          <w:sz w:val="4"/>
          <w:szCs w:val="4"/>
          <w:lang w:val="en-US" w:eastAsia="hi-IN" w:bidi="hi-IN"/>
        </w:rPr>
      </w:pPr>
    </w:p>
    <w:p w14:paraId="5F567B52" w14:textId="77777777" w:rsidR="00B85FAA" w:rsidRPr="0050569D" w:rsidRDefault="00B85FAA" w:rsidP="00B85FAA">
      <w:pPr>
        <w:suppressAutoHyphens/>
        <w:ind w:firstLine="3600"/>
        <w:rPr>
          <w:rFonts w:ascii="Calibri" w:hAnsi="Calibri" w:cs="Calibri"/>
          <w:sz w:val="18"/>
          <w:szCs w:val="18"/>
          <w:lang w:val="en" w:eastAsia="ar-SA" w:bidi="hi-IN"/>
        </w:rPr>
      </w:pPr>
      <w:r w:rsidRPr="0050569D">
        <w:rPr>
          <w:color w:val="000000"/>
          <w:sz w:val="18"/>
          <w:szCs w:val="18"/>
          <w:lang w:val="en" w:eastAsia="ar-SA" w:bidi="hi-IN"/>
        </w:rPr>
        <w:t xml:space="preserve">     (data)</w:t>
      </w:r>
    </w:p>
    <w:p w14:paraId="13C5D614" w14:textId="77777777" w:rsidR="00B85FAA" w:rsidRDefault="00B85FAA" w:rsidP="00B85FAA">
      <w:pPr>
        <w:suppressAutoHyphens/>
        <w:rPr>
          <w:rFonts w:ascii="Calibri" w:hAnsi="Calibri" w:cs="Calibri"/>
          <w:sz w:val="22"/>
          <w:szCs w:val="22"/>
          <w:lang w:val="en" w:eastAsia="ar-SA" w:bidi="hi-IN"/>
        </w:rPr>
      </w:pPr>
    </w:p>
    <w:p w14:paraId="27B27637" w14:textId="77777777" w:rsidR="00B85FAA" w:rsidRDefault="00B85FAA" w:rsidP="00B85FAA">
      <w:pPr>
        <w:suppressAutoHyphens/>
        <w:rPr>
          <w:rFonts w:ascii="Calibri" w:hAnsi="Calibri" w:cs="Calibri"/>
          <w:sz w:val="22"/>
          <w:szCs w:val="22"/>
          <w:lang w:val="en" w:eastAsia="ar-SA" w:bidi="hi-IN"/>
        </w:rPr>
      </w:pPr>
    </w:p>
    <w:p w14:paraId="046DD142" w14:textId="77777777" w:rsidR="00B85FAA" w:rsidRDefault="00B85FAA" w:rsidP="00B85FAA">
      <w:pPr>
        <w:suppressAutoHyphens/>
        <w:rPr>
          <w:sz w:val="4"/>
          <w:szCs w:val="4"/>
          <w:lang w:val="en-US" w:eastAsia="hi-IN" w:bidi="hi-IN"/>
        </w:rPr>
      </w:pPr>
    </w:p>
    <w:p w14:paraId="04018A13" w14:textId="77777777" w:rsidR="00B85FAA" w:rsidRPr="0050569D" w:rsidRDefault="00B85FAA" w:rsidP="00B85FAA">
      <w:pPr>
        <w:tabs>
          <w:tab w:val="right" w:leader="underscore" w:pos="9356"/>
        </w:tabs>
        <w:suppressAutoHyphens/>
        <w:jc w:val="both"/>
        <w:rPr>
          <w:color w:val="000000"/>
          <w:szCs w:val="24"/>
          <w:vertAlign w:val="superscript"/>
          <w:lang w:val="en" w:eastAsia="ar-SA" w:bidi="hi-IN"/>
        </w:rPr>
      </w:pPr>
      <w:r w:rsidRPr="0050569D">
        <w:rPr>
          <w:color w:val="000000"/>
          <w:szCs w:val="24"/>
          <w:lang w:val="en" w:eastAsia="ar-SA" w:bidi="hi-IN"/>
        </w:rPr>
        <w:t>J</w:t>
      </w:r>
      <w:r w:rsidRPr="0050569D">
        <w:rPr>
          <w:color w:val="000000"/>
          <w:szCs w:val="24"/>
          <w:lang w:val="en-US" w:eastAsia="ar-SA" w:bidi="hi-IN"/>
        </w:rPr>
        <w:t xml:space="preserve">ūsų prašymas / skundas / kitas kreipimasis dėl </w:t>
      </w:r>
      <w:r w:rsidRPr="0050569D">
        <w:rPr>
          <w:color w:val="000000"/>
          <w:szCs w:val="24"/>
          <w:lang w:val="en-US" w:eastAsia="ar-SA" w:bidi="hi-IN"/>
        </w:rPr>
        <w:tab/>
      </w:r>
    </w:p>
    <w:p w14:paraId="4A1ABE1D" w14:textId="77777777" w:rsidR="00B85FAA" w:rsidRDefault="00B85FAA" w:rsidP="00B85FAA">
      <w:pPr>
        <w:suppressAutoHyphens/>
        <w:rPr>
          <w:sz w:val="4"/>
          <w:szCs w:val="4"/>
          <w:lang w:val="en-US" w:eastAsia="hi-IN" w:bidi="hi-IN"/>
        </w:rPr>
      </w:pPr>
    </w:p>
    <w:p w14:paraId="7EFC35C0" w14:textId="77777777" w:rsidR="00B85FAA" w:rsidRPr="0050569D" w:rsidRDefault="00B85FAA" w:rsidP="00B85FAA">
      <w:pPr>
        <w:suppressAutoHyphens/>
        <w:ind w:firstLine="5760"/>
        <w:rPr>
          <w:color w:val="000000"/>
          <w:sz w:val="18"/>
          <w:szCs w:val="18"/>
          <w:lang w:val="en" w:eastAsia="ar-SA" w:bidi="hi-IN"/>
        </w:rPr>
      </w:pPr>
      <w:r w:rsidRPr="0050569D">
        <w:rPr>
          <w:color w:val="000000"/>
          <w:sz w:val="18"/>
          <w:szCs w:val="18"/>
          <w:lang w:val="en" w:eastAsia="ar-SA" w:bidi="hi-IN"/>
        </w:rPr>
        <w:t>(trumpas turinio apibūdinimas)</w:t>
      </w:r>
    </w:p>
    <w:p w14:paraId="2CA6F113" w14:textId="77777777" w:rsidR="00B85FAA" w:rsidRDefault="00B85FAA" w:rsidP="00B85FAA">
      <w:pPr>
        <w:suppressAutoHyphens/>
        <w:rPr>
          <w:sz w:val="4"/>
          <w:szCs w:val="4"/>
          <w:lang w:val="en-US" w:eastAsia="hi-IN" w:bidi="hi-IN"/>
        </w:rPr>
      </w:pPr>
    </w:p>
    <w:p w14:paraId="1B7B3627" w14:textId="77777777" w:rsidR="00B85FAA" w:rsidRDefault="00B85FAA" w:rsidP="00B85FAA">
      <w:pPr>
        <w:tabs>
          <w:tab w:val="right" w:leader="underscore" w:pos="9356"/>
        </w:tabs>
        <w:suppressAutoHyphens/>
        <w:rPr>
          <w:rFonts w:ascii="Calibri" w:hAnsi="Calibri" w:cs="Calibri"/>
          <w:sz w:val="22"/>
          <w:szCs w:val="22"/>
          <w:lang w:val="en" w:eastAsia="ar-SA" w:bidi="hi-IN"/>
        </w:rPr>
      </w:pPr>
      <w:r>
        <w:rPr>
          <w:color w:val="000000"/>
          <w:sz w:val="20"/>
          <w:szCs w:val="24"/>
          <w:lang w:val="en" w:eastAsia="ar-SA" w:bidi="hi-IN"/>
        </w:rPr>
        <w:tab/>
      </w:r>
    </w:p>
    <w:p w14:paraId="60D93E3F" w14:textId="77777777" w:rsidR="00B85FAA" w:rsidRDefault="00B85FAA" w:rsidP="00B85FAA">
      <w:pPr>
        <w:suppressAutoHyphens/>
        <w:rPr>
          <w:sz w:val="4"/>
          <w:szCs w:val="4"/>
          <w:lang w:val="en-US" w:eastAsia="hi-IN" w:bidi="hi-IN"/>
        </w:rPr>
      </w:pPr>
    </w:p>
    <w:p w14:paraId="0935ED0D" w14:textId="77777777" w:rsidR="00B85FAA" w:rsidRDefault="00B85FAA" w:rsidP="00B85FAA">
      <w:pPr>
        <w:suppressAutoHyphens/>
        <w:rPr>
          <w:rFonts w:ascii="Calibri" w:hAnsi="Calibri" w:cs="Calibri"/>
          <w:sz w:val="22"/>
          <w:szCs w:val="22"/>
          <w:lang w:val="en" w:eastAsia="ar-SA" w:bidi="hi-IN"/>
        </w:rPr>
      </w:pPr>
    </w:p>
    <w:p w14:paraId="74D3D05B" w14:textId="77777777" w:rsidR="00B85FAA" w:rsidRDefault="00B85FAA" w:rsidP="00B85FAA">
      <w:pPr>
        <w:suppressAutoHyphens/>
        <w:rPr>
          <w:sz w:val="4"/>
          <w:szCs w:val="4"/>
          <w:lang w:val="en-US" w:eastAsia="hi-IN" w:bidi="hi-IN"/>
        </w:rPr>
      </w:pPr>
    </w:p>
    <w:p w14:paraId="7CED1B95" w14:textId="77777777" w:rsidR="00B85FAA" w:rsidRDefault="00B85FAA" w:rsidP="00B85FAA">
      <w:pPr>
        <w:tabs>
          <w:tab w:val="right" w:leader="underscore" w:pos="9356"/>
        </w:tabs>
        <w:suppressAutoHyphens/>
        <w:rPr>
          <w:rFonts w:ascii="Calibri" w:hAnsi="Calibri" w:cs="Calibri"/>
          <w:sz w:val="22"/>
          <w:szCs w:val="22"/>
          <w:lang w:val="en" w:eastAsia="ar-SA" w:bidi="hi-IN"/>
        </w:rPr>
      </w:pPr>
      <w:r>
        <w:rPr>
          <w:color w:val="000000"/>
          <w:sz w:val="20"/>
          <w:szCs w:val="24"/>
          <w:lang w:val="en" w:eastAsia="ar-SA" w:bidi="hi-IN"/>
        </w:rPr>
        <w:tab/>
      </w:r>
    </w:p>
    <w:p w14:paraId="2F480BF4" w14:textId="77777777" w:rsidR="00B85FAA" w:rsidRDefault="00B85FAA" w:rsidP="00B85FAA">
      <w:pPr>
        <w:suppressAutoHyphens/>
        <w:rPr>
          <w:sz w:val="4"/>
          <w:szCs w:val="4"/>
          <w:lang w:val="en-US" w:eastAsia="hi-IN" w:bidi="hi-IN"/>
        </w:rPr>
      </w:pPr>
    </w:p>
    <w:p w14:paraId="79FF6DF9" w14:textId="77777777" w:rsidR="00B85FAA" w:rsidRDefault="00B85FAA" w:rsidP="00B85FAA">
      <w:pPr>
        <w:suppressAutoHyphens/>
        <w:rPr>
          <w:rFonts w:ascii="Calibri" w:hAnsi="Calibri" w:cs="Calibri"/>
          <w:sz w:val="22"/>
          <w:szCs w:val="22"/>
          <w:lang w:val="en" w:eastAsia="ar-SA" w:bidi="hi-IN"/>
        </w:rPr>
      </w:pPr>
    </w:p>
    <w:p w14:paraId="572ADD98" w14:textId="77777777" w:rsidR="00B85FAA" w:rsidRDefault="00B85FAA" w:rsidP="00B85FAA">
      <w:pPr>
        <w:suppressAutoHyphens/>
        <w:rPr>
          <w:sz w:val="4"/>
          <w:szCs w:val="4"/>
          <w:lang w:val="en-US" w:eastAsia="hi-IN" w:bidi="hi-IN"/>
        </w:rPr>
      </w:pPr>
    </w:p>
    <w:p w14:paraId="2283FF0A" w14:textId="77777777" w:rsidR="00B85FAA" w:rsidRDefault="00B85FAA" w:rsidP="00B85FAA">
      <w:pPr>
        <w:tabs>
          <w:tab w:val="right" w:leader="underscore" w:pos="9356"/>
          <w:tab w:val="right" w:leader="underscore" w:pos="9570"/>
        </w:tabs>
        <w:suppressAutoHyphens/>
        <w:rPr>
          <w:color w:val="000000"/>
          <w:sz w:val="20"/>
          <w:szCs w:val="24"/>
          <w:vertAlign w:val="superscript"/>
          <w:lang w:val="en" w:eastAsia="ar-SA" w:bidi="hi-IN"/>
        </w:rPr>
      </w:pPr>
      <w:r>
        <w:rPr>
          <w:color w:val="000000"/>
          <w:sz w:val="20"/>
          <w:szCs w:val="24"/>
          <w:lang w:val="en" w:eastAsia="ar-SA" w:bidi="hi-IN"/>
        </w:rPr>
        <w:tab/>
        <w:t xml:space="preserve"> </w:t>
      </w:r>
      <w:proofErr w:type="gramStart"/>
      <w:r>
        <w:rPr>
          <w:color w:val="000000"/>
          <w:szCs w:val="24"/>
          <w:lang w:val="en" w:eastAsia="ar-SA" w:bidi="hi-IN"/>
        </w:rPr>
        <w:t>g</w:t>
      </w:r>
      <w:r w:rsidRPr="00AA40B4">
        <w:rPr>
          <w:color w:val="000000"/>
          <w:szCs w:val="24"/>
          <w:lang w:val="en" w:eastAsia="ar-SA" w:bidi="hi-IN"/>
        </w:rPr>
        <w:t>autas</w:t>
      </w:r>
      <w:r>
        <w:rPr>
          <w:color w:val="000000"/>
          <w:szCs w:val="24"/>
          <w:lang w:val="en" w:eastAsia="ar-SA" w:bidi="hi-IN"/>
        </w:rPr>
        <w:t xml:space="preserve"> </w:t>
      </w:r>
      <w:r>
        <w:rPr>
          <w:color w:val="000000"/>
          <w:sz w:val="20"/>
          <w:szCs w:val="24"/>
          <w:lang w:val="en" w:eastAsia="ar-SA" w:bidi="hi-IN"/>
        </w:rPr>
        <w:t xml:space="preserve"> _</w:t>
      </w:r>
      <w:proofErr w:type="gramEnd"/>
      <w:r>
        <w:rPr>
          <w:color w:val="000000"/>
          <w:sz w:val="20"/>
          <w:szCs w:val="24"/>
          <w:lang w:val="en" w:eastAsia="ar-SA" w:bidi="hi-IN"/>
        </w:rPr>
        <w:t xml:space="preserve">___________ </w:t>
      </w:r>
      <w:r w:rsidRPr="0050569D">
        <w:rPr>
          <w:color w:val="000000"/>
          <w:szCs w:val="24"/>
          <w:lang w:val="en" w:eastAsia="ar-SA" w:bidi="hi-IN"/>
        </w:rPr>
        <w:t>Nr.</w:t>
      </w:r>
      <w:r>
        <w:rPr>
          <w:color w:val="000000"/>
          <w:sz w:val="20"/>
          <w:szCs w:val="24"/>
          <w:lang w:val="en" w:eastAsia="ar-SA" w:bidi="hi-IN"/>
        </w:rPr>
        <w:t xml:space="preserve"> _______________.</w:t>
      </w:r>
    </w:p>
    <w:p w14:paraId="3CDBEEE9" w14:textId="77777777" w:rsidR="00B85FAA" w:rsidRDefault="00B85FAA" w:rsidP="00B85FAA">
      <w:pPr>
        <w:suppressAutoHyphens/>
        <w:rPr>
          <w:sz w:val="4"/>
          <w:szCs w:val="4"/>
          <w:lang w:val="en-US" w:eastAsia="hi-IN" w:bidi="hi-IN"/>
        </w:rPr>
      </w:pPr>
    </w:p>
    <w:p w14:paraId="5C693709" w14:textId="77777777" w:rsidR="00B85FAA" w:rsidRDefault="00B85FAA" w:rsidP="00B85FAA">
      <w:pPr>
        <w:suppressAutoHyphens/>
        <w:ind w:left="5760" w:firstLine="720"/>
        <w:rPr>
          <w:rFonts w:ascii="Calibri" w:hAnsi="Calibri" w:cs="Calibri"/>
          <w:sz w:val="22"/>
          <w:szCs w:val="22"/>
          <w:lang w:val="en" w:eastAsia="ar-SA" w:bidi="hi-IN"/>
        </w:rPr>
      </w:pPr>
      <w:r w:rsidRPr="0050569D">
        <w:rPr>
          <w:color w:val="000000"/>
          <w:sz w:val="18"/>
          <w:szCs w:val="18"/>
          <w:lang w:val="en" w:eastAsia="ar-SA" w:bidi="hi-IN"/>
        </w:rPr>
        <w:t>(data)</w:t>
      </w:r>
      <w:r>
        <w:rPr>
          <w:color w:val="000000"/>
          <w:sz w:val="20"/>
          <w:szCs w:val="24"/>
          <w:vertAlign w:val="superscript"/>
          <w:lang w:val="en" w:eastAsia="ar-SA" w:bidi="hi-IN"/>
        </w:rPr>
        <w:tab/>
        <w:t xml:space="preserve"> </w:t>
      </w:r>
      <w:r>
        <w:rPr>
          <w:color w:val="000000"/>
          <w:sz w:val="18"/>
          <w:szCs w:val="18"/>
          <w:lang w:val="en" w:eastAsia="ar-SA" w:bidi="hi-IN"/>
        </w:rPr>
        <w:t xml:space="preserve">         </w:t>
      </w:r>
      <w:proofErr w:type="gramStart"/>
      <w:r>
        <w:rPr>
          <w:color w:val="000000"/>
          <w:sz w:val="18"/>
          <w:szCs w:val="18"/>
          <w:lang w:val="en" w:eastAsia="ar-SA" w:bidi="hi-IN"/>
        </w:rPr>
        <w:t xml:space="preserve">   </w:t>
      </w:r>
      <w:r w:rsidRPr="0050569D">
        <w:rPr>
          <w:color w:val="000000"/>
          <w:sz w:val="18"/>
          <w:szCs w:val="18"/>
          <w:lang w:val="en" w:eastAsia="ar-SA" w:bidi="hi-IN"/>
        </w:rPr>
        <w:t>(</w:t>
      </w:r>
      <w:proofErr w:type="gramEnd"/>
      <w:r w:rsidRPr="0050569D">
        <w:rPr>
          <w:color w:val="000000"/>
          <w:sz w:val="18"/>
          <w:szCs w:val="18"/>
          <w:lang w:val="en" w:eastAsia="ar-SA" w:bidi="hi-IN"/>
        </w:rPr>
        <w:t>registracijos numeris)</w:t>
      </w:r>
    </w:p>
    <w:p w14:paraId="4B713EAB" w14:textId="77777777" w:rsidR="00B85FAA" w:rsidRDefault="00B85FAA" w:rsidP="00B85FAA">
      <w:pPr>
        <w:suppressAutoHyphens/>
        <w:rPr>
          <w:rFonts w:ascii="Calibri" w:hAnsi="Calibri" w:cs="Calibri"/>
          <w:sz w:val="22"/>
          <w:szCs w:val="22"/>
          <w:lang w:val="en" w:eastAsia="ar-SA" w:bidi="hi-IN"/>
        </w:rPr>
      </w:pPr>
    </w:p>
    <w:p w14:paraId="527DFD43" w14:textId="77777777" w:rsidR="00B85FAA" w:rsidRDefault="00B85FAA" w:rsidP="00B85FAA">
      <w:pPr>
        <w:suppressAutoHyphens/>
        <w:rPr>
          <w:sz w:val="4"/>
          <w:szCs w:val="4"/>
          <w:lang w:val="en-US" w:eastAsia="hi-IN" w:bidi="hi-IN"/>
        </w:rPr>
      </w:pPr>
    </w:p>
    <w:p w14:paraId="4669D6B2" w14:textId="77777777" w:rsidR="00B85FAA" w:rsidRPr="0050569D" w:rsidRDefault="00B85FAA" w:rsidP="00B85FAA">
      <w:pPr>
        <w:suppressAutoHyphens/>
        <w:rPr>
          <w:rFonts w:ascii="Calibri" w:hAnsi="Calibri" w:cs="Calibri"/>
          <w:szCs w:val="24"/>
          <w:lang w:val="en" w:eastAsia="ar-SA" w:bidi="hi-IN"/>
        </w:rPr>
      </w:pPr>
      <w:r w:rsidRPr="0050569D">
        <w:rPr>
          <w:color w:val="000000"/>
          <w:szCs w:val="24"/>
          <w:lang w:val="en" w:eastAsia="ar-SA" w:bidi="hi-IN"/>
        </w:rPr>
        <w:t>Dokumentus pri</w:t>
      </w:r>
      <w:r w:rsidRPr="0050569D">
        <w:rPr>
          <w:color w:val="000000"/>
          <w:szCs w:val="24"/>
          <w:lang w:val="en-US" w:eastAsia="ar-SA" w:bidi="hi-IN"/>
        </w:rPr>
        <w:t>ėmė:</w:t>
      </w:r>
    </w:p>
    <w:p w14:paraId="655E3EF5" w14:textId="77777777" w:rsidR="00B85FAA" w:rsidRDefault="00B85FAA" w:rsidP="00B85FAA">
      <w:pPr>
        <w:suppressAutoHyphens/>
        <w:rPr>
          <w:sz w:val="4"/>
          <w:szCs w:val="4"/>
          <w:lang w:val="en-US" w:eastAsia="hi-IN" w:bidi="hi-IN"/>
        </w:rPr>
      </w:pPr>
    </w:p>
    <w:p w14:paraId="6BA2241A" w14:textId="77777777" w:rsidR="00B85FAA" w:rsidRDefault="00B85FAA" w:rsidP="00B85FAA">
      <w:pPr>
        <w:suppressAutoHyphens/>
        <w:rPr>
          <w:rFonts w:ascii="Calibri" w:hAnsi="Calibri" w:cs="Calibri"/>
          <w:sz w:val="22"/>
          <w:szCs w:val="22"/>
          <w:lang w:val="en" w:eastAsia="ar-SA" w:bidi="hi-IN"/>
        </w:rPr>
      </w:pPr>
    </w:p>
    <w:p w14:paraId="464FF740" w14:textId="77777777" w:rsidR="00B85FAA" w:rsidRDefault="00B85FAA" w:rsidP="00B85FAA">
      <w:pPr>
        <w:suppressAutoHyphens/>
        <w:rPr>
          <w:sz w:val="4"/>
          <w:szCs w:val="4"/>
          <w:lang w:val="en-US" w:eastAsia="hi-IN" w:bidi="hi-IN"/>
        </w:rPr>
      </w:pPr>
    </w:p>
    <w:p w14:paraId="04CD2B32" w14:textId="77777777" w:rsidR="00B85FAA" w:rsidRDefault="00B85FAA" w:rsidP="00B85FAA">
      <w:pPr>
        <w:tabs>
          <w:tab w:val="center" w:pos="3828"/>
          <w:tab w:val="center" w:pos="4253"/>
        </w:tabs>
        <w:suppressAutoHyphens/>
        <w:rPr>
          <w:color w:val="000000"/>
          <w:sz w:val="20"/>
          <w:szCs w:val="24"/>
          <w:vertAlign w:val="superscript"/>
          <w:lang w:val="en" w:eastAsia="ar-SA" w:bidi="hi-IN"/>
        </w:rPr>
      </w:pPr>
      <w:r>
        <w:rPr>
          <w:color w:val="000000"/>
          <w:sz w:val="20"/>
          <w:szCs w:val="24"/>
          <w:lang w:val="en" w:eastAsia="ar-SA" w:bidi="hi-IN"/>
        </w:rPr>
        <w:t>_______________________</w:t>
      </w:r>
      <w:r>
        <w:rPr>
          <w:color w:val="000000"/>
          <w:sz w:val="20"/>
          <w:szCs w:val="24"/>
          <w:lang w:val="en" w:eastAsia="ar-SA" w:bidi="hi-IN"/>
        </w:rPr>
        <w:tab/>
      </w:r>
      <w:r>
        <w:rPr>
          <w:color w:val="000000"/>
          <w:sz w:val="20"/>
          <w:szCs w:val="24"/>
          <w:lang w:val="en" w:eastAsia="ar-SA" w:bidi="hi-IN"/>
        </w:rPr>
        <w:tab/>
        <w:t>______________</w:t>
      </w:r>
      <w:r>
        <w:rPr>
          <w:color w:val="000000"/>
          <w:sz w:val="20"/>
          <w:szCs w:val="24"/>
          <w:lang w:val="en" w:eastAsia="ar-SA" w:bidi="hi-IN"/>
        </w:rPr>
        <w:tab/>
        <w:t>_______________________</w:t>
      </w:r>
    </w:p>
    <w:p w14:paraId="4DFEC194" w14:textId="77777777" w:rsidR="00B85FAA" w:rsidRDefault="00B85FAA" w:rsidP="00B85FAA">
      <w:pPr>
        <w:suppressAutoHyphens/>
        <w:rPr>
          <w:sz w:val="4"/>
          <w:szCs w:val="4"/>
          <w:lang w:val="en-US" w:eastAsia="hi-IN" w:bidi="hi-IN"/>
        </w:rPr>
      </w:pPr>
    </w:p>
    <w:p w14:paraId="41552F3F" w14:textId="77777777" w:rsidR="00B85FAA" w:rsidRPr="0050569D" w:rsidRDefault="00B85FAA" w:rsidP="00B85FAA">
      <w:pPr>
        <w:suppressAutoHyphens/>
        <w:rPr>
          <w:color w:val="000000"/>
          <w:sz w:val="18"/>
          <w:szCs w:val="18"/>
          <w:lang w:val="en" w:eastAsia="ar-SA" w:bidi="hi-IN"/>
        </w:rPr>
      </w:pPr>
      <w:r>
        <w:rPr>
          <w:color w:val="000000"/>
          <w:sz w:val="18"/>
          <w:szCs w:val="18"/>
          <w:lang w:val="en" w:eastAsia="ar-SA" w:bidi="hi-IN"/>
        </w:rPr>
        <w:t xml:space="preserve">      </w:t>
      </w:r>
      <w:r w:rsidRPr="0050569D">
        <w:rPr>
          <w:color w:val="000000"/>
          <w:sz w:val="18"/>
          <w:szCs w:val="18"/>
          <w:lang w:val="en" w:eastAsia="ar-SA" w:bidi="hi-IN"/>
        </w:rPr>
        <w:t>(</w:t>
      </w:r>
      <w:proofErr w:type="spellStart"/>
      <w:r w:rsidRPr="0050569D">
        <w:rPr>
          <w:color w:val="000000"/>
          <w:sz w:val="18"/>
          <w:szCs w:val="18"/>
          <w:lang w:val="en" w:eastAsia="ar-SA" w:bidi="hi-IN"/>
        </w:rPr>
        <w:t>pareigų</w:t>
      </w:r>
      <w:proofErr w:type="spellEnd"/>
      <w:r w:rsidRPr="0050569D">
        <w:rPr>
          <w:color w:val="000000"/>
          <w:sz w:val="18"/>
          <w:szCs w:val="18"/>
          <w:lang w:val="en" w:eastAsia="ar-SA" w:bidi="hi-IN"/>
        </w:rPr>
        <w:t xml:space="preserve"> pavadinimas)</w:t>
      </w:r>
      <w:r w:rsidRPr="0050569D">
        <w:rPr>
          <w:color w:val="000000"/>
          <w:sz w:val="18"/>
          <w:szCs w:val="18"/>
          <w:lang w:val="en-US" w:eastAsia="ar-SA" w:bidi="hi-IN"/>
        </w:rPr>
        <w:tab/>
        <w:t xml:space="preserve">            </w:t>
      </w:r>
      <w:r w:rsidRPr="0050569D">
        <w:rPr>
          <w:color w:val="000000"/>
          <w:sz w:val="18"/>
          <w:szCs w:val="18"/>
          <w:lang w:val="en-US" w:eastAsia="ar-SA" w:bidi="hi-IN"/>
        </w:rPr>
        <w:tab/>
      </w:r>
      <w:r w:rsidRPr="0050569D">
        <w:rPr>
          <w:color w:val="000000"/>
          <w:sz w:val="18"/>
          <w:szCs w:val="18"/>
          <w:lang w:val="en-US" w:eastAsia="ar-SA" w:bidi="hi-IN"/>
        </w:rPr>
        <w:tab/>
        <w:t xml:space="preserve"> </w:t>
      </w:r>
      <w:r w:rsidRPr="0050569D">
        <w:rPr>
          <w:color w:val="000000"/>
          <w:sz w:val="18"/>
          <w:szCs w:val="18"/>
          <w:lang w:val="en" w:eastAsia="ar-SA" w:bidi="hi-IN"/>
        </w:rPr>
        <w:t xml:space="preserve">          </w:t>
      </w:r>
      <w:proofErr w:type="gramStart"/>
      <w:r w:rsidRPr="0050569D">
        <w:rPr>
          <w:color w:val="000000"/>
          <w:sz w:val="18"/>
          <w:szCs w:val="18"/>
          <w:lang w:val="en" w:eastAsia="ar-SA" w:bidi="hi-IN"/>
        </w:rPr>
        <w:t xml:space="preserve">   (</w:t>
      </w:r>
      <w:proofErr w:type="gramEnd"/>
      <w:r w:rsidRPr="0050569D">
        <w:rPr>
          <w:color w:val="000000"/>
          <w:sz w:val="18"/>
          <w:szCs w:val="18"/>
          <w:lang w:val="en" w:eastAsia="ar-SA" w:bidi="hi-IN"/>
        </w:rPr>
        <w:t>parašas)</w:t>
      </w:r>
      <w:r w:rsidRPr="0050569D">
        <w:rPr>
          <w:color w:val="000000"/>
          <w:sz w:val="18"/>
          <w:szCs w:val="18"/>
          <w:lang w:val="en" w:eastAsia="ar-SA" w:bidi="hi-IN"/>
        </w:rPr>
        <w:tab/>
      </w:r>
      <w:r w:rsidRPr="0050569D">
        <w:rPr>
          <w:color w:val="000000"/>
          <w:sz w:val="18"/>
          <w:szCs w:val="18"/>
          <w:lang w:val="en" w:eastAsia="ar-SA" w:bidi="hi-IN"/>
        </w:rPr>
        <w:tab/>
      </w:r>
      <w:r>
        <w:rPr>
          <w:color w:val="000000"/>
          <w:sz w:val="18"/>
          <w:szCs w:val="18"/>
          <w:lang w:val="en-US" w:eastAsia="ar-SA" w:bidi="hi-IN"/>
        </w:rPr>
        <w:t xml:space="preserve">       </w:t>
      </w:r>
      <w:proofErr w:type="gramStart"/>
      <w:r>
        <w:rPr>
          <w:color w:val="000000"/>
          <w:sz w:val="18"/>
          <w:szCs w:val="18"/>
          <w:lang w:val="en-US" w:eastAsia="ar-SA" w:bidi="hi-IN"/>
        </w:rPr>
        <w:t xml:space="preserve">   </w:t>
      </w:r>
      <w:r w:rsidRPr="0050569D">
        <w:rPr>
          <w:color w:val="000000"/>
          <w:sz w:val="18"/>
          <w:szCs w:val="18"/>
          <w:lang w:val="en" w:eastAsia="ar-SA" w:bidi="hi-IN"/>
        </w:rPr>
        <w:t>(</w:t>
      </w:r>
      <w:proofErr w:type="gramEnd"/>
      <w:r w:rsidRPr="0050569D">
        <w:rPr>
          <w:color w:val="000000"/>
          <w:sz w:val="18"/>
          <w:szCs w:val="18"/>
          <w:lang w:val="en" w:eastAsia="ar-SA" w:bidi="hi-IN"/>
        </w:rPr>
        <w:t>vardas ir pavardė)</w:t>
      </w:r>
    </w:p>
    <w:p w14:paraId="7C024D9D" w14:textId="77777777" w:rsidR="00B85FAA" w:rsidRDefault="00B85FAA" w:rsidP="00B85FAA">
      <w:pPr>
        <w:suppressAutoHyphens/>
        <w:rPr>
          <w:color w:val="000000"/>
          <w:sz w:val="20"/>
          <w:szCs w:val="24"/>
          <w:vertAlign w:val="superscript"/>
          <w:lang w:val="en" w:eastAsia="ar-SA" w:bidi="hi-IN"/>
        </w:rPr>
      </w:pPr>
    </w:p>
    <w:p w14:paraId="7F68760B" w14:textId="77777777" w:rsidR="00B85FAA" w:rsidRDefault="00B85FAA" w:rsidP="00B85FAA">
      <w:pPr>
        <w:suppressAutoHyphens/>
        <w:rPr>
          <w:sz w:val="4"/>
          <w:szCs w:val="4"/>
          <w:lang w:val="en-US" w:eastAsia="hi-IN" w:bidi="hi-IN"/>
        </w:rPr>
      </w:pPr>
    </w:p>
    <w:p w14:paraId="6585877E" w14:textId="77777777" w:rsidR="00B85FAA" w:rsidRDefault="00B85FAA" w:rsidP="00B85FAA">
      <w:pPr>
        <w:jc w:val="center"/>
        <w:rPr>
          <w:color w:val="000000"/>
          <w:sz w:val="20"/>
          <w:szCs w:val="24"/>
          <w:lang w:val="en" w:eastAsia="ar-SA" w:bidi="hi-IN"/>
        </w:rPr>
      </w:pPr>
    </w:p>
    <w:p w14:paraId="4EABE495" w14:textId="77777777" w:rsidR="00B85FAA" w:rsidRDefault="00B85FAA" w:rsidP="00B85FAA">
      <w:pPr>
        <w:jc w:val="center"/>
        <w:rPr>
          <w:color w:val="000000"/>
          <w:sz w:val="20"/>
          <w:szCs w:val="24"/>
          <w:lang w:val="en" w:eastAsia="ar-SA" w:bidi="hi-IN"/>
        </w:rPr>
      </w:pPr>
    </w:p>
    <w:p w14:paraId="336D12FA" w14:textId="77777777" w:rsidR="00B85FAA" w:rsidRDefault="00B85FAA" w:rsidP="00B85FAA">
      <w:pPr>
        <w:jc w:val="center"/>
        <w:rPr>
          <w:sz w:val="22"/>
          <w:szCs w:val="22"/>
        </w:rPr>
      </w:pPr>
      <w:r>
        <w:rPr>
          <w:sz w:val="22"/>
          <w:szCs w:val="22"/>
        </w:rPr>
        <w:t>______________________</w:t>
      </w:r>
    </w:p>
    <w:p w14:paraId="7A7DDB68" w14:textId="77777777" w:rsidR="00B85FAA" w:rsidRPr="002A3BC5" w:rsidRDefault="00B85FAA" w:rsidP="00B85FAA">
      <w:pPr>
        <w:rPr>
          <w:sz w:val="22"/>
          <w:szCs w:val="22"/>
        </w:rPr>
      </w:pPr>
    </w:p>
    <w:p w14:paraId="495715C6" w14:textId="77777777" w:rsidR="00B85FAA" w:rsidRPr="00CD3723" w:rsidRDefault="00B85FAA" w:rsidP="00EA5D7B">
      <w:pPr>
        <w:rPr>
          <w:sz w:val="20"/>
        </w:rPr>
      </w:pPr>
    </w:p>
    <w:sectPr w:rsidR="00B85FAA" w:rsidRPr="00CD3723" w:rsidSect="001F796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92" w:right="709"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C588" w14:textId="77777777" w:rsidR="00CB053F" w:rsidRDefault="00CB053F">
      <w:r>
        <w:separator/>
      </w:r>
    </w:p>
  </w:endnote>
  <w:endnote w:type="continuationSeparator" w:id="0">
    <w:p w14:paraId="739AFC36" w14:textId="77777777" w:rsidR="00CB053F" w:rsidRDefault="00CB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5D01" w14:textId="77777777" w:rsidR="008857F1" w:rsidRDefault="009D369A" w:rsidP="00AC2090">
    <w:pPr>
      <w:pStyle w:val="Porat"/>
      <w:jc w:val="right"/>
    </w:pPr>
    <w:r>
      <w:t>DV-</w:t>
    </w:r>
    <w:r w:rsidR="00B85FAA">
      <w:t>357</w:t>
    </w:r>
    <w:r w:rsidR="00067B6C">
      <w:t>(3.2.)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15F2" w14:textId="77777777" w:rsidR="00E36077" w:rsidRDefault="00E3607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6569" w14:textId="77777777" w:rsidR="00E36077" w:rsidRDefault="00CD3723" w:rsidP="00CD3723">
    <w:pPr>
      <w:tabs>
        <w:tab w:val="center" w:pos="4986"/>
        <w:tab w:val="right" w:pos="9972"/>
      </w:tabs>
      <w:jc w:val="right"/>
    </w:pPr>
    <w:r>
      <w:t>D</w:t>
    </w:r>
    <w:r w:rsidR="00B85FAA">
      <w:t>V-357</w:t>
    </w:r>
    <w:r w:rsidR="00067B6C">
      <w:t>(3.2.)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5602" w14:textId="77777777" w:rsidR="00E36077" w:rsidRDefault="00E3607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A974" w14:textId="77777777" w:rsidR="00CB053F" w:rsidRDefault="00CB053F">
      <w:r>
        <w:separator/>
      </w:r>
    </w:p>
  </w:footnote>
  <w:footnote w:type="continuationSeparator" w:id="0">
    <w:p w14:paraId="6838C7ED" w14:textId="77777777" w:rsidR="00CB053F" w:rsidRDefault="00CB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15AB" w14:textId="77777777" w:rsidR="00E36077" w:rsidRDefault="00E3607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5C04" w14:textId="77777777" w:rsidR="00E36077" w:rsidRDefault="00E36077">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8A6" w14:textId="77777777" w:rsidR="00E36077" w:rsidRDefault="00E3607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95507337">
    <w:abstractNumId w:val="1"/>
  </w:num>
  <w:num w:numId="2" w16cid:durableId="199001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FB"/>
    <w:rsid w:val="00022901"/>
    <w:rsid w:val="00036EE3"/>
    <w:rsid w:val="00051DCC"/>
    <w:rsid w:val="00052F56"/>
    <w:rsid w:val="00065091"/>
    <w:rsid w:val="00067B6C"/>
    <w:rsid w:val="000719CC"/>
    <w:rsid w:val="00073C70"/>
    <w:rsid w:val="0007625B"/>
    <w:rsid w:val="00095516"/>
    <w:rsid w:val="000A36E3"/>
    <w:rsid w:val="000A3DE5"/>
    <w:rsid w:val="000C2939"/>
    <w:rsid w:val="000D114C"/>
    <w:rsid w:val="000D15E2"/>
    <w:rsid w:val="000D28C0"/>
    <w:rsid w:val="000D6BD2"/>
    <w:rsid w:val="000F13D2"/>
    <w:rsid w:val="001161C8"/>
    <w:rsid w:val="00117B1F"/>
    <w:rsid w:val="00121D5D"/>
    <w:rsid w:val="0012213C"/>
    <w:rsid w:val="00124691"/>
    <w:rsid w:val="00124D7D"/>
    <w:rsid w:val="00130C7B"/>
    <w:rsid w:val="00140D7D"/>
    <w:rsid w:val="001424C4"/>
    <w:rsid w:val="00142AED"/>
    <w:rsid w:val="00154A57"/>
    <w:rsid w:val="00155999"/>
    <w:rsid w:val="001578FA"/>
    <w:rsid w:val="00165164"/>
    <w:rsid w:val="001A34FB"/>
    <w:rsid w:val="001A6E67"/>
    <w:rsid w:val="001B68AC"/>
    <w:rsid w:val="001C1F92"/>
    <w:rsid w:val="001C22CA"/>
    <w:rsid w:val="001C34DB"/>
    <w:rsid w:val="001C47F1"/>
    <w:rsid w:val="001D16EC"/>
    <w:rsid w:val="001E6943"/>
    <w:rsid w:val="001F7969"/>
    <w:rsid w:val="00202339"/>
    <w:rsid w:val="0020310F"/>
    <w:rsid w:val="00204131"/>
    <w:rsid w:val="00204BEB"/>
    <w:rsid w:val="002058E3"/>
    <w:rsid w:val="00215210"/>
    <w:rsid w:val="002238E3"/>
    <w:rsid w:val="00236015"/>
    <w:rsid w:val="00265765"/>
    <w:rsid w:val="00277AFA"/>
    <w:rsid w:val="002B5C87"/>
    <w:rsid w:val="002C07A2"/>
    <w:rsid w:val="002C16AF"/>
    <w:rsid w:val="002C75DF"/>
    <w:rsid w:val="002E04DC"/>
    <w:rsid w:val="002E2B44"/>
    <w:rsid w:val="002F4147"/>
    <w:rsid w:val="002F42D1"/>
    <w:rsid w:val="002F7106"/>
    <w:rsid w:val="00315BA8"/>
    <w:rsid w:val="003170F7"/>
    <w:rsid w:val="003202CD"/>
    <w:rsid w:val="00323301"/>
    <w:rsid w:val="003427DD"/>
    <w:rsid w:val="003541CE"/>
    <w:rsid w:val="003606AC"/>
    <w:rsid w:val="0036160A"/>
    <w:rsid w:val="00361F87"/>
    <w:rsid w:val="003662A2"/>
    <w:rsid w:val="003803D5"/>
    <w:rsid w:val="00390B9E"/>
    <w:rsid w:val="00392425"/>
    <w:rsid w:val="003B38A8"/>
    <w:rsid w:val="003B4C88"/>
    <w:rsid w:val="003C25AD"/>
    <w:rsid w:val="003C3045"/>
    <w:rsid w:val="003C776E"/>
    <w:rsid w:val="003D3AD2"/>
    <w:rsid w:val="003E0A7E"/>
    <w:rsid w:val="003E3D17"/>
    <w:rsid w:val="00400E53"/>
    <w:rsid w:val="0041048C"/>
    <w:rsid w:val="00412695"/>
    <w:rsid w:val="00414798"/>
    <w:rsid w:val="00441A0E"/>
    <w:rsid w:val="00441B2D"/>
    <w:rsid w:val="004524F0"/>
    <w:rsid w:val="004577C0"/>
    <w:rsid w:val="00461B92"/>
    <w:rsid w:val="00484E55"/>
    <w:rsid w:val="00485732"/>
    <w:rsid w:val="0048790F"/>
    <w:rsid w:val="004A0F67"/>
    <w:rsid w:val="004A2A48"/>
    <w:rsid w:val="004C5512"/>
    <w:rsid w:val="004C5D67"/>
    <w:rsid w:val="004D6A65"/>
    <w:rsid w:val="004E067D"/>
    <w:rsid w:val="004E2982"/>
    <w:rsid w:val="004E65D4"/>
    <w:rsid w:val="005015D1"/>
    <w:rsid w:val="00510F64"/>
    <w:rsid w:val="0051597B"/>
    <w:rsid w:val="00517F6A"/>
    <w:rsid w:val="00524EDE"/>
    <w:rsid w:val="0054469A"/>
    <w:rsid w:val="00546304"/>
    <w:rsid w:val="0055135E"/>
    <w:rsid w:val="00557342"/>
    <w:rsid w:val="005650C4"/>
    <w:rsid w:val="00584434"/>
    <w:rsid w:val="0058512B"/>
    <w:rsid w:val="0059684B"/>
    <w:rsid w:val="005B6BD3"/>
    <w:rsid w:val="005C3F86"/>
    <w:rsid w:val="005D28DE"/>
    <w:rsid w:val="005D30FA"/>
    <w:rsid w:val="005D3E2E"/>
    <w:rsid w:val="005E32FB"/>
    <w:rsid w:val="005F1555"/>
    <w:rsid w:val="005F3512"/>
    <w:rsid w:val="0061424B"/>
    <w:rsid w:val="0062116F"/>
    <w:rsid w:val="00623427"/>
    <w:rsid w:val="00654D56"/>
    <w:rsid w:val="006564A0"/>
    <w:rsid w:val="00670183"/>
    <w:rsid w:val="006767E1"/>
    <w:rsid w:val="006808E2"/>
    <w:rsid w:val="006B4D41"/>
    <w:rsid w:val="006B51FF"/>
    <w:rsid w:val="006C229E"/>
    <w:rsid w:val="006D68C3"/>
    <w:rsid w:val="006E5C14"/>
    <w:rsid w:val="006F12B3"/>
    <w:rsid w:val="007072CE"/>
    <w:rsid w:val="0071179B"/>
    <w:rsid w:val="00724128"/>
    <w:rsid w:val="007550EF"/>
    <w:rsid w:val="00770871"/>
    <w:rsid w:val="0078259B"/>
    <w:rsid w:val="0079564B"/>
    <w:rsid w:val="00795EC3"/>
    <w:rsid w:val="007A0118"/>
    <w:rsid w:val="007A3990"/>
    <w:rsid w:val="007B2D90"/>
    <w:rsid w:val="007C1A54"/>
    <w:rsid w:val="007C48FA"/>
    <w:rsid w:val="007F3385"/>
    <w:rsid w:val="0080099C"/>
    <w:rsid w:val="00800CA6"/>
    <w:rsid w:val="00807624"/>
    <w:rsid w:val="00812643"/>
    <w:rsid w:val="008152A3"/>
    <w:rsid w:val="00816544"/>
    <w:rsid w:val="00837D12"/>
    <w:rsid w:val="008474F6"/>
    <w:rsid w:val="00857C1A"/>
    <w:rsid w:val="00861B14"/>
    <w:rsid w:val="008803EF"/>
    <w:rsid w:val="0088049A"/>
    <w:rsid w:val="0088163D"/>
    <w:rsid w:val="00885224"/>
    <w:rsid w:val="008857F1"/>
    <w:rsid w:val="00891363"/>
    <w:rsid w:val="008A0329"/>
    <w:rsid w:val="008A62CE"/>
    <w:rsid w:val="008C1278"/>
    <w:rsid w:val="008D147D"/>
    <w:rsid w:val="008D6BA3"/>
    <w:rsid w:val="008E6595"/>
    <w:rsid w:val="0090101C"/>
    <w:rsid w:val="00901F38"/>
    <w:rsid w:val="00921C3F"/>
    <w:rsid w:val="00924F5D"/>
    <w:rsid w:val="009455E5"/>
    <w:rsid w:val="00961262"/>
    <w:rsid w:val="009649F9"/>
    <w:rsid w:val="009670D1"/>
    <w:rsid w:val="00970DC1"/>
    <w:rsid w:val="00997B67"/>
    <w:rsid w:val="009A5356"/>
    <w:rsid w:val="009B04BB"/>
    <w:rsid w:val="009B3438"/>
    <w:rsid w:val="009B3452"/>
    <w:rsid w:val="009B4AF1"/>
    <w:rsid w:val="009C2C9F"/>
    <w:rsid w:val="009C6360"/>
    <w:rsid w:val="009D022D"/>
    <w:rsid w:val="009D369A"/>
    <w:rsid w:val="009E354B"/>
    <w:rsid w:val="009F7953"/>
    <w:rsid w:val="00A01E3A"/>
    <w:rsid w:val="00A03007"/>
    <w:rsid w:val="00A03E19"/>
    <w:rsid w:val="00A05A26"/>
    <w:rsid w:val="00A16732"/>
    <w:rsid w:val="00A2339F"/>
    <w:rsid w:val="00A33474"/>
    <w:rsid w:val="00A56E59"/>
    <w:rsid w:val="00A63A7A"/>
    <w:rsid w:val="00A9005C"/>
    <w:rsid w:val="00A97D03"/>
    <w:rsid w:val="00AA3ABF"/>
    <w:rsid w:val="00AB102C"/>
    <w:rsid w:val="00AB426E"/>
    <w:rsid w:val="00AB7727"/>
    <w:rsid w:val="00AC04D8"/>
    <w:rsid w:val="00AC2090"/>
    <w:rsid w:val="00AC20E6"/>
    <w:rsid w:val="00AC4C04"/>
    <w:rsid w:val="00AC5760"/>
    <w:rsid w:val="00B02307"/>
    <w:rsid w:val="00B05DF2"/>
    <w:rsid w:val="00B140D2"/>
    <w:rsid w:val="00B30C81"/>
    <w:rsid w:val="00B33A31"/>
    <w:rsid w:val="00B349E6"/>
    <w:rsid w:val="00B4167C"/>
    <w:rsid w:val="00B47F8D"/>
    <w:rsid w:val="00B52DBE"/>
    <w:rsid w:val="00B63439"/>
    <w:rsid w:val="00B640DC"/>
    <w:rsid w:val="00B725BA"/>
    <w:rsid w:val="00B809AB"/>
    <w:rsid w:val="00B85FAA"/>
    <w:rsid w:val="00B8600D"/>
    <w:rsid w:val="00BC1B5B"/>
    <w:rsid w:val="00BE57C6"/>
    <w:rsid w:val="00BF36E7"/>
    <w:rsid w:val="00C00372"/>
    <w:rsid w:val="00C10F4F"/>
    <w:rsid w:val="00C14CA0"/>
    <w:rsid w:val="00C15FFF"/>
    <w:rsid w:val="00C16305"/>
    <w:rsid w:val="00C16935"/>
    <w:rsid w:val="00C23E07"/>
    <w:rsid w:val="00C27BB2"/>
    <w:rsid w:val="00C35C53"/>
    <w:rsid w:val="00C433D2"/>
    <w:rsid w:val="00C45FB1"/>
    <w:rsid w:val="00C63974"/>
    <w:rsid w:val="00C674FB"/>
    <w:rsid w:val="00C731F0"/>
    <w:rsid w:val="00C81939"/>
    <w:rsid w:val="00C93A6B"/>
    <w:rsid w:val="00CA1360"/>
    <w:rsid w:val="00CB053F"/>
    <w:rsid w:val="00CB51B3"/>
    <w:rsid w:val="00CB7DE5"/>
    <w:rsid w:val="00CC33B2"/>
    <w:rsid w:val="00CD3723"/>
    <w:rsid w:val="00CD6DFE"/>
    <w:rsid w:val="00CD72E7"/>
    <w:rsid w:val="00CD7BD4"/>
    <w:rsid w:val="00CE3AC6"/>
    <w:rsid w:val="00CF0999"/>
    <w:rsid w:val="00CF47FA"/>
    <w:rsid w:val="00CF4D12"/>
    <w:rsid w:val="00CF55E0"/>
    <w:rsid w:val="00D00083"/>
    <w:rsid w:val="00D0127B"/>
    <w:rsid w:val="00D22682"/>
    <w:rsid w:val="00D338A6"/>
    <w:rsid w:val="00D34742"/>
    <w:rsid w:val="00D469B5"/>
    <w:rsid w:val="00D56E20"/>
    <w:rsid w:val="00D631F9"/>
    <w:rsid w:val="00D64B4A"/>
    <w:rsid w:val="00D66A5E"/>
    <w:rsid w:val="00D6759F"/>
    <w:rsid w:val="00D67736"/>
    <w:rsid w:val="00D77008"/>
    <w:rsid w:val="00D80741"/>
    <w:rsid w:val="00D84DD7"/>
    <w:rsid w:val="00D87A64"/>
    <w:rsid w:val="00D92BCD"/>
    <w:rsid w:val="00DA45AD"/>
    <w:rsid w:val="00DA76BB"/>
    <w:rsid w:val="00DB0503"/>
    <w:rsid w:val="00DB5374"/>
    <w:rsid w:val="00DC316D"/>
    <w:rsid w:val="00DE178E"/>
    <w:rsid w:val="00DE29F1"/>
    <w:rsid w:val="00DE4F88"/>
    <w:rsid w:val="00DE693E"/>
    <w:rsid w:val="00DF31F4"/>
    <w:rsid w:val="00DF3E52"/>
    <w:rsid w:val="00DF608E"/>
    <w:rsid w:val="00DF7F50"/>
    <w:rsid w:val="00E0569B"/>
    <w:rsid w:val="00E20071"/>
    <w:rsid w:val="00E3147A"/>
    <w:rsid w:val="00E36077"/>
    <w:rsid w:val="00E36385"/>
    <w:rsid w:val="00E366C2"/>
    <w:rsid w:val="00E41E40"/>
    <w:rsid w:val="00E44DA2"/>
    <w:rsid w:val="00E54DE9"/>
    <w:rsid w:val="00E5793F"/>
    <w:rsid w:val="00E640A0"/>
    <w:rsid w:val="00E654A0"/>
    <w:rsid w:val="00E86893"/>
    <w:rsid w:val="00E910D6"/>
    <w:rsid w:val="00E94F9F"/>
    <w:rsid w:val="00EA2D23"/>
    <w:rsid w:val="00EA3191"/>
    <w:rsid w:val="00EA4540"/>
    <w:rsid w:val="00EA5D7B"/>
    <w:rsid w:val="00EB576F"/>
    <w:rsid w:val="00ED0217"/>
    <w:rsid w:val="00EE1074"/>
    <w:rsid w:val="00EE47DA"/>
    <w:rsid w:val="00EE60D9"/>
    <w:rsid w:val="00EF53F2"/>
    <w:rsid w:val="00F2065E"/>
    <w:rsid w:val="00F2178E"/>
    <w:rsid w:val="00F3660F"/>
    <w:rsid w:val="00F37EF2"/>
    <w:rsid w:val="00F4113F"/>
    <w:rsid w:val="00F4202E"/>
    <w:rsid w:val="00F441C6"/>
    <w:rsid w:val="00F45A6E"/>
    <w:rsid w:val="00F463B4"/>
    <w:rsid w:val="00F92478"/>
    <w:rsid w:val="00F96D7C"/>
    <w:rsid w:val="00FB579A"/>
    <w:rsid w:val="00FC408F"/>
    <w:rsid w:val="00FD2E6F"/>
    <w:rsid w:val="00FD71C9"/>
    <w:rsid w:val="00FE01E7"/>
    <w:rsid w:val="00FE38E5"/>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54E"/>
  <w15:docId w15:val="{E671AA9F-9E0F-4E45-9017-570B7E30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1C9"/>
    <w:rPr>
      <w:sz w:val="24"/>
      <w:lang w:eastAsia="en-US"/>
    </w:rPr>
  </w:style>
  <w:style w:type="paragraph" w:styleId="Antrat1">
    <w:name w:val="heading 1"/>
    <w:basedOn w:val="prastasis"/>
    <w:next w:val="prastasis"/>
    <w:qFormat/>
    <w:rsid w:val="00FD71C9"/>
    <w:pPr>
      <w:keepNext/>
      <w:jc w:val="center"/>
      <w:outlineLvl w:val="0"/>
    </w:pPr>
    <w:rPr>
      <w:b/>
      <w:bCs/>
    </w:rPr>
  </w:style>
  <w:style w:type="paragraph" w:styleId="Antrat2">
    <w:name w:val="heading 2"/>
    <w:basedOn w:val="prastasis"/>
    <w:next w:val="prastasis"/>
    <w:link w:val="Antrat2Diagrama"/>
    <w:qFormat/>
    <w:rsid w:val="00FD71C9"/>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D71C9"/>
    <w:pPr>
      <w:tabs>
        <w:tab w:val="center" w:pos="4153"/>
        <w:tab w:val="right" w:pos="8306"/>
      </w:tabs>
    </w:pPr>
  </w:style>
  <w:style w:type="paragraph" w:styleId="Porat">
    <w:name w:val="footer"/>
    <w:basedOn w:val="prastasis"/>
    <w:rsid w:val="00FD71C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link w:val="Pagrindinistekstas"/>
    <w:rsid w:val="00F92478"/>
    <w:rPr>
      <w:rFonts w:ascii="TimesLT" w:hAnsi="TimesLT"/>
      <w:sz w:val="24"/>
      <w:lang w:eastAsia="en-US"/>
    </w:rPr>
  </w:style>
  <w:style w:type="character" w:styleId="Hipersaitas">
    <w:name w:val="Hyperlink"/>
    <w:uiPriority w:val="99"/>
    <w:unhideWhenUsed/>
    <w:rsid w:val="000719CC"/>
    <w:rPr>
      <w:color w:val="0563C1"/>
      <w:u w:val="single"/>
    </w:rPr>
  </w:style>
  <w:style w:type="character" w:customStyle="1" w:styleId="Antrat2Diagrama">
    <w:name w:val="Antraštė 2 Diagrama"/>
    <w:link w:val="Antrat2"/>
    <w:rsid w:val="00DF31F4"/>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668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paslaug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4F1-26FE-4C3A-90F2-F2E6D3B0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0</TotalTime>
  <Pages>5</Pages>
  <Words>8236</Words>
  <Characters>4696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12907</CharactersWithSpaces>
  <SharedDoc>false</SharedDoc>
  <HLinks>
    <vt:vector size="12" baseType="variant">
      <vt:variant>
        <vt:i4>2359311</vt:i4>
      </vt:variant>
      <vt:variant>
        <vt:i4>18</vt:i4>
      </vt:variant>
      <vt:variant>
        <vt:i4>0</vt:i4>
      </vt:variant>
      <vt:variant>
        <vt:i4>5</vt:i4>
      </vt:variant>
      <vt:variant>
        <vt:lpwstr>mailto:info@varena.lt</vt:lpwstr>
      </vt:variant>
      <vt:variant>
        <vt:lpwstr/>
      </vt:variant>
      <vt:variant>
        <vt:i4>196682</vt:i4>
      </vt:variant>
      <vt:variant>
        <vt:i4>15</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Mulskienė</dc:creator>
  <cp:keywords/>
  <cp:lastModifiedBy>Irma Krajauskienė</cp:lastModifiedBy>
  <cp:revision>2</cp:revision>
  <cp:lastPrinted>2025-06-25T08:32:00Z</cp:lastPrinted>
  <dcterms:created xsi:type="dcterms:W3CDTF">2025-06-26T13:09:00Z</dcterms:created>
  <dcterms:modified xsi:type="dcterms:W3CDTF">2025-06-26T13:09:00Z</dcterms:modified>
</cp:coreProperties>
</file>