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587C2" w14:textId="77777777" w:rsidR="005748A9" w:rsidRDefault="005748A9" w:rsidP="005748A9">
      <w:pPr>
        <w:pStyle w:val="ListParagraph1"/>
        <w:ind w:left="0"/>
        <w:rPr>
          <w:b/>
          <w:bCs/>
          <w:szCs w:val="24"/>
        </w:rPr>
      </w:pPr>
      <w:r w:rsidRPr="00B22FBB">
        <w:rPr>
          <w:b/>
          <w:bCs/>
          <w:noProof/>
          <w:szCs w:val="24"/>
        </w:rPr>
        <w:drawing>
          <wp:anchor distT="0" distB="0" distL="114300" distR="114300" simplePos="0" relativeHeight="251658240" behindDoc="1" locked="0" layoutInCell="1" allowOverlap="1" wp14:anchorId="22E007AC" wp14:editId="492CB979">
            <wp:simplePos x="0" y="0"/>
            <wp:positionH relativeFrom="margin">
              <wp:posOffset>731412</wp:posOffset>
            </wp:positionH>
            <wp:positionV relativeFrom="paragraph">
              <wp:posOffset>491</wp:posOffset>
            </wp:positionV>
            <wp:extent cx="4260850" cy="2941955"/>
            <wp:effectExtent l="0" t="0" r="6350" b="0"/>
            <wp:wrapTopAndBottom/>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lfo Ramanausko–Vanago premijos įteikimo renginys meras su laureatais 1.jpg"/>
                    <pic:cNvPicPr/>
                  </pic:nvPicPr>
                  <pic:blipFill rotWithShape="1">
                    <a:blip r:embed="rId4" cstate="print">
                      <a:extLst>
                        <a:ext uri="{28A0092B-C50C-407E-A947-70E740481C1C}">
                          <a14:useLocalDpi xmlns:a14="http://schemas.microsoft.com/office/drawing/2010/main" val="0"/>
                        </a:ext>
                      </a:extLst>
                    </a:blip>
                    <a:srcRect t="10024"/>
                    <a:stretch/>
                  </pic:blipFill>
                  <pic:spPr bwMode="auto">
                    <a:xfrm>
                      <a:off x="0" y="0"/>
                      <a:ext cx="4260850" cy="29419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A4DBF" w14:textId="67D96145" w:rsidR="005748A9" w:rsidRPr="00F8702D" w:rsidRDefault="00F8702D" w:rsidP="005748A9">
      <w:pPr>
        <w:pStyle w:val="ListParagraph1"/>
        <w:spacing w:line="360" w:lineRule="auto"/>
        <w:ind w:left="0"/>
        <w:jc w:val="both"/>
        <w:rPr>
          <w:szCs w:val="24"/>
        </w:rPr>
      </w:pPr>
      <w:r w:rsidRPr="00B22FBB">
        <w:rPr>
          <w:b/>
          <w:bCs/>
          <w:szCs w:val="24"/>
        </w:rPr>
        <w:t>2018 m.</w:t>
      </w:r>
      <w:r>
        <w:rPr>
          <w:szCs w:val="24"/>
        </w:rPr>
        <w:t xml:space="preserve"> Varėnos rajono savivaldybės </w:t>
      </w:r>
      <w:r w:rsidRPr="004B077C">
        <w:rPr>
          <w:szCs w:val="24"/>
        </w:rPr>
        <w:t>Adolfo Ramanausko-Vanago premij</w:t>
      </w:r>
      <w:r>
        <w:rPr>
          <w:szCs w:val="24"/>
        </w:rPr>
        <w:t xml:space="preserve">os laureatai – </w:t>
      </w:r>
      <w:r w:rsidRPr="004B077C">
        <w:rPr>
          <w:szCs w:val="24"/>
        </w:rPr>
        <w:t>Lietuvos gyventojų genocido ir rezistencijos tyrimo centro Memorialinio departamento direktoriaus pavaduotoj</w:t>
      </w:r>
      <w:r>
        <w:rPr>
          <w:szCs w:val="24"/>
        </w:rPr>
        <w:t>as</w:t>
      </w:r>
      <w:r w:rsidRPr="004B077C">
        <w:rPr>
          <w:szCs w:val="24"/>
        </w:rPr>
        <w:t xml:space="preserve"> Eugeniju</w:t>
      </w:r>
      <w:r>
        <w:rPr>
          <w:szCs w:val="24"/>
        </w:rPr>
        <w:t>s</w:t>
      </w:r>
      <w:r w:rsidRPr="004B077C">
        <w:rPr>
          <w:szCs w:val="24"/>
        </w:rPr>
        <w:t xml:space="preserve"> </w:t>
      </w:r>
      <w:proofErr w:type="spellStart"/>
      <w:r w:rsidRPr="004B077C">
        <w:rPr>
          <w:szCs w:val="24"/>
        </w:rPr>
        <w:t>Peikšteni</w:t>
      </w:r>
      <w:r>
        <w:rPr>
          <w:szCs w:val="24"/>
        </w:rPr>
        <w:t>s</w:t>
      </w:r>
      <w:proofErr w:type="spellEnd"/>
      <w:r w:rsidRPr="004B077C">
        <w:rPr>
          <w:szCs w:val="24"/>
        </w:rPr>
        <w:t>,  istorik</w:t>
      </w:r>
      <w:r>
        <w:rPr>
          <w:szCs w:val="24"/>
        </w:rPr>
        <w:t>as</w:t>
      </w:r>
      <w:r w:rsidRPr="004B077C">
        <w:rPr>
          <w:szCs w:val="24"/>
        </w:rPr>
        <w:t>, buv</w:t>
      </w:r>
      <w:r>
        <w:rPr>
          <w:szCs w:val="24"/>
        </w:rPr>
        <w:t xml:space="preserve">ęs </w:t>
      </w:r>
      <w:r w:rsidRPr="004B077C">
        <w:rPr>
          <w:szCs w:val="24"/>
        </w:rPr>
        <w:t>Lietuvos gyventojų genocido ir rezistencijos tyrimo centro Genocido aukų muziejaus darbuotoj</w:t>
      </w:r>
      <w:r>
        <w:rPr>
          <w:szCs w:val="24"/>
        </w:rPr>
        <w:t>as</w:t>
      </w:r>
      <w:r w:rsidRPr="004B077C">
        <w:rPr>
          <w:szCs w:val="24"/>
        </w:rPr>
        <w:t xml:space="preserve"> Dariu</w:t>
      </w:r>
      <w:r>
        <w:rPr>
          <w:szCs w:val="24"/>
        </w:rPr>
        <w:t>s</w:t>
      </w:r>
      <w:r w:rsidRPr="004B077C">
        <w:rPr>
          <w:szCs w:val="24"/>
        </w:rPr>
        <w:t xml:space="preserve"> </w:t>
      </w:r>
      <w:proofErr w:type="spellStart"/>
      <w:r w:rsidRPr="004B077C">
        <w:rPr>
          <w:szCs w:val="24"/>
        </w:rPr>
        <w:t>Indrišioni</w:t>
      </w:r>
      <w:r>
        <w:rPr>
          <w:szCs w:val="24"/>
        </w:rPr>
        <w:t>s</w:t>
      </w:r>
      <w:proofErr w:type="spellEnd"/>
      <w:r w:rsidRPr="004B077C">
        <w:rPr>
          <w:szCs w:val="24"/>
        </w:rPr>
        <w:t>, Vilniaus universiteto Istorijos fakulteto docent</w:t>
      </w:r>
      <w:r>
        <w:rPr>
          <w:szCs w:val="24"/>
        </w:rPr>
        <w:t>as</w:t>
      </w:r>
      <w:r w:rsidRPr="004B077C">
        <w:rPr>
          <w:szCs w:val="24"/>
        </w:rPr>
        <w:t xml:space="preserve"> Gintaut</w:t>
      </w:r>
      <w:r>
        <w:rPr>
          <w:szCs w:val="24"/>
        </w:rPr>
        <w:t>as</w:t>
      </w:r>
      <w:r w:rsidRPr="004B077C">
        <w:rPr>
          <w:szCs w:val="24"/>
        </w:rPr>
        <w:t xml:space="preserve"> Vėliu</w:t>
      </w:r>
      <w:r>
        <w:rPr>
          <w:szCs w:val="24"/>
        </w:rPr>
        <w:t>s</w:t>
      </w:r>
      <w:r w:rsidRPr="004B077C">
        <w:rPr>
          <w:szCs w:val="24"/>
        </w:rPr>
        <w:t xml:space="preserve"> ir Lietuvos gyventojų genocido ir rezistencijos tyrimo centro Memorialinio departamento Atminimo programų skyriaus vyriausia</w:t>
      </w:r>
      <w:r>
        <w:rPr>
          <w:szCs w:val="24"/>
        </w:rPr>
        <w:t>sis</w:t>
      </w:r>
      <w:r w:rsidRPr="004B077C">
        <w:rPr>
          <w:szCs w:val="24"/>
        </w:rPr>
        <w:t xml:space="preserve"> istorik</w:t>
      </w:r>
      <w:r>
        <w:rPr>
          <w:szCs w:val="24"/>
        </w:rPr>
        <w:t>as</w:t>
      </w:r>
      <w:r w:rsidRPr="004B077C">
        <w:rPr>
          <w:szCs w:val="24"/>
        </w:rPr>
        <w:t xml:space="preserve"> Daliu</w:t>
      </w:r>
      <w:r>
        <w:rPr>
          <w:szCs w:val="24"/>
        </w:rPr>
        <w:t>s</w:t>
      </w:r>
      <w:r w:rsidRPr="004B077C">
        <w:rPr>
          <w:szCs w:val="24"/>
        </w:rPr>
        <w:t xml:space="preserve"> Žygeli</w:t>
      </w:r>
      <w:r>
        <w:rPr>
          <w:szCs w:val="24"/>
        </w:rPr>
        <w:t xml:space="preserve">s. Premija jiems įteikta </w:t>
      </w:r>
      <w:r w:rsidRPr="004B077C">
        <w:rPr>
          <w:szCs w:val="24"/>
        </w:rPr>
        <w:t>už iniciatyvas ieškant ir atrandant A. Ramanausko-Vanago palaikus.</w:t>
      </w:r>
    </w:p>
    <w:p w14:paraId="05D778D4" w14:textId="015CC3D3" w:rsidR="005748A9" w:rsidRDefault="005748A9" w:rsidP="005F5ACC">
      <w:pPr>
        <w:tabs>
          <w:tab w:val="left" w:pos="2380"/>
        </w:tabs>
        <w:spacing w:after="0" w:line="360" w:lineRule="auto"/>
        <w:jc w:val="both"/>
        <w:rPr>
          <w:rFonts w:ascii="Times New Roman" w:hAnsi="Times New Roman" w:cs="Times New Roman"/>
          <w:b/>
          <w:bCs/>
          <w:sz w:val="24"/>
          <w:szCs w:val="24"/>
        </w:rPr>
      </w:pPr>
      <w:r w:rsidRPr="00B22FBB">
        <w:rPr>
          <w:b/>
          <w:bCs/>
          <w:noProof/>
          <w:szCs w:val="24"/>
        </w:rPr>
        <w:drawing>
          <wp:anchor distT="0" distB="0" distL="114300" distR="114300" simplePos="0" relativeHeight="251659264" behindDoc="1" locked="0" layoutInCell="1" allowOverlap="1" wp14:anchorId="3381C5DE" wp14:editId="52135049">
            <wp:simplePos x="0" y="0"/>
            <wp:positionH relativeFrom="margin">
              <wp:posOffset>2451735</wp:posOffset>
            </wp:positionH>
            <wp:positionV relativeFrom="paragraph">
              <wp:posOffset>100330</wp:posOffset>
            </wp:positionV>
            <wp:extent cx="3736975" cy="3578860"/>
            <wp:effectExtent l="0" t="0" r="0" b="2540"/>
            <wp:wrapTight wrapText="bothSides">
              <wp:wrapPolygon edited="0">
                <wp:start x="440" y="0"/>
                <wp:lineTo x="0" y="230"/>
                <wp:lineTo x="0" y="21385"/>
                <wp:lineTo x="440" y="21500"/>
                <wp:lineTo x="21031" y="21500"/>
                <wp:lineTo x="21472" y="21385"/>
                <wp:lineTo x="21472" y="230"/>
                <wp:lineTo x="21031" y="0"/>
                <wp:lineTo x="440" y="0"/>
              </wp:wrapPolygon>
            </wp:wrapTight>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nago premijos renginio metu maža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36975" cy="3578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0589F32" w14:textId="62E6EAB9" w:rsidR="00D61B83" w:rsidRDefault="00F8702D" w:rsidP="005F5ACC">
      <w:pPr>
        <w:tabs>
          <w:tab w:val="left" w:pos="2380"/>
        </w:tabs>
        <w:spacing w:after="0" w:line="360" w:lineRule="auto"/>
        <w:jc w:val="both"/>
        <w:rPr>
          <w:rFonts w:ascii="Times New Roman" w:hAnsi="Times New Roman" w:cs="Times New Roman"/>
          <w:sz w:val="24"/>
          <w:szCs w:val="24"/>
        </w:rPr>
      </w:pPr>
      <w:r w:rsidRPr="00B22FBB">
        <w:rPr>
          <w:rFonts w:ascii="Times New Roman" w:hAnsi="Times New Roman" w:cs="Times New Roman"/>
          <w:b/>
          <w:bCs/>
          <w:sz w:val="24"/>
          <w:szCs w:val="24"/>
        </w:rPr>
        <w:t>2019 m.</w:t>
      </w:r>
      <w:r w:rsidRPr="00F8702D">
        <w:rPr>
          <w:rFonts w:ascii="Times New Roman" w:hAnsi="Times New Roman" w:cs="Times New Roman"/>
          <w:sz w:val="24"/>
          <w:szCs w:val="24"/>
        </w:rPr>
        <w:t xml:space="preserve"> Varėnos rajono savivaldybės Adolfo Ramanausko-Vanago premijos laureatas</w:t>
      </w:r>
      <w:r>
        <w:rPr>
          <w:szCs w:val="24"/>
        </w:rPr>
        <w:t xml:space="preserve"> – </w:t>
      </w:r>
      <w:r w:rsidRPr="005E1069">
        <w:rPr>
          <w:rFonts w:ascii="Times New Roman" w:hAnsi="Times New Roman" w:cs="Times New Roman"/>
          <w:sz w:val="24"/>
          <w:szCs w:val="24"/>
        </w:rPr>
        <w:t>politini</w:t>
      </w:r>
      <w:r>
        <w:rPr>
          <w:rFonts w:ascii="Times New Roman" w:hAnsi="Times New Roman" w:cs="Times New Roman"/>
          <w:sz w:val="24"/>
          <w:szCs w:val="24"/>
        </w:rPr>
        <w:t>s</w:t>
      </w:r>
      <w:r w:rsidRPr="005E1069">
        <w:rPr>
          <w:rFonts w:ascii="Times New Roman" w:hAnsi="Times New Roman" w:cs="Times New Roman"/>
          <w:sz w:val="24"/>
          <w:szCs w:val="24"/>
        </w:rPr>
        <w:t xml:space="preserve"> kalin</w:t>
      </w:r>
      <w:r>
        <w:rPr>
          <w:rFonts w:ascii="Times New Roman" w:hAnsi="Times New Roman" w:cs="Times New Roman"/>
          <w:sz w:val="24"/>
          <w:szCs w:val="24"/>
        </w:rPr>
        <w:t>ys</w:t>
      </w:r>
      <w:r w:rsidRPr="005E1069">
        <w:rPr>
          <w:rFonts w:ascii="Times New Roman" w:hAnsi="Times New Roman" w:cs="Times New Roman"/>
          <w:sz w:val="24"/>
          <w:szCs w:val="24"/>
        </w:rPr>
        <w:t xml:space="preserve"> Vytaut</w:t>
      </w:r>
      <w:r>
        <w:rPr>
          <w:rFonts w:ascii="Times New Roman" w:hAnsi="Times New Roman" w:cs="Times New Roman"/>
          <w:sz w:val="24"/>
          <w:szCs w:val="24"/>
        </w:rPr>
        <w:t>as</w:t>
      </w:r>
      <w:r w:rsidRPr="005E1069">
        <w:rPr>
          <w:rFonts w:ascii="Times New Roman" w:hAnsi="Times New Roman" w:cs="Times New Roman"/>
          <w:sz w:val="24"/>
          <w:szCs w:val="24"/>
        </w:rPr>
        <w:t xml:space="preserve"> Kaziulioni</w:t>
      </w:r>
      <w:r>
        <w:rPr>
          <w:rFonts w:ascii="Times New Roman" w:hAnsi="Times New Roman" w:cs="Times New Roman"/>
          <w:sz w:val="24"/>
          <w:szCs w:val="24"/>
        </w:rPr>
        <w:t>s</w:t>
      </w:r>
      <w:r w:rsidR="005748A9">
        <w:rPr>
          <w:rFonts w:ascii="Times New Roman" w:hAnsi="Times New Roman" w:cs="Times New Roman"/>
          <w:sz w:val="24"/>
          <w:szCs w:val="24"/>
        </w:rPr>
        <w:t xml:space="preserve"> (1930–2023)</w:t>
      </w:r>
      <w:r w:rsidRPr="005E1069">
        <w:rPr>
          <w:rFonts w:ascii="Times New Roman" w:hAnsi="Times New Roman" w:cs="Times New Roman"/>
          <w:sz w:val="24"/>
          <w:szCs w:val="24"/>
        </w:rPr>
        <w:t>, kurio pastangomis buvo surasti ir garbingai perlaidoti apie šešiasdešimties partizanų palaikų, įamžinta daugybė kovotojų žuvimo vietų, iškalti jų vardai paminklų granite, organizuotas Laisvės kovų ir kančių konkursas moksleiviams ir atlikta daug kitų partizanų pagerbimui skirtų darbų</w:t>
      </w:r>
      <w:r>
        <w:rPr>
          <w:rFonts w:ascii="Times New Roman" w:hAnsi="Times New Roman" w:cs="Times New Roman"/>
          <w:sz w:val="24"/>
          <w:szCs w:val="24"/>
        </w:rPr>
        <w:t>.</w:t>
      </w:r>
    </w:p>
    <w:p w14:paraId="44E0C940" w14:textId="13E58188" w:rsidR="005F5ACC" w:rsidRDefault="005F5ACC" w:rsidP="005F5ACC">
      <w:pPr>
        <w:tabs>
          <w:tab w:val="left" w:pos="2380"/>
        </w:tabs>
        <w:spacing w:after="0" w:line="360" w:lineRule="auto"/>
        <w:jc w:val="both"/>
        <w:rPr>
          <w:rFonts w:ascii="Times New Roman" w:hAnsi="Times New Roman" w:cs="Times New Roman"/>
          <w:sz w:val="24"/>
          <w:szCs w:val="24"/>
        </w:rPr>
      </w:pPr>
    </w:p>
    <w:p w14:paraId="66A6F986" w14:textId="1B4785D9" w:rsidR="00B22FBB" w:rsidRDefault="00B22FBB" w:rsidP="005F5ACC">
      <w:pPr>
        <w:tabs>
          <w:tab w:val="left" w:pos="2380"/>
        </w:tabs>
        <w:spacing w:after="0" w:line="360" w:lineRule="auto"/>
        <w:jc w:val="both"/>
        <w:rPr>
          <w:rFonts w:ascii="Times New Roman" w:hAnsi="Times New Roman" w:cs="Times New Roman"/>
          <w:sz w:val="24"/>
          <w:szCs w:val="24"/>
        </w:rPr>
      </w:pPr>
    </w:p>
    <w:p w14:paraId="21E68F31" w14:textId="48F4FBB7" w:rsidR="00B22FBB" w:rsidRDefault="005748A9" w:rsidP="005F5ACC">
      <w:pPr>
        <w:tabs>
          <w:tab w:val="left" w:pos="23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736B26DD" wp14:editId="79698307">
            <wp:simplePos x="0" y="0"/>
            <wp:positionH relativeFrom="margin">
              <wp:align>left</wp:align>
            </wp:positionH>
            <wp:positionV relativeFrom="paragraph">
              <wp:posOffset>73109</wp:posOffset>
            </wp:positionV>
            <wp:extent cx="3674853" cy="4249730"/>
            <wp:effectExtent l="0" t="0" r="1905" b="0"/>
            <wp:wrapTight wrapText="bothSides">
              <wp:wrapPolygon edited="0">
                <wp:start x="448" y="0"/>
                <wp:lineTo x="0" y="194"/>
                <wp:lineTo x="0" y="21400"/>
                <wp:lineTo x="448" y="21497"/>
                <wp:lineTo x="21051" y="21497"/>
                <wp:lineTo x="21499" y="21400"/>
                <wp:lineTo x="21499" y="194"/>
                <wp:lineTo x="21051" y="0"/>
                <wp:lineTo x="448" y="0"/>
              </wp:wrapPolygon>
            </wp:wrapTight>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pic:nvPicPr>
                  <pic:blipFill rotWithShape="1">
                    <a:blip r:embed="rId6">
                      <a:extLst>
                        <a:ext uri="{28A0092B-C50C-407E-A947-70E740481C1C}">
                          <a14:useLocalDpi xmlns:a14="http://schemas.microsoft.com/office/drawing/2010/main" val="0"/>
                        </a:ext>
                      </a:extLst>
                    </a:blip>
                    <a:srcRect l="16619" r="24253"/>
                    <a:stretch/>
                  </pic:blipFill>
                  <pic:spPr bwMode="auto">
                    <a:xfrm>
                      <a:off x="0" y="0"/>
                      <a:ext cx="3674853" cy="42497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92437" w14:textId="561D9BF5" w:rsidR="00DE72C9" w:rsidRDefault="005F5ACC" w:rsidP="005748A9">
      <w:pPr>
        <w:spacing w:after="0" w:line="360" w:lineRule="auto"/>
        <w:jc w:val="both"/>
        <w:rPr>
          <w:rFonts w:ascii="Times New Roman" w:hAnsi="Times New Roman" w:cs="Times New Roman"/>
          <w:sz w:val="24"/>
          <w:szCs w:val="24"/>
        </w:rPr>
      </w:pPr>
      <w:r w:rsidRPr="005748A9">
        <w:rPr>
          <w:rFonts w:ascii="Times New Roman" w:hAnsi="Times New Roman" w:cs="Times New Roman"/>
          <w:sz w:val="24"/>
          <w:szCs w:val="24"/>
        </w:rPr>
        <w:t>2020 m.</w:t>
      </w:r>
      <w:r>
        <w:rPr>
          <w:rFonts w:ascii="Times New Roman" w:hAnsi="Times New Roman" w:cs="Times New Roman"/>
          <w:sz w:val="24"/>
          <w:szCs w:val="24"/>
        </w:rPr>
        <w:t xml:space="preserve"> </w:t>
      </w:r>
      <w:r w:rsidRPr="00F8702D">
        <w:rPr>
          <w:rFonts w:ascii="Times New Roman" w:hAnsi="Times New Roman" w:cs="Times New Roman"/>
          <w:sz w:val="24"/>
          <w:szCs w:val="24"/>
        </w:rPr>
        <w:t>Varėnos rajono savivaldybės Adolfo Ramanausko-Vanago premijos laureatas</w:t>
      </w:r>
      <w:r w:rsidRPr="005748A9">
        <w:rPr>
          <w:rFonts w:ascii="Times New Roman" w:hAnsi="Times New Roman" w:cs="Times New Roman"/>
          <w:sz w:val="24"/>
          <w:szCs w:val="24"/>
        </w:rPr>
        <w:t xml:space="preserve"> – </w:t>
      </w:r>
      <w:r w:rsidRPr="005F5ACC">
        <w:rPr>
          <w:rFonts w:ascii="Times New Roman" w:hAnsi="Times New Roman" w:cs="Times New Roman"/>
          <w:sz w:val="24"/>
          <w:szCs w:val="24"/>
        </w:rPr>
        <w:t>Kęstu</w:t>
      </w:r>
      <w:r>
        <w:rPr>
          <w:rFonts w:ascii="Times New Roman" w:hAnsi="Times New Roman" w:cs="Times New Roman"/>
          <w:sz w:val="24"/>
          <w:szCs w:val="24"/>
        </w:rPr>
        <w:t>tis</w:t>
      </w:r>
      <w:r w:rsidRPr="005F5ACC">
        <w:rPr>
          <w:rFonts w:ascii="Times New Roman" w:hAnsi="Times New Roman" w:cs="Times New Roman"/>
          <w:sz w:val="24"/>
          <w:szCs w:val="24"/>
        </w:rPr>
        <w:t xml:space="preserve"> Kazimier</w:t>
      </w:r>
      <w:r>
        <w:rPr>
          <w:rFonts w:ascii="Times New Roman" w:hAnsi="Times New Roman" w:cs="Times New Roman"/>
          <w:sz w:val="24"/>
          <w:szCs w:val="24"/>
        </w:rPr>
        <w:t>as</w:t>
      </w:r>
      <w:r w:rsidRPr="005F5ACC">
        <w:rPr>
          <w:rFonts w:ascii="Times New Roman" w:hAnsi="Times New Roman" w:cs="Times New Roman"/>
          <w:sz w:val="24"/>
          <w:szCs w:val="24"/>
        </w:rPr>
        <w:t xml:space="preserve"> Griniu</w:t>
      </w:r>
      <w:r>
        <w:rPr>
          <w:rFonts w:ascii="Times New Roman" w:hAnsi="Times New Roman" w:cs="Times New Roman"/>
          <w:sz w:val="24"/>
          <w:szCs w:val="24"/>
        </w:rPr>
        <w:t>s</w:t>
      </w:r>
      <w:r w:rsidRPr="005F5ACC">
        <w:rPr>
          <w:rFonts w:ascii="Times New Roman" w:hAnsi="Times New Roman" w:cs="Times New Roman"/>
          <w:sz w:val="24"/>
          <w:szCs w:val="24"/>
        </w:rPr>
        <w:t xml:space="preserve">. </w:t>
      </w:r>
    </w:p>
    <w:p w14:paraId="16694CC9" w14:textId="3218543D" w:rsidR="005F5ACC" w:rsidRDefault="005F5ACC" w:rsidP="005748A9">
      <w:pPr>
        <w:tabs>
          <w:tab w:val="left" w:pos="2380"/>
        </w:tabs>
        <w:spacing w:after="0" w:line="360" w:lineRule="auto"/>
        <w:jc w:val="both"/>
        <w:rPr>
          <w:rFonts w:ascii="Times New Roman" w:hAnsi="Times New Roman" w:cs="Times New Roman"/>
          <w:sz w:val="24"/>
          <w:szCs w:val="24"/>
        </w:rPr>
      </w:pPr>
      <w:r w:rsidRPr="005F5ACC">
        <w:rPr>
          <w:rFonts w:ascii="Times New Roman" w:hAnsi="Times New Roman" w:cs="Times New Roman"/>
          <w:sz w:val="24"/>
          <w:szCs w:val="24"/>
        </w:rPr>
        <w:t>K. Grinius –</w:t>
      </w:r>
      <w:r>
        <w:rPr>
          <w:rFonts w:ascii="Times New Roman" w:hAnsi="Times New Roman" w:cs="Times New Roman"/>
          <w:sz w:val="24"/>
          <w:szCs w:val="24"/>
        </w:rPr>
        <w:t xml:space="preserve"> </w:t>
      </w:r>
      <w:r w:rsidRPr="005F5ACC">
        <w:rPr>
          <w:rFonts w:ascii="Times New Roman" w:hAnsi="Times New Roman" w:cs="Times New Roman"/>
          <w:sz w:val="24"/>
          <w:szCs w:val="24"/>
        </w:rPr>
        <w:t>publicistas, filosofas, istorikas, politikos apžvalgininkas, grįžęs iš emigracijos į JAV. Jis aktyviai reiškiasi Lietuvos viešojoje erdvėje komentuodamas politikos aktualijas, rašo filosofinius komentarus žurnale „Naujasis židinys – Aidai“, užsiima istoriniais-filosofiniais tyrinėjimais, iš kurių svarbiausiu laikytina knyga „Partizanų kovos Lietuvoje“.</w:t>
      </w:r>
    </w:p>
    <w:p w14:paraId="72627C17" w14:textId="17DEC137" w:rsidR="00B22FBB" w:rsidRDefault="00B22FBB" w:rsidP="005F5ACC">
      <w:pPr>
        <w:tabs>
          <w:tab w:val="left" w:pos="2380"/>
        </w:tabs>
        <w:spacing w:after="0" w:line="360" w:lineRule="auto"/>
        <w:jc w:val="both"/>
        <w:rPr>
          <w:rFonts w:ascii="Times New Roman" w:hAnsi="Times New Roman" w:cs="Times New Roman"/>
          <w:sz w:val="24"/>
          <w:szCs w:val="24"/>
        </w:rPr>
      </w:pPr>
    </w:p>
    <w:p w14:paraId="4FE3F983" w14:textId="747EE40B" w:rsidR="00B22FBB" w:rsidRDefault="005748A9" w:rsidP="005748A9">
      <w:pPr>
        <w:tabs>
          <w:tab w:val="left" w:pos="2380"/>
        </w:tabs>
        <w:spacing w:after="0" w:line="360" w:lineRule="auto"/>
        <w:rPr>
          <w:rFonts w:ascii="Times New Roman" w:hAnsi="Times New Roman" w:cs="Times New Roman"/>
          <w:sz w:val="24"/>
          <w:szCs w:val="24"/>
        </w:rPr>
      </w:pPr>
      <w:r w:rsidRPr="00B22FBB">
        <w:rPr>
          <w:rFonts w:ascii="Times New Roman" w:hAnsi="Times New Roman" w:cs="Times New Roman"/>
          <w:b/>
          <w:bCs/>
          <w:noProof/>
          <w:sz w:val="24"/>
          <w:szCs w:val="24"/>
        </w:rPr>
        <w:drawing>
          <wp:anchor distT="0" distB="0" distL="114300" distR="114300" simplePos="0" relativeHeight="251661312" behindDoc="1" locked="0" layoutInCell="1" allowOverlap="1" wp14:anchorId="43A6922E" wp14:editId="4F3067BA">
            <wp:simplePos x="0" y="0"/>
            <wp:positionH relativeFrom="margin">
              <wp:posOffset>2784475</wp:posOffset>
            </wp:positionH>
            <wp:positionV relativeFrom="paragraph">
              <wp:posOffset>165879</wp:posOffset>
            </wp:positionV>
            <wp:extent cx="3399155" cy="3698240"/>
            <wp:effectExtent l="0" t="0" r="0" b="0"/>
            <wp:wrapTight wrapText="bothSides">
              <wp:wrapPolygon edited="0">
                <wp:start x="484" y="0"/>
                <wp:lineTo x="0" y="223"/>
                <wp:lineTo x="0" y="20918"/>
                <wp:lineTo x="121" y="21363"/>
                <wp:lineTo x="484" y="21474"/>
                <wp:lineTo x="20942" y="21474"/>
                <wp:lineTo x="21305" y="21363"/>
                <wp:lineTo x="21426" y="20918"/>
                <wp:lineTo x="21426" y="223"/>
                <wp:lineTo x="20942" y="0"/>
                <wp:lineTo x="484" y="0"/>
              </wp:wrapPolygon>
            </wp:wrapTight>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rotWithShape="1">
                    <a:blip r:embed="rId7" cstate="print">
                      <a:extLst>
                        <a:ext uri="{28A0092B-C50C-407E-A947-70E740481C1C}">
                          <a14:useLocalDpi xmlns:a14="http://schemas.microsoft.com/office/drawing/2010/main" val="0"/>
                        </a:ext>
                      </a:extLst>
                    </a:blip>
                    <a:srcRect l="18365" r="9576"/>
                    <a:stretch/>
                  </pic:blipFill>
                  <pic:spPr bwMode="auto">
                    <a:xfrm>
                      <a:off x="0" y="0"/>
                      <a:ext cx="3399155" cy="36982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5D654" w14:textId="217A5F3A" w:rsidR="005748A9" w:rsidRDefault="00D553E8" w:rsidP="005748A9">
      <w:pPr>
        <w:tabs>
          <w:tab w:val="left" w:pos="2380"/>
        </w:tabs>
        <w:spacing w:after="0" w:line="360" w:lineRule="auto"/>
        <w:jc w:val="both"/>
        <w:rPr>
          <w:rFonts w:ascii="Times New Roman" w:hAnsi="Times New Roman" w:cs="Times New Roman"/>
          <w:sz w:val="24"/>
          <w:szCs w:val="24"/>
        </w:rPr>
      </w:pPr>
      <w:r w:rsidRPr="00B22FBB">
        <w:rPr>
          <w:rFonts w:ascii="Times New Roman" w:hAnsi="Times New Roman" w:cs="Times New Roman"/>
          <w:b/>
          <w:bCs/>
          <w:sz w:val="24"/>
          <w:szCs w:val="24"/>
        </w:rPr>
        <w:t>2021 m.</w:t>
      </w:r>
      <w:r>
        <w:rPr>
          <w:rFonts w:ascii="Times New Roman" w:hAnsi="Times New Roman" w:cs="Times New Roman"/>
          <w:sz w:val="24"/>
          <w:szCs w:val="24"/>
        </w:rPr>
        <w:t xml:space="preserve"> </w:t>
      </w:r>
      <w:r w:rsidRPr="00F8702D">
        <w:rPr>
          <w:rFonts w:ascii="Times New Roman" w:hAnsi="Times New Roman" w:cs="Times New Roman"/>
          <w:sz w:val="24"/>
          <w:szCs w:val="24"/>
        </w:rPr>
        <w:t>Varėnos rajono savivaldybės Adolfo Ramanausko-Vanago premijos laureatas</w:t>
      </w:r>
      <w:r w:rsidRPr="00D553E8">
        <w:rPr>
          <w:rFonts w:ascii="Times New Roman" w:hAnsi="Times New Roman" w:cs="Times New Roman"/>
          <w:sz w:val="24"/>
          <w:szCs w:val="24"/>
        </w:rPr>
        <w:t xml:space="preserve"> Juozas Jakavonis – Tigras</w:t>
      </w:r>
      <w:r w:rsidR="007A010D">
        <w:rPr>
          <w:rFonts w:ascii="Times New Roman" w:hAnsi="Times New Roman" w:cs="Times New Roman"/>
          <w:sz w:val="24"/>
          <w:szCs w:val="24"/>
        </w:rPr>
        <w:t xml:space="preserve"> </w:t>
      </w:r>
      <w:r w:rsidR="007A010D" w:rsidRPr="007A010D">
        <w:rPr>
          <w:rFonts w:ascii="Times New Roman" w:hAnsi="Times New Roman" w:cs="Times New Roman"/>
          <w:sz w:val="24"/>
          <w:szCs w:val="24"/>
        </w:rPr>
        <w:t>(1925–2021)</w:t>
      </w:r>
      <w:r>
        <w:rPr>
          <w:rFonts w:ascii="Times New Roman" w:hAnsi="Times New Roman" w:cs="Times New Roman"/>
          <w:sz w:val="24"/>
          <w:szCs w:val="24"/>
        </w:rPr>
        <w:t xml:space="preserve">. </w:t>
      </w:r>
      <w:r w:rsidR="00B22FBB">
        <w:rPr>
          <w:rFonts w:ascii="Times New Roman" w:hAnsi="Times New Roman" w:cs="Times New Roman"/>
          <w:sz w:val="24"/>
          <w:szCs w:val="24"/>
        </w:rPr>
        <w:t xml:space="preserve">Jam premija įteikta </w:t>
      </w:r>
      <w:r w:rsidR="00B22FBB" w:rsidRPr="00B22FBB">
        <w:rPr>
          <w:rFonts w:ascii="Times New Roman" w:hAnsi="Times New Roman" w:cs="Times New Roman"/>
          <w:sz w:val="24"/>
          <w:szCs w:val="24"/>
        </w:rPr>
        <w:t xml:space="preserve">už </w:t>
      </w:r>
      <w:r w:rsidR="00951618" w:rsidRPr="00B22FBB">
        <w:rPr>
          <w:rFonts w:ascii="Times New Roman" w:hAnsi="Times New Roman" w:cs="Times New Roman"/>
          <w:sz w:val="24"/>
          <w:szCs w:val="24"/>
        </w:rPr>
        <w:t>rezistencinės</w:t>
      </w:r>
      <w:r w:rsidR="00B22FBB" w:rsidRPr="00B22FBB">
        <w:rPr>
          <w:rFonts w:ascii="Times New Roman" w:hAnsi="Times New Roman" w:cs="Times New Roman"/>
          <w:sz w:val="24"/>
          <w:szCs w:val="24"/>
        </w:rPr>
        <w:t xml:space="preserve"> (partizaninės) veiklos, jos viešinimo ir patriotinio ugdymo nuopelnus. </w:t>
      </w:r>
      <w:r w:rsidR="00323AD3" w:rsidRPr="00323AD3">
        <w:rPr>
          <w:rFonts w:ascii="Times New Roman" w:hAnsi="Times New Roman" w:cs="Times New Roman"/>
          <w:sz w:val="24"/>
          <w:szCs w:val="24"/>
        </w:rPr>
        <w:t xml:space="preserve">J. Jakavonis-Tigras, būdamas dvidešimties metų, 1945 metų rudenį kartu su kitais partizanais tėvų sodyboje </w:t>
      </w:r>
      <w:proofErr w:type="spellStart"/>
      <w:r w:rsidR="00323AD3" w:rsidRPr="00323AD3">
        <w:rPr>
          <w:rFonts w:ascii="Times New Roman" w:hAnsi="Times New Roman" w:cs="Times New Roman"/>
          <w:sz w:val="24"/>
          <w:szCs w:val="24"/>
        </w:rPr>
        <w:t>Kasčiūnų</w:t>
      </w:r>
      <w:proofErr w:type="spellEnd"/>
      <w:r w:rsidR="00323AD3" w:rsidRPr="00323AD3">
        <w:rPr>
          <w:rFonts w:ascii="Times New Roman" w:hAnsi="Times New Roman" w:cs="Times New Roman"/>
          <w:sz w:val="24"/>
          <w:szCs w:val="24"/>
        </w:rPr>
        <w:t xml:space="preserve"> kaime įrengė Merkio rinktinės partizanų štabo vadavietę. 1945–1946 metais drauge su Merkio rinktinės vadu A. Ramanausku-Vanagu joje kurį laiką slapstėsi bei dirbo Pietų Lietuvos partizanų vadas Juozas Vitkus-</w:t>
      </w:r>
      <w:proofErr w:type="spellStart"/>
      <w:r w:rsidR="00323AD3" w:rsidRPr="00323AD3">
        <w:rPr>
          <w:rFonts w:ascii="Times New Roman" w:hAnsi="Times New Roman" w:cs="Times New Roman"/>
          <w:sz w:val="24"/>
          <w:szCs w:val="24"/>
        </w:rPr>
        <w:t>Kazimieraitis</w:t>
      </w:r>
      <w:proofErr w:type="spellEnd"/>
      <w:r w:rsidR="00323AD3" w:rsidRPr="00323AD3">
        <w:rPr>
          <w:rFonts w:ascii="Times New Roman" w:hAnsi="Times New Roman" w:cs="Times New Roman"/>
          <w:sz w:val="24"/>
          <w:szCs w:val="24"/>
        </w:rPr>
        <w:t>. Čia leistas partizanų laikraštis „Laisvės varpas“. J. Jakavonis-Tigras ėjo štabo ryšininko pareigas.</w:t>
      </w:r>
    </w:p>
    <w:p w14:paraId="161AE9A5" w14:textId="06E905F2" w:rsidR="0046675C" w:rsidRPr="005748A9" w:rsidRDefault="0046675C" w:rsidP="005748A9">
      <w:pPr>
        <w:tabs>
          <w:tab w:val="left" w:pos="2380"/>
        </w:tabs>
        <w:spacing w:after="0" w:line="360" w:lineRule="auto"/>
        <w:jc w:val="both"/>
        <w:rPr>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44756DC2" wp14:editId="119E5388">
            <wp:simplePos x="0" y="0"/>
            <wp:positionH relativeFrom="margin">
              <wp:align>center</wp:align>
            </wp:positionH>
            <wp:positionV relativeFrom="paragraph">
              <wp:posOffset>22860</wp:posOffset>
            </wp:positionV>
            <wp:extent cx="4675505" cy="3115945"/>
            <wp:effectExtent l="0" t="0" r="0" b="8255"/>
            <wp:wrapTopAndBottom/>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5505" cy="3115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28FF6E0" w14:textId="3DE64B36" w:rsidR="00FC0144" w:rsidRDefault="00DE72C9" w:rsidP="0046675C">
      <w:pPr>
        <w:spacing w:after="0" w:line="360" w:lineRule="auto"/>
        <w:jc w:val="both"/>
        <w:rPr>
          <w:rFonts w:ascii="Times New Roman" w:hAnsi="Times New Roman" w:cs="Times New Roman"/>
          <w:sz w:val="24"/>
          <w:szCs w:val="24"/>
        </w:rPr>
      </w:pPr>
      <w:r w:rsidRPr="00DE72C9">
        <w:rPr>
          <w:rFonts w:ascii="Times New Roman" w:hAnsi="Times New Roman" w:cs="Times New Roman"/>
          <w:b/>
          <w:bCs/>
          <w:sz w:val="24"/>
          <w:szCs w:val="24"/>
        </w:rPr>
        <w:t>2022 m.</w:t>
      </w:r>
      <w:r>
        <w:rPr>
          <w:rFonts w:ascii="Times New Roman" w:hAnsi="Times New Roman" w:cs="Times New Roman"/>
          <w:sz w:val="24"/>
          <w:szCs w:val="24"/>
        </w:rPr>
        <w:t xml:space="preserve"> </w:t>
      </w:r>
      <w:r w:rsidRPr="00F8702D">
        <w:rPr>
          <w:rFonts w:ascii="Times New Roman" w:hAnsi="Times New Roman" w:cs="Times New Roman"/>
          <w:sz w:val="24"/>
          <w:szCs w:val="24"/>
        </w:rPr>
        <w:t>Varėnos rajono</w:t>
      </w:r>
      <w:r w:rsidR="0046675C">
        <w:rPr>
          <w:rFonts w:ascii="Times New Roman" w:hAnsi="Times New Roman" w:cs="Times New Roman"/>
          <w:sz w:val="24"/>
          <w:szCs w:val="24"/>
        </w:rPr>
        <w:t xml:space="preserve"> </w:t>
      </w:r>
      <w:r w:rsidRPr="00F8702D">
        <w:rPr>
          <w:rFonts w:ascii="Times New Roman" w:hAnsi="Times New Roman" w:cs="Times New Roman"/>
          <w:sz w:val="24"/>
          <w:szCs w:val="24"/>
        </w:rPr>
        <w:t>savivaldybės Adolfo</w:t>
      </w:r>
      <w:r w:rsidR="0046675C">
        <w:rPr>
          <w:rFonts w:ascii="Times New Roman" w:hAnsi="Times New Roman" w:cs="Times New Roman"/>
          <w:sz w:val="24"/>
          <w:szCs w:val="24"/>
        </w:rPr>
        <w:t> </w:t>
      </w:r>
      <w:r w:rsidRPr="00F8702D">
        <w:rPr>
          <w:rFonts w:ascii="Times New Roman" w:hAnsi="Times New Roman" w:cs="Times New Roman"/>
          <w:sz w:val="24"/>
          <w:szCs w:val="24"/>
        </w:rPr>
        <w:t>Ramanausko-Vanago premijos laureat</w:t>
      </w:r>
      <w:r>
        <w:rPr>
          <w:rFonts w:ascii="Times New Roman" w:hAnsi="Times New Roman" w:cs="Times New Roman"/>
          <w:sz w:val="24"/>
          <w:szCs w:val="24"/>
        </w:rPr>
        <w:t xml:space="preserve">e </w:t>
      </w:r>
      <w:r w:rsidRPr="00DE72C9">
        <w:rPr>
          <w:rFonts w:ascii="Times New Roman" w:hAnsi="Times New Roman" w:cs="Times New Roman"/>
          <w:sz w:val="24"/>
          <w:szCs w:val="24"/>
        </w:rPr>
        <w:t>už visuomeniškai aktualią publicistiką, ugdančią visuomenės pilietiškumą, tautinę savimonę, istorinę atmintį, skiepijančią meilę ir ištikimybę Lietuvai tapo</w:t>
      </w:r>
      <w:r>
        <w:rPr>
          <w:rFonts w:ascii="Times New Roman" w:hAnsi="Times New Roman" w:cs="Times New Roman"/>
          <w:sz w:val="24"/>
          <w:szCs w:val="24"/>
        </w:rPr>
        <w:t xml:space="preserve"> </w:t>
      </w:r>
      <w:r w:rsidR="00002508">
        <w:rPr>
          <w:rFonts w:ascii="Times New Roman" w:hAnsi="Times New Roman" w:cs="Times New Roman"/>
          <w:sz w:val="24"/>
          <w:szCs w:val="24"/>
        </w:rPr>
        <w:t>istorikė</w:t>
      </w:r>
      <w:r>
        <w:rPr>
          <w:rFonts w:ascii="Times New Roman" w:hAnsi="Times New Roman" w:cs="Times New Roman"/>
          <w:sz w:val="24"/>
          <w:szCs w:val="24"/>
        </w:rPr>
        <w:t xml:space="preserve"> Dalia Kuodytė</w:t>
      </w:r>
      <w:r w:rsidR="0046675C">
        <w:rPr>
          <w:rFonts w:ascii="Times New Roman" w:hAnsi="Times New Roman" w:cs="Times New Roman"/>
          <w:sz w:val="24"/>
          <w:szCs w:val="24"/>
        </w:rPr>
        <w:t xml:space="preserve"> (1962–2023)</w:t>
      </w:r>
      <w:r>
        <w:rPr>
          <w:rFonts w:ascii="Times New Roman" w:hAnsi="Times New Roman" w:cs="Times New Roman"/>
          <w:sz w:val="24"/>
          <w:szCs w:val="24"/>
        </w:rPr>
        <w:t xml:space="preserve">. </w:t>
      </w:r>
    </w:p>
    <w:p w14:paraId="3517DD90" w14:textId="3B338DB0" w:rsidR="00FC0144" w:rsidRDefault="00FC0144" w:rsidP="005F5ACC">
      <w:pPr>
        <w:tabs>
          <w:tab w:val="left" w:pos="2380"/>
        </w:tabs>
        <w:spacing w:after="0" w:line="360" w:lineRule="auto"/>
        <w:jc w:val="both"/>
        <w:rPr>
          <w:rFonts w:ascii="Times New Roman" w:hAnsi="Times New Roman" w:cs="Times New Roman"/>
          <w:sz w:val="24"/>
          <w:szCs w:val="24"/>
        </w:rPr>
      </w:pPr>
    </w:p>
    <w:p w14:paraId="7C2AE9C0" w14:textId="77777777" w:rsidR="009F28BC" w:rsidRDefault="009F28BC" w:rsidP="005F5ACC">
      <w:pPr>
        <w:tabs>
          <w:tab w:val="left" w:pos="2380"/>
        </w:tabs>
        <w:spacing w:after="0" w:line="360" w:lineRule="auto"/>
        <w:jc w:val="both"/>
        <w:rPr>
          <w:rFonts w:ascii="Times New Roman" w:hAnsi="Times New Roman" w:cs="Times New Roman"/>
          <w:sz w:val="24"/>
          <w:szCs w:val="24"/>
        </w:rPr>
      </w:pPr>
    </w:p>
    <w:p w14:paraId="307CA711" w14:textId="270D6A37" w:rsidR="009F28BC" w:rsidRDefault="009F28BC" w:rsidP="005F5ACC">
      <w:pPr>
        <w:tabs>
          <w:tab w:val="left" w:pos="23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2A79A9D6" wp14:editId="48B0983F">
            <wp:simplePos x="0" y="0"/>
            <wp:positionH relativeFrom="margin">
              <wp:align>right</wp:align>
            </wp:positionH>
            <wp:positionV relativeFrom="paragraph">
              <wp:posOffset>68580</wp:posOffset>
            </wp:positionV>
            <wp:extent cx="3895090" cy="3148965"/>
            <wp:effectExtent l="0" t="7938" r="2223" b="2222"/>
            <wp:wrapTight wrapText="bothSides">
              <wp:wrapPolygon edited="0">
                <wp:start x="21644" y="577"/>
                <wp:lineTo x="21538" y="577"/>
                <wp:lineTo x="19954" y="54"/>
                <wp:lineTo x="1255" y="54"/>
                <wp:lineTo x="93" y="577"/>
                <wp:lineTo x="93" y="20962"/>
                <wp:lineTo x="1255" y="21485"/>
                <wp:lineTo x="21644" y="21485"/>
                <wp:lineTo x="21644" y="20962"/>
                <wp:lineTo x="21644" y="577"/>
              </wp:wrapPolygon>
            </wp:wrapTight>
            <wp:docPr id="9221352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35212" name="Paveikslėlis 922135212"/>
                    <pic:cNvPicPr/>
                  </pic:nvPicPr>
                  <pic:blipFill rotWithShape="1">
                    <a:blip r:embed="rId9" cstate="print">
                      <a:extLst>
                        <a:ext uri="{28A0092B-C50C-407E-A947-70E740481C1C}">
                          <a14:useLocalDpi xmlns:a14="http://schemas.microsoft.com/office/drawing/2010/main" val="0"/>
                        </a:ext>
                      </a:extLst>
                    </a:blip>
                    <a:srcRect r="17326"/>
                    <a:stretch/>
                  </pic:blipFill>
                  <pic:spPr bwMode="auto">
                    <a:xfrm rot="16200000">
                      <a:off x="0" y="0"/>
                      <a:ext cx="3895090" cy="31489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12E94" w14:textId="484DA13B" w:rsidR="00FC0144" w:rsidRDefault="00FC0144" w:rsidP="005F5ACC">
      <w:pPr>
        <w:tabs>
          <w:tab w:val="left" w:pos="2380"/>
        </w:tabs>
        <w:spacing w:after="0" w:line="360" w:lineRule="auto"/>
        <w:jc w:val="both"/>
        <w:rPr>
          <w:rFonts w:ascii="Times New Roman" w:hAnsi="Times New Roman" w:cs="Times New Roman"/>
          <w:sz w:val="24"/>
          <w:szCs w:val="24"/>
        </w:rPr>
      </w:pPr>
      <w:r w:rsidRPr="00DE72C9">
        <w:rPr>
          <w:rFonts w:ascii="Times New Roman" w:hAnsi="Times New Roman" w:cs="Times New Roman"/>
          <w:b/>
          <w:bCs/>
          <w:sz w:val="24"/>
          <w:szCs w:val="24"/>
        </w:rPr>
        <w:t>202</w:t>
      </w:r>
      <w:r>
        <w:rPr>
          <w:rFonts w:ascii="Times New Roman" w:hAnsi="Times New Roman" w:cs="Times New Roman"/>
          <w:b/>
          <w:bCs/>
          <w:sz w:val="24"/>
          <w:szCs w:val="24"/>
        </w:rPr>
        <w:t>3</w:t>
      </w:r>
      <w:r w:rsidRPr="00DE72C9">
        <w:rPr>
          <w:rFonts w:ascii="Times New Roman" w:hAnsi="Times New Roman" w:cs="Times New Roman"/>
          <w:b/>
          <w:bCs/>
          <w:sz w:val="24"/>
          <w:szCs w:val="24"/>
        </w:rPr>
        <w:t xml:space="preserve"> m.</w:t>
      </w:r>
      <w:r>
        <w:rPr>
          <w:rFonts w:ascii="Times New Roman" w:hAnsi="Times New Roman" w:cs="Times New Roman"/>
          <w:sz w:val="24"/>
          <w:szCs w:val="24"/>
        </w:rPr>
        <w:t xml:space="preserve"> </w:t>
      </w:r>
      <w:r w:rsidRPr="00F8702D">
        <w:rPr>
          <w:rFonts w:ascii="Times New Roman" w:hAnsi="Times New Roman" w:cs="Times New Roman"/>
          <w:sz w:val="24"/>
          <w:szCs w:val="24"/>
        </w:rPr>
        <w:t>Varėnos rajono savivaldybės Adolfo Ramanausko-Vanago premij</w:t>
      </w:r>
      <w:r>
        <w:rPr>
          <w:rFonts w:ascii="Times New Roman" w:hAnsi="Times New Roman" w:cs="Times New Roman"/>
          <w:sz w:val="24"/>
          <w:szCs w:val="24"/>
        </w:rPr>
        <w:t xml:space="preserve">a įteikta </w:t>
      </w:r>
      <w:r w:rsidRPr="00FC0144">
        <w:rPr>
          <w:rFonts w:ascii="Times New Roman" w:hAnsi="Times New Roman" w:cs="Times New Roman"/>
          <w:sz w:val="24"/>
          <w:szCs w:val="24"/>
        </w:rPr>
        <w:t xml:space="preserve">Laisvės kovų </w:t>
      </w:r>
      <w:proofErr w:type="spellStart"/>
      <w:r w:rsidRPr="00FC0144">
        <w:rPr>
          <w:rFonts w:ascii="Times New Roman" w:hAnsi="Times New Roman" w:cs="Times New Roman"/>
          <w:sz w:val="24"/>
          <w:szCs w:val="24"/>
        </w:rPr>
        <w:t>įamžin</w:t>
      </w:r>
      <w:r w:rsidR="003F41FE">
        <w:rPr>
          <w:rFonts w:ascii="Times New Roman" w:hAnsi="Times New Roman" w:cs="Times New Roman"/>
          <w:sz w:val="24"/>
          <w:szCs w:val="24"/>
        </w:rPr>
        <w:t>tojų</w:t>
      </w:r>
      <w:proofErr w:type="spellEnd"/>
      <w:r w:rsidRPr="00FC0144">
        <w:rPr>
          <w:rFonts w:ascii="Times New Roman" w:hAnsi="Times New Roman" w:cs="Times New Roman"/>
          <w:sz w:val="24"/>
          <w:szCs w:val="24"/>
        </w:rPr>
        <w:t xml:space="preserve"> sąjūdžiui už daugiau nei dešimtmetį aktyviai puoselėjamą Lietuvos laisvės kovų atminimą, už žinių apie laisvės kovas sklaidą švietimo įstaigose, vietos bendruomenėse bei užsienio auditorijose.</w:t>
      </w:r>
      <w:r>
        <w:rPr>
          <w:rFonts w:ascii="Times New Roman" w:hAnsi="Times New Roman" w:cs="Times New Roman"/>
          <w:sz w:val="24"/>
          <w:szCs w:val="24"/>
        </w:rPr>
        <w:t xml:space="preserve"> </w:t>
      </w:r>
    </w:p>
    <w:p w14:paraId="1209CA9F" w14:textId="77777777" w:rsidR="0046675C" w:rsidRDefault="0046675C" w:rsidP="005F5ACC">
      <w:pPr>
        <w:tabs>
          <w:tab w:val="left" w:pos="2380"/>
        </w:tabs>
        <w:spacing w:after="0" w:line="360" w:lineRule="auto"/>
        <w:jc w:val="both"/>
        <w:rPr>
          <w:rFonts w:ascii="Times New Roman" w:hAnsi="Times New Roman" w:cs="Times New Roman"/>
          <w:sz w:val="24"/>
          <w:szCs w:val="24"/>
        </w:rPr>
      </w:pPr>
    </w:p>
    <w:p w14:paraId="2C98C89C" w14:textId="77777777" w:rsidR="0046675C" w:rsidRDefault="0046675C" w:rsidP="005F5ACC">
      <w:pPr>
        <w:tabs>
          <w:tab w:val="left" w:pos="2380"/>
        </w:tabs>
        <w:spacing w:after="0" w:line="360" w:lineRule="auto"/>
        <w:jc w:val="both"/>
        <w:rPr>
          <w:rFonts w:ascii="Times New Roman" w:hAnsi="Times New Roman" w:cs="Times New Roman"/>
          <w:sz w:val="24"/>
          <w:szCs w:val="24"/>
        </w:rPr>
      </w:pPr>
    </w:p>
    <w:p w14:paraId="5F62EEAF" w14:textId="77777777" w:rsidR="0046675C" w:rsidRDefault="0046675C" w:rsidP="005F5ACC">
      <w:pPr>
        <w:tabs>
          <w:tab w:val="left" w:pos="2380"/>
        </w:tabs>
        <w:spacing w:after="0" w:line="360" w:lineRule="auto"/>
        <w:jc w:val="both"/>
        <w:rPr>
          <w:rFonts w:ascii="Times New Roman" w:hAnsi="Times New Roman" w:cs="Times New Roman"/>
          <w:sz w:val="24"/>
          <w:szCs w:val="24"/>
        </w:rPr>
      </w:pPr>
    </w:p>
    <w:p w14:paraId="109FA463" w14:textId="77777777" w:rsidR="0046675C" w:rsidRDefault="0046675C" w:rsidP="005F5ACC">
      <w:pPr>
        <w:tabs>
          <w:tab w:val="left" w:pos="2380"/>
        </w:tabs>
        <w:spacing w:after="0" w:line="360" w:lineRule="auto"/>
        <w:jc w:val="both"/>
        <w:rPr>
          <w:rFonts w:ascii="Times New Roman" w:hAnsi="Times New Roman" w:cs="Times New Roman"/>
          <w:sz w:val="24"/>
          <w:szCs w:val="24"/>
        </w:rPr>
      </w:pPr>
    </w:p>
    <w:p w14:paraId="3D2F03B8" w14:textId="77777777" w:rsidR="0046675C" w:rsidRDefault="0046675C" w:rsidP="005F5ACC">
      <w:pPr>
        <w:tabs>
          <w:tab w:val="left" w:pos="2380"/>
        </w:tabs>
        <w:spacing w:after="0" w:line="360" w:lineRule="auto"/>
        <w:jc w:val="both"/>
        <w:rPr>
          <w:rFonts w:ascii="Times New Roman" w:hAnsi="Times New Roman" w:cs="Times New Roman"/>
          <w:sz w:val="24"/>
          <w:szCs w:val="24"/>
        </w:rPr>
      </w:pPr>
    </w:p>
    <w:p w14:paraId="058FA857" w14:textId="77777777" w:rsidR="0046675C" w:rsidRDefault="0046675C">
      <w:pPr>
        <w:rPr>
          <w:rFonts w:ascii="Times New Roman" w:hAnsi="Times New Roman" w:cs="Times New Roman"/>
          <w:sz w:val="24"/>
          <w:szCs w:val="24"/>
        </w:rPr>
      </w:pPr>
      <w:r>
        <w:rPr>
          <w:rFonts w:ascii="Times New Roman" w:hAnsi="Times New Roman" w:cs="Times New Roman"/>
          <w:sz w:val="24"/>
          <w:szCs w:val="24"/>
        </w:rPr>
        <w:br w:type="page"/>
      </w:r>
    </w:p>
    <w:p w14:paraId="1BF4AD0E" w14:textId="77777777" w:rsidR="009F28BC" w:rsidRDefault="005748A9" w:rsidP="005F5ACC">
      <w:pPr>
        <w:tabs>
          <w:tab w:val="left" w:pos="2380"/>
        </w:tabs>
        <w:spacing w:after="0" w:line="360" w:lineRule="auto"/>
        <w:jc w:val="both"/>
        <w:rPr>
          <w:rFonts w:ascii="Times New Roman" w:hAnsi="Times New Roman" w:cs="Times New Roman"/>
          <w:sz w:val="24"/>
          <w:szCs w:val="24"/>
        </w:rPr>
      </w:pPr>
      <w:r w:rsidRPr="005748A9">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4DD83965" wp14:editId="0C8A2D6B">
            <wp:simplePos x="0" y="0"/>
            <wp:positionH relativeFrom="margin">
              <wp:align>left</wp:align>
            </wp:positionH>
            <wp:positionV relativeFrom="paragraph">
              <wp:posOffset>0</wp:posOffset>
            </wp:positionV>
            <wp:extent cx="2809875" cy="4203700"/>
            <wp:effectExtent l="0" t="0" r="9525" b="6350"/>
            <wp:wrapThrough wrapText="bothSides">
              <wp:wrapPolygon edited="0">
                <wp:start x="586" y="0"/>
                <wp:lineTo x="0" y="196"/>
                <wp:lineTo x="0" y="21437"/>
                <wp:lineTo x="586" y="21535"/>
                <wp:lineTo x="20941" y="21535"/>
                <wp:lineTo x="21527" y="21437"/>
                <wp:lineTo x="21527" y="196"/>
                <wp:lineTo x="20941" y="0"/>
                <wp:lineTo x="586" y="0"/>
              </wp:wrapPolygon>
            </wp:wrapThrough>
            <wp:docPr id="112287274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4203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748A9">
        <w:rPr>
          <w:rFonts w:ascii="Times New Roman" w:hAnsi="Times New Roman" w:cs="Times New Roman"/>
          <w:sz w:val="24"/>
          <w:szCs w:val="24"/>
        </w:rPr>
        <w:t xml:space="preserve"> </w:t>
      </w:r>
    </w:p>
    <w:p w14:paraId="4E73B665" w14:textId="77777777" w:rsidR="009F28BC" w:rsidRDefault="009F28BC" w:rsidP="005F5ACC">
      <w:pPr>
        <w:tabs>
          <w:tab w:val="left" w:pos="2380"/>
        </w:tabs>
        <w:spacing w:after="0" w:line="360" w:lineRule="auto"/>
        <w:jc w:val="both"/>
        <w:rPr>
          <w:rFonts w:ascii="Times New Roman" w:hAnsi="Times New Roman" w:cs="Times New Roman"/>
          <w:sz w:val="24"/>
          <w:szCs w:val="24"/>
        </w:rPr>
      </w:pPr>
    </w:p>
    <w:p w14:paraId="6B72EA82" w14:textId="77777777" w:rsidR="009F28BC" w:rsidRDefault="009F28BC" w:rsidP="005F5ACC">
      <w:pPr>
        <w:tabs>
          <w:tab w:val="left" w:pos="2380"/>
        </w:tabs>
        <w:spacing w:after="0" w:line="360" w:lineRule="auto"/>
        <w:jc w:val="both"/>
        <w:rPr>
          <w:rFonts w:ascii="Times New Roman" w:hAnsi="Times New Roman" w:cs="Times New Roman"/>
          <w:sz w:val="24"/>
          <w:szCs w:val="24"/>
        </w:rPr>
      </w:pPr>
    </w:p>
    <w:p w14:paraId="0F47D7D2" w14:textId="77777777" w:rsidR="009F28BC" w:rsidRDefault="009F28BC" w:rsidP="005F5ACC">
      <w:pPr>
        <w:tabs>
          <w:tab w:val="left" w:pos="2380"/>
        </w:tabs>
        <w:spacing w:after="0" w:line="360" w:lineRule="auto"/>
        <w:jc w:val="both"/>
        <w:rPr>
          <w:rFonts w:ascii="Times New Roman" w:hAnsi="Times New Roman" w:cs="Times New Roman"/>
          <w:sz w:val="24"/>
          <w:szCs w:val="24"/>
        </w:rPr>
      </w:pPr>
    </w:p>
    <w:p w14:paraId="7FE59BEB" w14:textId="329B6A40" w:rsidR="0046675C" w:rsidRDefault="0046675C" w:rsidP="005F5ACC">
      <w:pPr>
        <w:tabs>
          <w:tab w:val="left" w:pos="2380"/>
        </w:tabs>
        <w:spacing w:after="0" w:line="360" w:lineRule="auto"/>
        <w:jc w:val="both"/>
        <w:rPr>
          <w:rFonts w:ascii="Times New Roman" w:hAnsi="Times New Roman" w:cs="Times New Roman"/>
          <w:sz w:val="24"/>
          <w:szCs w:val="24"/>
        </w:rPr>
      </w:pPr>
      <w:r w:rsidRPr="005748A9">
        <w:rPr>
          <w:rFonts w:ascii="Times New Roman" w:hAnsi="Times New Roman" w:cs="Times New Roman"/>
          <w:b/>
          <w:bCs/>
          <w:sz w:val="24"/>
          <w:szCs w:val="24"/>
        </w:rPr>
        <w:t>2024 m.</w:t>
      </w:r>
      <w:r>
        <w:rPr>
          <w:rFonts w:ascii="Times New Roman" w:hAnsi="Times New Roman" w:cs="Times New Roman"/>
          <w:sz w:val="24"/>
          <w:szCs w:val="24"/>
        </w:rPr>
        <w:t xml:space="preserve"> </w:t>
      </w:r>
      <w:r w:rsidRPr="00F8702D">
        <w:rPr>
          <w:rFonts w:ascii="Times New Roman" w:hAnsi="Times New Roman" w:cs="Times New Roman"/>
          <w:sz w:val="24"/>
          <w:szCs w:val="24"/>
        </w:rPr>
        <w:t>Varėnos rajono savivaldybės Adolfo Ramanausko-Vanago premij</w:t>
      </w:r>
      <w:r>
        <w:rPr>
          <w:rFonts w:ascii="Times New Roman" w:hAnsi="Times New Roman" w:cs="Times New Roman"/>
          <w:sz w:val="24"/>
          <w:szCs w:val="24"/>
        </w:rPr>
        <w:t>os laureatu tapo Algis Kuzmickas. Premija jam įteikta u</w:t>
      </w:r>
      <w:r w:rsidRPr="0046675C">
        <w:rPr>
          <w:rFonts w:ascii="Times New Roman" w:hAnsi="Times New Roman" w:cs="Times New Roman"/>
          <w:sz w:val="24"/>
          <w:szCs w:val="24"/>
        </w:rPr>
        <w:t>ž sukurtus literatūros, dailės, muzikos, teatro ir kino kūrinius, skatinančius visuomenės pilietiškumą, tautinę savimonę, istorinę atmintį, skiepijančius meilę ir ištikimybę Lietuvai</w:t>
      </w:r>
      <w:r>
        <w:rPr>
          <w:rFonts w:ascii="Times New Roman" w:hAnsi="Times New Roman" w:cs="Times New Roman"/>
          <w:sz w:val="24"/>
          <w:szCs w:val="24"/>
        </w:rPr>
        <w:t>.</w:t>
      </w:r>
    </w:p>
    <w:p w14:paraId="3A6B540F" w14:textId="77777777" w:rsidR="00C25C45" w:rsidRDefault="00C25C45" w:rsidP="005F5ACC">
      <w:pPr>
        <w:tabs>
          <w:tab w:val="left" w:pos="2380"/>
        </w:tabs>
        <w:spacing w:after="0" w:line="360" w:lineRule="auto"/>
        <w:jc w:val="both"/>
        <w:rPr>
          <w:rFonts w:ascii="Times New Roman" w:hAnsi="Times New Roman" w:cs="Times New Roman"/>
          <w:sz w:val="24"/>
          <w:szCs w:val="24"/>
        </w:rPr>
      </w:pPr>
    </w:p>
    <w:p w14:paraId="76397E8A" w14:textId="77777777" w:rsidR="00C25C45" w:rsidRPr="00C25C45" w:rsidRDefault="00C25C45" w:rsidP="00C25C45">
      <w:pPr>
        <w:rPr>
          <w:rFonts w:ascii="Times New Roman" w:hAnsi="Times New Roman" w:cs="Times New Roman"/>
          <w:sz w:val="24"/>
          <w:szCs w:val="24"/>
        </w:rPr>
      </w:pPr>
    </w:p>
    <w:p w14:paraId="3E762BDA" w14:textId="77777777" w:rsidR="00C25C45" w:rsidRPr="00C25C45" w:rsidRDefault="00C25C45" w:rsidP="00C25C45">
      <w:pPr>
        <w:rPr>
          <w:rFonts w:ascii="Times New Roman" w:hAnsi="Times New Roman" w:cs="Times New Roman"/>
          <w:sz w:val="24"/>
          <w:szCs w:val="24"/>
        </w:rPr>
      </w:pPr>
    </w:p>
    <w:p w14:paraId="1AA855C3" w14:textId="77777777" w:rsidR="00C25C45" w:rsidRPr="00C25C45" w:rsidRDefault="00C25C45" w:rsidP="00C25C45">
      <w:pPr>
        <w:rPr>
          <w:rFonts w:ascii="Times New Roman" w:hAnsi="Times New Roman" w:cs="Times New Roman"/>
          <w:sz w:val="24"/>
          <w:szCs w:val="24"/>
        </w:rPr>
      </w:pPr>
    </w:p>
    <w:p w14:paraId="545B362C" w14:textId="77777777" w:rsidR="00C25C45" w:rsidRPr="00C25C45" w:rsidRDefault="00C25C45" w:rsidP="00C25C45">
      <w:pPr>
        <w:rPr>
          <w:rFonts w:ascii="Times New Roman" w:hAnsi="Times New Roman" w:cs="Times New Roman"/>
          <w:sz w:val="24"/>
          <w:szCs w:val="24"/>
        </w:rPr>
      </w:pPr>
    </w:p>
    <w:p w14:paraId="30D676C1" w14:textId="77777777" w:rsidR="00C25C45" w:rsidRDefault="00C25C45" w:rsidP="00C25C45">
      <w:pPr>
        <w:rPr>
          <w:rFonts w:ascii="Times New Roman" w:hAnsi="Times New Roman" w:cs="Times New Roman"/>
          <w:sz w:val="24"/>
          <w:szCs w:val="24"/>
        </w:rPr>
      </w:pPr>
    </w:p>
    <w:p w14:paraId="61D51390" w14:textId="7F499AB6" w:rsidR="00C25C45" w:rsidRDefault="00C25C45" w:rsidP="00C25C45">
      <w:pPr>
        <w:spacing w:after="0" w:line="360" w:lineRule="auto"/>
        <w:rPr>
          <w:rFonts w:ascii="Times New Roman" w:hAnsi="Times New Roman" w:cs="Times New Roman"/>
          <w:sz w:val="24"/>
          <w:szCs w:val="24"/>
        </w:rPr>
      </w:pPr>
      <w:r w:rsidRPr="005748A9">
        <w:rPr>
          <w:rFonts w:ascii="Times New Roman" w:hAnsi="Times New Roman" w:cs="Times New Roman"/>
          <w:b/>
          <w:bCs/>
          <w:sz w:val="24"/>
          <w:szCs w:val="24"/>
        </w:rPr>
        <w:t>202</w:t>
      </w:r>
      <w:r>
        <w:rPr>
          <w:rFonts w:ascii="Times New Roman" w:hAnsi="Times New Roman" w:cs="Times New Roman"/>
          <w:b/>
          <w:bCs/>
          <w:sz w:val="24"/>
          <w:szCs w:val="24"/>
        </w:rPr>
        <w:t>5</w:t>
      </w:r>
      <w:r w:rsidRPr="005748A9">
        <w:rPr>
          <w:rFonts w:ascii="Times New Roman" w:hAnsi="Times New Roman" w:cs="Times New Roman"/>
          <w:b/>
          <w:bCs/>
          <w:sz w:val="24"/>
          <w:szCs w:val="24"/>
        </w:rPr>
        <w:t xml:space="preserve"> m.</w:t>
      </w:r>
      <w:r>
        <w:rPr>
          <w:rFonts w:ascii="Times New Roman" w:hAnsi="Times New Roman" w:cs="Times New Roman"/>
          <w:sz w:val="24"/>
          <w:szCs w:val="24"/>
        </w:rPr>
        <w:t xml:space="preserve"> </w:t>
      </w:r>
      <w:r w:rsidRPr="00F8702D">
        <w:rPr>
          <w:rFonts w:ascii="Times New Roman" w:hAnsi="Times New Roman" w:cs="Times New Roman"/>
          <w:sz w:val="24"/>
          <w:szCs w:val="24"/>
        </w:rPr>
        <w:t xml:space="preserve">Varėnos rajono savivaldybės Adolfo Ramanausko-Vanago </w:t>
      </w:r>
      <w:r w:rsidRPr="00C25C45">
        <w:rPr>
          <w:rFonts w:ascii="Times New Roman" w:hAnsi="Times New Roman" w:cs="Times New Roman"/>
          <w:sz w:val="24"/>
          <w:szCs w:val="24"/>
        </w:rPr>
        <w:t xml:space="preserve">premija </w:t>
      </w:r>
      <w:r>
        <w:rPr>
          <w:rFonts w:ascii="Times New Roman" w:hAnsi="Times New Roman" w:cs="Times New Roman"/>
          <w:sz w:val="24"/>
          <w:szCs w:val="24"/>
        </w:rPr>
        <w:t xml:space="preserve">įteikta </w:t>
      </w:r>
      <w:r w:rsidRPr="00C25C45">
        <w:rPr>
          <w:rFonts w:ascii="Times New Roman" w:hAnsi="Times New Roman" w:cs="Times New Roman"/>
          <w:sz w:val="24"/>
          <w:szCs w:val="24"/>
        </w:rPr>
        <w:t>Aistei Smilgevičiūtei ir Rokui Radzevičiui už ilgametę kūrybą ir muzikinę veiklą. Jų darbai reikšmingai prisideda prie Lietuvos visuomenės, ypač jaunosios kartos, patriotizmo ir pilietiškumo ugdymo, tautinės savimonės puoselėjimo bei Lietuvos laisvės kovų atminties išsaugojimo.</w:t>
      </w:r>
    </w:p>
    <w:p w14:paraId="08A6C07B" w14:textId="1B92AB30" w:rsidR="00A221F3" w:rsidRDefault="00A221F3" w:rsidP="00C25C45">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0294A4E1" wp14:editId="7696A6CE">
            <wp:simplePos x="0" y="0"/>
            <wp:positionH relativeFrom="margin">
              <wp:posOffset>643890</wp:posOffset>
            </wp:positionH>
            <wp:positionV relativeFrom="paragraph">
              <wp:posOffset>102235</wp:posOffset>
            </wp:positionV>
            <wp:extent cx="4694555" cy="2995295"/>
            <wp:effectExtent l="0" t="0" r="0" b="0"/>
            <wp:wrapSquare wrapText="bothSides"/>
            <wp:docPr id="9138797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4555" cy="2995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CE3D45" w14:textId="77777777" w:rsidR="009F28BC" w:rsidRPr="009F28BC" w:rsidRDefault="009F28BC" w:rsidP="009F28BC">
      <w:pPr>
        <w:rPr>
          <w:rFonts w:ascii="Times New Roman" w:hAnsi="Times New Roman" w:cs="Times New Roman"/>
          <w:sz w:val="24"/>
          <w:szCs w:val="24"/>
        </w:rPr>
      </w:pPr>
    </w:p>
    <w:p w14:paraId="67512F59" w14:textId="77777777" w:rsidR="009F28BC" w:rsidRPr="009F28BC" w:rsidRDefault="009F28BC" w:rsidP="009F28BC">
      <w:pPr>
        <w:rPr>
          <w:rFonts w:ascii="Times New Roman" w:hAnsi="Times New Roman" w:cs="Times New Roman"/>
          <w:sz w:val="24"/>
          <w:szCs w:val="24"/>
        </w:rPr>
      </w:pPr>
    </w:p>
    <w:p w14:paraId="79D6963C" w14:textId="77777777" w:rsidR="009F28BC" w:rsidRPr="009F28BC" w:rsidRDefault="009F28BC" w:rsidP="009F28BC">
      <w:pPr>
        <w:rPr>
          <w:rFonts w:ascii="Times New Roman" w:hAnsi="Times New Roman" w:cs="Times New Roman"/>
          <w:sz w:val="24"/>
          <w:szCs w:val="24"/>
        </w:rPr>
      </w:pPr>
    </w:p>
    <w:p w14:paraId="348DAE0B" w14:textId="77777777" w:rsidR="009F28BC" w:rsidRPr="009F28BC" w:rsidRDefault="009F28BC" w:rsidP="009F28BC">
      <w:pPr>
        <w:rPr>
          <w:rFonts w:ascii="Times New Roman" w:hAnsi="Times New Roman" w:cs="Times New Roman"/>
          <w:sz w:val="24"/>
          <w:szCs w:val="24"/>
        </w:rPr>
      </w:pPr>
    </w:p>
    <w:p w14:paraId="434C97F1" w14:textId="77777777" w:rsidR="009F28BC" w:rsidRPr="009F28BC" w:rsidRDefault="009F28BC" w:rsidP="009F28BC">
      <w:pPr>
        <w:rPr>
          <w:rFonts w:ascii="Times New Roman" w:hAnsi="Times New Roman" w:cs="Times New Roman"/>
          <w:sz w:val="24"/>
          <w:szCs w:val="24"/>
        </w:rPr>
      </w:pPr>
    </w:p>
    <w:p w14:paraId="4D60AA29" w14:textId="77777777" w:rsidR="009F28BC" w:rsidRPr="009F28BC" w:rsidRDefault="009F28BC" w:rsidP="009F28BC">
      <w:pPr>
        <w:rPr>
          <w:rFonts w:ascii="Times New Roman" w:hAnsi="Times New Roman" w:cs="Times New Roman"/>
          <w:sz w:val="24"/>
          <w:szCs w:val="24"/>
        </w:rPr>
      </w:pPr>
    </w:p>
    <w:p w14:paraId="3A04DD1F" w14:textId="77777777" w:rsidR="009F28BC" w:rsidRPr="009F28BC" w:rsidRDefault="009F28BC" w:rsidP="009F28BC">
      <w:pPr>
        <w:rPr>
          <w:rFonts w:ascii="Times New Roman" w:hAnsi="Times New Roman" w:cs="Times New Roman"/>
          <w:sz w:val="24"/>
          <w:szCs w:val="24"/>
        </w:rPr>
      </w:pPr>
    </w:p>
    <w:p w14:paraId="0F8B72C7" w14:textId="77777777" w:rsidR="009F28BC" w:rsidRPr="009F28BC" w:rsidRDefault="009F28BC" w:rsidP="009F28BC">
      <w:pPr>
        <w:rPr>
          <w:rFonts w:ascii="Times New Roman" w:hAnsi="Times New Roman" w:cs="Times New Roman"/>
          <w:sz w:val="24"/>
          <w:szCs w:val="24"/>
        </w:rPr>
      </w:pPr>
    </w:p>
    <w:p w14:paraId="00D2D54B" w14:textId="77777777" w:rsidR="009F28BC" w:rsidRDefault="009F28BC" w:rsidP="009F28BC">
      <w:pPr>
        <w:rPr>
          <w:rFonts w:ascii="Times New Roman" w:hAnsi="Times New Roman" w:cs="Times New Roman"/>
          <w:sz w:val="24"/>
          <w:szCs w:val="24"/>
        </w:rPr>
      </w:pPr>
    </w:p>
    <w:p w14:paraId="35E3934C" w14:textId="77777777" w:rsidR="009F28BC" w:rsidRPr="009F28BC" w:rsidRDefault="009F28BC" w:rsidP="009F28BC">
      <w:pPr>
        <w:rPr>
          <w:rFonts w:ascii="Times New Roman" w:hAnsi="Times New Roman" w:cs="Times New Roman"/>
          <w:sz w:val="24"/>
          <w:szCs w:val="24"/>
        </w:rPr>
      </w:pPr>
    </w:p>
    <w:sectPr w:rsidR="009F28BC" w:rsidRPr="009F28BC">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02D"/>
    <w:rsid w:val="00002508"/>
    <w:rsid w:val="00323AD3"/>
    <w:rsid w:val="003F41FE"/>
    <w:rsid w:val="0046675C"/>
    <w:rsid w:val="004D12D7"/>
    <w:rsid w:val="005748A9"/>
    <w:rsid w:val="005F5ACC"/>
    <w:rsid w:val="007A010D"/>
    <w:rsid w:val="00951618"/>
    <w:rsid w:val="009F28BC"/>
    <w:rsid w:val="00A221F3"/>
    <w:rsid w:val="00B22FBB"/>
    <w:rsid w:val="00BA49FC"/>
    <w:rsid w:val="00C25C45"/>
    <w:rsid w:val="00D553E8"/>
    <w:rsid w:val="00D61B83"/>
    <w:rsid w:val="00DE72C9"/>
    <w:rsid w:val="00F126B4"/>
    <w:rsid w:val="00F8702D"/>
    <w:rsid w:val="00FC014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84311"/>
  <w15:chartTrackingRefBased/>
  <w15:docId w15:val="{1AED4918-C775-4E02-A515-45A12FFC5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ListParagraph1">
    <w:name w:val="List Paragraph1"/>
    <w:basedOn w:val="prastasis"/>
    <w:rsid w:val="00F8702D"/>
    <w:pPr>
      <w:spacing w:after="0" w:line="240" w:lineRule="auto"/>
      <w:ind w:left="720"/>
      <w:contextualSpacing/>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333865">
      <w:bodyDiv w:val="1"/>
      <w:marLeft w:val="0"/>
      <w:marRight w:val="0"/>
      <w:marTop w:val="0"/>
      <w:marBottom w:val="0"/>
      <w:divBdr>
        <w:top w:val="none" w:sz="0" w:space="0" w:color="auto"/>
        <w:left w:val="none" w:sz="0" w:space="0" w:color="auto"/>
        <w:bottom w:val="none" w:sz="0" w:space="0" w:color="auto"/>
        <w:right w:val="none" w:sz="0" w:space="0" w:color="auto"/>
      </w:divBdr>
    </w:div>
    <w:div w:id="1303072709">
      <w:bodyDiv w:val="1"/>
      <w:marLeft w:val="0"/>
      <w:marRight w:val="0"/>
      <w:marTop w:val="0"/>
      <w:marBottom w:val="0"/>
      <w:divBdr>
        <w:top w:val="none" w:sz="0" w:space="0" w:color="auto"/>
        <w:left w:val="none" w:sz="0" w:space="0" w:color="auto"/>
        <w:bottom w:val="none" w:sz="0" w:space="0" w:color="auto"/>
        <w:right w:val="none" w:sz="0" w:space="0" w:color="auto"/>
      </w:divBdr>
      <w:divsChild>
        <w:div w:id="592667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4</Pages>
  <Words>2231</Words>
  <Characters>1273</Characters>
  <Application>Microsoft Office Word</Application>
  <DocSecurity>0</DocSecurity>
  <Lines>10</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Ruta Averkienė</dc:creator>
  <cp:keywords/>
  <dc:description/>
  <cp:lastModifiedBy>User</cp:lastModifiedBy>
  <cp:revision>13</cp:revision>
  <dcterms:created xsi:type="dcterms:W3CDTF">2020-01-14T09:11:00Z</dcterms:created>
  <dcterms:modified xsi:type="dcterms:W3CDTF">2025-06-17T11:08:00Z</dcterms:modified>
</cp:coreProperties>
</file>