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3E4F" w14:textId="77777777" w:rsidR="002315C9" w:rsidRPr="00C61DFE" w:rsidRDefault="002315C9" w:rsidP="002315C9">
      <w:pPr>
        <w:tabs>
          <w:tab w:val="left" w:pos="10440"/>
        </w:tabs>
        <w:jc w:val="center"/>
        <w:rPr>
          <w:b/>
          <w:bCs/>
          <w:szCs w:val="24"/>
        </w:rPr>
      </w:pPr>
      <w:r w:rsidRPr="00C61DFE">
        <w:rPr>
          <w:b/>
          <w:bCs/>
          <w:szCs w:val="24"/>
        </w:rPr>
        <w:t>ŠVIETIMO IR KULTŪROS REIKALŲ KOMITETAS</w:t>
      </w:r>
    </w:p>
    <w:p w14:paraId="3DF42801" w14:textId="7D672B80" w:rsidR="002315C9" w:rsidRPr="00C61DFE" w:rsidRDefault="002315C9" w:rsidP="002315C9">
      <w:pPr>
        <w:tabs>
          <w:tab w:val="left" w:pos="10440"/>
        </w:tabs>
        <w:jc w:val="center"/>
        <w:rPr>
          <w:b/>
          <w:bCs/>
          <w:sz w:val="28"/>
          <w:szCs w:val="22"/>
        </w:rPr>
      </w:pPr>
      <w:r w:rsidRPr="00C61DFE">
        <w:rPr>
          <w:b/>
          <w:bCs/>
          <w:szCs w:val="24"/>
        </w:rPr>
        <w:t xml:space="preserve">2025 </w:t>
      </w:r>
      <w:r>
        <w:rPr>
          <w:b/>
          <w:bCs/>
          <w:szCs w:val="24"/>
        </w:rPr>
        <w:t>m.</w:t>
      </w:r>
      <w:r w:rsidRPr="00C61DF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rugpjūčio 20</w:t>
      </w:r>
      <w:r w:rsidRPr="00C61DFE">
        <w:rPr>
          <w:b/>
          <w:bCs/>
          <w:szCs w:val="24"/>
        </w:rPr>
        <w:t xml:space="preserve"> d. 15.30 val.</w:t>
      </w:r>
    </w:p>
    <w:p w14:paraId="3D8EDE4A" w14:textId="77777777" w:rsidR="007909DE" w:rsidRPr="005471BB" w:rsidRDefault="007909DE" w:rsidP="007909DE">
      <w:pPr>
        <w:tabs>
          <w:tab w:val="left" w:pos="360"/>
        </w:tabs>
        <w:rPr>
          <w:b/>
          <w:sz w:val="20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8793"/>
        <w:gridCol w:w="2977"/>
      </w:tblGrid>
      <w:tr w:rsidR="002315C9" w:rsidRPr="005471BB" w14:paraId="7B99F3F9" w14:textId="77777777" w:rsidTr="002315C9">
        <w:trPr>
          <w:jc w:val="center"/>
        </w:trPr>
        <w:tc>
          <w:tcPr>
            <w:tcW w:w="988" w:type="dxa"/>
          </w:tcPr>
          <w:p w14:paraId="2CF2A02A" w14:textId="77777777" w:rsidR="002315C9" w:rsidRPr="005471BB" w:rsidRDefault="002315C9" w:rsidP="00E8676D">
            <w:pPr>
              <w:tabs>
                <w:tab w:val="left" w:pos="441"/>
              </w:tabs>
              <w:ind w:right="204"/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134" w:type="dxa"/>
          </w:tcPr>
          <w:p w14:paraId="72F73895" w14:textId="77777777" w:rsidR="002315C9" w:rsidRPr="005471BB" w:rsidRDefault="002315C9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Proj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reg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>. Nr.</w:t>
            </w:r>
          </w:p>
        </w:tc>
        <w:tc>
          <w:tcPr>
            <w:tcW w:w="8793" w:type="dxa"/>
          </w:tcPr>
          <w:p w14:paraId="42B52ED6" w14:textId="77777777" w:rsidR="002315C9" w:rsidRPr="005471BB" w:rsidRDefault="002315C9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977" w:type="dxa"/>
          </w:tcPr>
          <w:p w14:paraId="1BFAB261" w14:textId="77777777" w:rsidR="002315C9" w:rsidRPr="005471BB" w:rsidRDefault="002315C9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Pranešėjo vardas, pavardė, pareigos</w:t>
            </w:r>
          </w:p>
        </w:tc>
      </w:tr>
      <w:tr w:rsidR="002315C9" w:rsidRPr="00E715A2" w14:paraId="5CCFD255" w14:textId="77777777" w:rsidTr="002315C9">
        <w:trPr>
          <w:jc w:val="center"/>
        </w:trPr>
        <w:tc>
          <w:tcPr>
            <w:tcW w:w="988" w:type="dxa"/>
          </w:tcPr>
          <w:p w14:paraId="5C319543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380447" w14:textId="77777777" w:rsidR="002315C9" w:rsidRPr="00E715A2" w:rsidRDefault="002315C9" w:rsidP="00E8676D">
            <w:pPr>
              <w:tabs>
                <w:tab w:val="left" w:pos="360"/>
              </w:tabs>
              <w:ind w:left="-86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T-X-p-193</w:t>
            </w:r>
          </w:p>
        </w:tc>
        <w:tc>
          <w:tcPr>
            <w:tcW w:w="8793" w:type="dxa"/>
          </w:tcPr>
          <w:p w14:paraId="52A89D74" w14:textId="77777777" w:rsidR="002315C9" w:rsidRPr="00E715A2" w:rsidRDefault="002315C9" w:rsidP="00E8676D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color w:val="000000" w:themeColor="text1"/>
                <w:sz w:val="20"/>
              </w:rPr>
            </w:pPr>
            <w:r w:rsidRPr="005535FA">
              <w:rPr>
                <w:b/>
                <w:bCs/>
                <w:color w:val="000000" w:themeColor="text1"/>
                <w:sz w:val="20"/>
              </w:rPr>
              <w:t>DĖL VARĖNOS RAJONO SAVIVALDYBĖS TARYBOS 2025 M. VASARIO 18 D. SPRENDIMO NR. T-X-520 „DĖL VARĖNOS RAJONO SAVIVALDYBĖS 2025</w:t>
            </w:r>
            <w:r w:rsidRPr="005535FA">
              <w:rPr>
                <w:b/>
                <w:bCs/>
                <w:color w:val="000000" w:themeColor="text1"/>
                <w:sz w:val="20"/>
              </w:rPr>
              <w:sym w:font="Symbol" w:char="F02D"/>
            </w:r>
            <w:r w:rsidRPr="005535FA">
              <w:rPr>
                <w:b/>
                <w:bCs/>
                <w:color w:val="000000" w:themeColor="text1"/>
                <w:sz w:val="20"/>
              </w:rPr>
              <w:t>2027 METŲ BIUDŽETO PATVIRTINIMO“ PAKEITIMO</w:t>
            </w:r>
          </w:p>
        </w:tc>
        <w:tc>
          <w:tcPr>
            <w:tcW w:w="2977" w:type="dxa"/>
          </w:tcPr>
          <w:p w14:paraId="76E8D211" w14:textId="77777777" w:rsidR="002315C9" w:rsidRPr="00E715A2" w:rsidRDefault="002315C9" w:rsidP="00E8676D">
            <w:pPr>
              <w:tabs>
                <w:tab w:val="left" w:pos="360"/>
              </w:tabs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 xml:space="preserve">Tatjana </w:t>
            </w:r>
            <w:proofErr w:type="spellStart"/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>Švedienė</w:t>
            </w:r>
            <w:proofErr w:type="spellEnd"/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>, Finansų ir strateginio planavimo skyriaus vedėja</w:t>
            </w:r>
          </w:p>
        </w:tc>
      </w:tr>
      <w:tr w:rsidR="002315C9" w:rsidRPr="004D5C5A" w14:paraId="21F35693" w14:textId="77777777" w:rsidTr="002315C9">
        <w:trPr>
          <w:jc w:val="center"/>
        </w:trPr>
        <w:tc>
          <w:tcPr>
            <w:tcW w:w="988" w:type="dxa"/>
          </w:tcPr>
          <w:p w14:paraId="2069005E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3FCCB1" w14:textId="77777777" w:rsidR="002315C9" w:rsidRPr="00286963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194</w:t>
            </w:r>
          </w:p>
        </w:tc>
        <w:tc>
          <w:tcPr>
            <w:tcW w:w="8793" w:type="dxa"/>
          </w:tcPr>
          <w:p w14:paraId="360CE3E9" w14:textId="77777777" w:rsidR="002315C9" w:rsidRPr="00152EC8" w:rsidRDefault="002315C9" w:rsidP="00E8676D">
            <w:pPr>
              <w:jc w:val="both"/>
              <w:rPr>
                <w:b/>
                <w:bCs/>
                <w:color w:val="000000"/>
                <w:sz w:val="20"/>
              </w:rPr>
            </w:pPr>
            <w:r w:rsidRPr="00152EC8">
              <w:rPr>
                <w:b/>
                <w:bCs/>
                <w:color w:val="000000"/>
                <w:sz w:val="20"/>
              </w:rPr>
              <w:t>DĖL MOKINIŲ PRIĖMIMO Į VARĖNOS RAJONO SAVIVALDYBĖS MOKYKLAS MOKYTIS PAGAL IKIMOKYKLINIO, PRIEŠMOKYKLINIO IR BENDROJO UGDYMO PROGRAMAS TVARKOS APRAŠO PATVIRTINIMO</w:t>
            </w:r>
          </w:p>
        </w:tc>
        <w:tc>
          <w:tcPr>
            <w:tcW w:w="2977" w:type="dxa"/>
          </w:tcPr>
          <w:p w14:paraId="61E8257F" w14:textId="77777777" w:rsidR="002315C9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:rsidRPr="005471BB" w14:paraId="58ED0975" w14:textId="77777777" w:rsidTr="002315C9">
        <w:trPr>
          <w:jc w:val="center"/>
        </w:trPr>
        <w:tc>
          <w:tcPr>
            <w:tcW w:w="988" w:type="dxa"/>
          </w:tcPr>
          <w:p w14:paraId="0F4D0C4A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D1FEB" w14:textId="77777777" w:rsidR="002315C9" w:rsidRPr="005471BB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182</w:t>
            </w:r>
          </w:p>
        </w:tc>
        <w:tc>
          <w:tcPr>
            <w:tcW w:w="8793" w:type="dxa"/>
          </w:tcPr>
          <w:p w14:paraId="17C74A14" w14:textId="77777777" w:rsidR="002315C9" w:rsidRPr="000F6791" w:rsidRDefault="002315C9" w:rsidP="00E8676D">
            <w:pPr>
              <w:rPr>
                <w:b/>
                <w:bCs/>
                <w:sz w:val="20"/>
                <w:lang w:val="fr-FR"/>
              </w:rPr>
            </w:pPr>
            <w:r w:rsidRPr="00152EC8">
              <w:rPr>
                <w:b/>
                <w:bCs/>
                <w:sz w:val="20"/>
              </w:rPr>
              <w:t>DĖL MOKYMO PRIEMONIŲ VARĖNOS RAJONO SAVIVALDYBĖS BENDROJO UGDYMO MOKYKLŲ PIRMOKAMS ĮSIGIJIMO TVARKOS APRAŠO TVIRTINIMO</w:t>
            </w:r>
          </w:p>
        </w:tc>
        <w:tc>
          <w:tcPr>
            <w:tcW w:w="2977" w:type="dxa"/>
          </w:tcPr>
          <w:p w14:paraId="466CD9D1" w14:textId="77777777" w:rsidR="002315C9" w:rsidRPr="005471BB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14:paraId="3A869405" w14:textId="77777777" w:rsidTr="002315C9">
        <w:trPr>
          <w:jc w:val="center"/>
        </w:trPr>
        <w:tc>
          <w:tcPr>
            <w:tcW w:w="988" w:type="dxa"/>
          </w:tcPr>
          <w:p w14:paraId="1890A1E0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9ED614" w14:textId="77777777" w:rsidR="002315C9" w:rsidRPr="001872BD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8793" w:type="dxa"/>
          </w:tcPr>
          <w:p w14:paraId="54E3EB9B" w14:textId="77777777" w:rsidR="002315C9" w:rsidRPr="00BC1A4A" w:rsidRDefault="002315C9" w:rsidP="00E8676D">
            <w:pPr>
              <w:rPr>
                <w:b/>
                <w:bCs/>
                <w:sz w:val="20"/>
              </w:rPr>
            </w:pPr>
            <w:r w:rsidRPr="00152EC8">
              <w:rPr>
                <w:b/>
                <w:bCs/>
                <w:sz w:val="20"/>
              </w:rPr>
              <w:t>DĖL VARĖNOS RAJONO SAVIVALDYBĖS TARYBOS 2024 M. RUGPJŪČIO 27 D. SPRENDIMO NR. T-X-423 „DĖL VARĖNOS ŠVIETIMO CENTRO NUOSTATŲ PATVIRTINIMO“ PAKEITIMO</w:t>
            </w:r>
          </w:p>
        </w:tc>
        <w:tc>
          <w:tcPr>
            <w:tcW w:w="2977" w:type="dxa"/>
          </w:tcPr>
          <w:p w14:paraId="11BDD44F" w14:textId="77777777" w:rsidR="002315C9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14:paraId="11960AE8" w14:textId="77777777" w:rsidTr="002315C9">
        <w:trPr>
          <w:jc w:val="center"/>
        </w:trPr>
        <w:tc>
          <w:tcPr>
            <w:tcW w:w="988" w:type="dxa"/>
          </w:tcPr>
          <w:p w14:paraId="57E95BEE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78AAAE" w14:textId="77777777" w:rsidR="002315C9" w:rsidRPr="001872BD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176</w:t>
            </w:r>
          </w:p>
        </w:tc>
        <w:tc>
          <w:tcPr>
            <w:tcW w:w="8793" w:type="dxa"/>
          </w:tcPr>
          <w:p w14:paraId="7B15035D" w14:textId="77777777" w:rsidR="002315C9" w:rsidRPr="00BC1A4A" w:rsidRDefault="002315C9" w:rsidP="00E8676D">
            <w:pPr>
              <w:rPr>
                <w:b/>
                <w:bCs/>
                <w:sz w:val="20"/>
              </w:rPr>
            </w:pPr>
            <w:r w:rsidRPr="00104DE0">
              <w:rPr>
                <w:b/>
                <w:bCs/>
                <w:sz w:val="20"/>
              </w:rPr>
              <w:t>DĖL VARĖNOS RAJONO SAVIVALDYBĖS TARYBOS 2024 M. BIRŽELIO 18 D. SPRENDIMO NR. T-X-375 „DĖL VARĖNOS SPECIALIOSIOS MOKYKLOS REORGANIZAVIMO IR VARĖNOS R. SENOSIOS VARĖNOS ANDRIAUS RYLIŠKIO PAGRINDINĖS MOKYKLOS NUOSTATŲ PATVIRTINIMO“ PAKEITIMO</w:t>
            </w:r>
          </w:p>
        </w:tc>
        <w:tc>
          <w:tcPr>
            <w:tcW w:w="2977" w:type="dxa"/>
          </w:tcPr>
          <w:p w14:paraId="57206A2C" w14:textId="77777777" w:rsidR="002315C9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:rsidRPr="005471BB" w14:paraId="00BF71A4" w14:textId="77777777" w:rsidTr="002315C9">
        <w:trPr>
          <w:jc w:val="center"/>
        </w:trPr>
        <w:tc>
          <w:tcPr>
            <w:tcW w:w="988" w:type="dxa"/>
          </w:tcPr>
          <w:p w14:paraId="442D0F7E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B82ADF" w14:textId="77777777" w:rsidR="002315C9" w:rsidRPr="005471BB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8793" w:type="dxa"/>
          </w:tcPr>
          <w:p w14:paraId="2BB02288" w14:textId="77777777" w:rsidR="002315C9" w:rsidRPr="00CE16D3" w:rsidRDefault="002315C9" w:rsidP="00E8676D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AE57C7">
              <w:rPr>
                <w:b/>
                <w:bCs/>
                <w:color w:val="000000"/>
                <w:sz w:val="20"/>
                <w:lang w:eastAsia="lt-LT"/>
              </w:rPr>
              <w:t>DĖL VARĖNOS RAJONO SAVIVALDYBĖS TARYBOS 2025 M. BALANDŽIO 29 D. SPRENDIMO NR. T-X-614 „DĖL VARĖNOS RAJONO SAVIVALDYBĖS MOKINIŲ, UGDOMŲ PAGAL PRIEŠMOKYKLINIO UGDYMO PROGRAMĄ, SKAIČIAUS IR PRIEŠMOKYKLINIO UGDYMO GRUPIŲ SKAIČIAUS SAVIVALDYBĖS LOPŠELIUOSE-DARŽELIUOSE 2025–2026 MOKSLO METAMS PATVIRTINIMO“ PAKEITIMO</w:t>
            </w:r>
          </w:p>
        </w:tc>
        <w:tc>
          <w:tcPr>
            <w:tcW w:w="2977" w:type="dxa"/>
          </w:tcPr>
          <w:p w14:paraId="14DD16C6" w14:textId="77777777" w:rsidR="002315C9" w:rsidRPr="005471BB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BA0372"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:rsidRPr="002665BF" w14:paraId="65749CEE" w14:textId="77777777" w:rsidTr="002315C9">
        <w:trPr>
          <w:jc w:val="center"/>
        </w:trPr>
        <w:tc>
          <w:tcPr>
            <w:tcW w:w="988" w:type="dxa"/>
          </w:tcPr>
          <w:p w14:paraId="4B774D89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E65A03" w14:textId="77777777" w:rsidR="002315C9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177</w:t>
            </w:r>
          </w:p>
        </w:tc>
        <w:tc>
          <w:tcPr>
            <w:tcW w:w="8793" w:type="dxa"/>
          </w:tcPr>
          <w:p w14:paraId="3FBDA84C" w14:textId="77777777" w:rsidR="002315C9" w:rsidRPr="00D17957" w:rsidRDefault="002315C9" w:rsidP="00E8676D">
            <w:pPr>
              <w:spacing w:line="259" w:lineRule="auto"/>
              <w:rPr>
                <w:b/>
                <w:bCs/>
                <w:sz w:val="20"/>
              </w:rPr>
            </w:pPr>
            <w:r w:rsidRPr="00DC1960">
              <w:rPr>
                <w:b/>
                <w:bCs/>
                <w:sz w:val="20"/>
              </w:rPr>
              <w:t>DĖL VARĖNOS RAJONO SAVIVALDYBĖS TARYBOS 2025 M. BALANDŽIO 29 D. SPRENDIMO NR. T-X-616 „DĖL VARĖNOS RAJONO SAVIVALDYBĖS MOKINIŲ, UGDOMŲ PAGAL PRIEŠMOKYKLINIO UGDYMO PROGRAMĄ, SKAIČIAUS IR PRIEŠMOKYKLINIO UGDYMO GRUPIŲ SKAIČIAUS VARĖNOS R. „MERKIO“ GIMNAZIJOJE 2025–2026 MOKSLO METAMS PATVIRTINIMO“ PAKEITIMO</w:t>
            </w:r>
          </w:p>
        </w:tc>
        <w:tc>
          <w:tcPr>
            <w:tcW w:w="2977" w:type="dxa"/>
          </w:tcPr>
          <w:p w14:paraId="741F07A1" w14:textId="77777777" w:rsidR="002315C9" w:rsidRPr="002665BF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5B57DC"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:rsidRPr="002665BF" w14:paraId="23795A3C" w14:textId="77777777" w:rsidTr="002315C9">
        <w:trPr>
          <w:jc w:val="center"/>
        </w:trPr>
        <w:tc>
          <w:tcPr>
            <w:tcW w:w="988" w:type="dxa"/>
          </w:tcPr>
          <w:p w14:paraId="45B5309A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164B20" w14:textId="77777777" w:rsidR="002315C9" w:rsidRPr="00325412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8793" w:type="dxa"/>
          </w:tcPr>
          <w:p w14:paraId="72531609" w14:textId="77777777" w:rsidR="002315C9" w:rsidRPr="00BA5200" w:rsidRDefault="002315C9" w:rsidP="00E8676D">
            <w:pPr>
              <w:spacing w:line="259" w:lineRule="auto"/>
              <w:rPr>
                <w:b/>
                <w:bCs/>
                <w:sz w:val="20"/>
              </w:rPr>
            </w:pPr>
            <w:r w:rsidRPr="00DC1960">
              <w:rPr>
                <w:b/>
                <w:bCs/>
                <w:sz w:val="20"/>
              </w:rPr>
              <w:t>DĖL VARĖNOS RAJONO SAVIVALDYBĖS TARYBOS 2025 M. BALANDŽIO 29 D. SPRENDIMO NR. T-X-618 „DĖL VARĖNOS R. MATUIZŲ PAGRINDINĖS MOKYKLOS MOKINIŲ SKAIČIAUS KLASĖSE IR KLASIŲ SKAIČIAUS 2025–2026 MOKSLO METAMS NUSTATYMO“ PAKEITIMO</w:t>
            </w:r>
          </w:p>
        </w:tc>
        <w:tc>
          <w:tcPr>
            <w:tcW w:w="2977" w:type="dxa"/>
          </w:tcPr>
          <w:p w14:paraId="12175089" w14:textId="77777777" w:rsidR="002315C9" w:rsidRPr="002665BF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2C099C"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:rsidRPr="005471BB" w14:paraId="5F262A26" w14:textId="77777777" w:rsidTr="002315C9">
        <w:trPr>
          <w:jc w:val="center"/>
        </w:trPr>
        <w:tc>
          <w:tcPr>
            <w:tcW w:w="988" w:type="dxa"/>
          </w:tcPr>
          <w:p w14:paraId="018767B3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A1DE79" w14:textId="77777777" w:rsidR="002315C9" w:rsidRPr="005471BB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8793" w:type="dxa"/>
          </w:tcPr>
          <w:p w14:paraId="7D56F3D4" w14:textId="77777777" w:rsidR="002315C9" w:rsidRPr="00D17957" w:rsidRDefault="002315C9" w:rsidP="00E8676D">
            <w:pPr>
              <w:spacing w:line="259" w:lineRule="auto"/>
              <w:rPr>
                <w:b/>
                <w:bCs/>
                <w:sz w:val="20"/>
              </w:rPr>
            </w:pPr>
            <w:r w:rsidRPr="00DC1960">
              <w:rPr>
                <w:b/>
                <w:bCs/>
                <w:sz w:val="20"/>
              </w:rPr>
              <w:t>DĖL VARĖNOS RAJONO SAVIVALDYBĖS TARYBOS 2025 M. BALANDŽIO 29 D. SPRENDIMO NR. T-X-617 „DĖL VARĖNOS R. SENOSIOS VARĖNOS ANDRIAUS RYLIŠKIO PAGRINDINĖS MOKYKLOS MOKINIŲ SKAIČIAUS KLASĖSE IR KLASIŲ SKAIČIAUS, JUNGTINIŲ KLASIŲ SKAIČIAUS 2025–2026 MOKSLO METAMS NUSTATYMO“ PAKEITIMO</w:t>
            </w:r>
          </w:p>
        </w:tc>
        <w:tc>
          <w:tcPr>
            <w:tcW w:w="2977" w:type="dxa"/>
          </w:tcPr>
          <w:p w14:paraId="0476DDC3" w14:textId="77777777" w:rsidR="002315C9" w:rsidRPr="005471BB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2C099C"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:rsidRPr="005471BB" w14:paraId="32C6BBDC" w14:textId="77777777" w:rsidTr="002315C9">
        <w:trPr>
          <w:jc w:val="center"/>
        </w:trPr>
        <w:tc>
          <w:tcPr>
            <w:tcW w:w="988" w:type="dxa"/>
          </w:tcPr>
          <w:p w14:paraId="562BE95E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494C3" w14:textId="77777777" w:rsidR="002315C9" w:rsidRPr="005471BB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8793" w:type="dxa"/>
          </w:tcPr>
          <w:p w14:paraId="2D6EBBCE" w14:textId="77777777" w:rsidR="002315C9" w:rsidRPr="000F6791" w:rsidRDefault="002315C9" w:rsidP="00E8676D">
            <w:pPr>
              <w:spacing w:after="160" w:line="259" w:lineRule="auto"/>
              <w:rPr>
                <w:b/>
                <w:bCs/>
                <w:sz w:val="20"/>
              </w:rPr>
            </w:pPr>
            <w:r w:rsidRPr="00DC1960">
              <w:rPr>
                <w:b/>
                <w:bCs/>
                <w:sz w:val="20"/>
              </w:rPr>
              <w:t>DĖL VARĖNOS RAJONO SAVIVALDYBĖS TARYBOS 2025 M. BALANDŽIO 29 D. SPRENDIMO NR. T-X-619 „DĖL VARĖNOS „RYTO“ PROGIMNAZIJOS MOKINIŲ SKAIČIAUS KLASĖS SRAUTE IR KLASIŲ SKAIČIAUS 2025–2026 MOKSLO METAMS NUSTATYMO“ PAKEITIMO</w:t>
            </w:r>
          </w:p>
        </w:tc>
        <w:tc>
          <w:tcPr>
            <w:tcW w:w="2977" w:type="dxa"/>
          </w:tcPr>
          <w:p w14:paraId="673336B5" w14:textId="77777777" w:rsidR="002315C9" w:rsidRPr="005471BB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2C099C"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2315C9" w:rsidRPr="005471BB" w14:paraId="1BC54977" w14:textId="77777777" w:rsidTr="002315C9">
        <w:trPr>
          <w:jc w:val="center"/>
        </w:trPr>
        <w:tc>
          <w:tcPr>
            <w:tcW w:w="988" w:type="dxa"/>
          </w:tcPr>
          <w:p w14:paraId="0D21B54D" w14:textId="77777777" w:rsidR="002315C9" w:rsidRPr="005471BB" w:rsidRDefault="002315C9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34FE4C" w14:textId="77777777" w:rsidR="002315C9" w:rsidRPr="005471BB" w:rsidRDefault="002315C9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181</w:t>
            </w:r>
          </w:p>
        </w:tc>
        <w:tc>
          <w:tcPr>
            <w:tcW w:w="8793" w:type="dxa"/>
          </w:tcPr>
          <w:p w14:paraId="39306B71" w14:textId="77777777" w:rsidR="002315C9" w:rsidRPr="000F6791" w:rsidRDefault="002315C9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DC1960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TARYBOS 2025 M. BALANDŽIO 29 D. SPRENDIMO NR. T-X-620 „DĖL VARĖNOS R. „MERKIO“ GIMNAZIJOS MOKINIŲ SKAIČIAUS KLASĖSE IR KLASIŲ SKAIČIAUS, JUNGTINIŲ KLASIŲ SKAIČIAUS 2025–2026 MOKSLO METAMS NUSTATYMO“ PAKEITIMO</w:t>
            </w:r>
          </w:p>
        </w:tc>
        <w:tc>
          <w:tcPr>
            <w:tcW w:w="2977" w:type="dxa"/>
          </w:tcPr>
          <w:p w14:paraId="5AA58AA9" w14:textId="77777777" w:rsidR="002315C9" w:rsidRPr="005471BB" w:rsidRDefault="002315C9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2C099C"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</w:tbl>
    <w:p w14:paraId="53B9DC59" w14:textId="77777777" w:rsidR="007909DE" w:rsidRPr="00AC17E4" w:rsidRDefault="007909DE" w:rsidP="007909DE">
      <w:pPr>
        <w:tabs>
          <w:tab w:val="left" w:pos="10440"/>
        </w:tabs>
        <w:rPr>
          <w:sz w:val="20"/>
        </w:rPr>
      </w:pPr>
    </w:p>
    <w:sectPr w:rsidR="007909DE" w:rsidRPr="00AC17E4" w:rsidSect="00894BF4">
      <w:headerReference w:type="first" r:id="rId8"/>
      <w:pgSz w:w="16838" w:h="11906" w:orient="landscape" w:code="9"/>
      <w:pgMar w:top="993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BEA6" w14:textId="77777777" w:rsidR="00096FA3" w:rsidRDefault="00096FA3">
      <w:r>
        <w:separator/>
      </w:r>
    </w:p>
  </w:endnote>
  <w:endnote w:type="continuationSeparator" w:id="0">
    <w:p w14:paraId="0AA785C8" w14:textId="77777777" w:rsidR="00096FA3" w:rsidRDefault="0009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F358" w14:textId="77777777" w:rsidR="00096FA3" w:rsidRDefault="00096FA3">
      <w:r>
        <w:separator/>
      </w:r>
    </w:p>
  </w:footnote>
  <w:footnote w:type="continuationSeparator" w:id="0">
    <w:p w14:paraId="70FABE4B" w14:textId="77777777" w:rsidR="00096FA3" w:rsidRDefault="0009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85B827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56686649">
    <w:abstractNumId w:val="8"/>
  </w:num>
  <w:num w:numId="2" w16cid:durableId="1521434967">
    <w:abstractNumId w:val="0"/>
  </w:num>
  <w:num w:numId="3" w16cid:durableId="1343624961">
    <w:abstractNumId w:val="4"/>
  </w:num>
  <w:num w:numId="4" w16cid:durableId="1174536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5"/>
  </w:num>
  <w:num w:numId="8" w16cid:durableId="17723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74410"/>
    <w:rsid w:val="000868CF"/>
    <w:rsid w:val="00090322"/>
    <w:rsid w:val="000943EA"/>
    <w:rsid w:val="00095750"/>
    <w:rsid w:val="00096FA3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7F47"/>
    <w:rsid w:val="001A24C2"/>
    <w:rsid w:val="001B3779"/>
    <w:rsid w:val="001B51ED"/>
    <w:rsid w:val="001C581A"/>
    <w:rsid w:val="001C789B"/>
    <w:rsid w:val="001D0E97"/>
    <w:rsid w:val="001D30CE"/>
    <w:rsid w:val="001E0ED5"/>
    <w:rsid w:val="001E2188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15C9"/>
    <w:rsid w:val="00234E7D"/>
    <w:rsid w:val="0023531E"/>
    <w:rsid w:val="00246AAA"/>
    <w:rsid w:val="0024720D"/>
    <w:rsid w:val="00247D72"/>
    <w:rsid w:val="00250B79"/>
    <w:rsid w:val="00251683"/>
    <w:rsid w:val="00251B68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3750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64A9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204E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547B"/>
    <w:rsid w:val="0073631A"/>
    <w:rsid w:val="007410EF"/>
    <w:rsid w:val="00742419"/>
    <w:rsid w:val="00742E75"/>
    <w:rsid w:val="00743C4E"/>
    <w:rsid w:val="00745281"/>
    <w:rsid w:val="007478E0"/>
    <w:rsid w:val="00747B97"/>
    <w:rsid w:val="007502A4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9DE"/>
    <w:rsid w:val="00790B03"/>
    <w:rsid w:val="00796191"/>
    <w:rsid w:val="007A0B65"/>
    <w:rsid w:val="007A1F3A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80790D"/>
    <w:rsid w:val="00814128"/>
    <w:rsid w:val="00814597"/>
    <w:rsid w:val="00815B01"/>
    <w:rsid w:val="0081740C"/>
    <w:rsid w:val="008241B3"/>
    <w:rsid w:val="008242C8"/>
    <w:rsid w:val="00825DC2"/>
    <w:rsid w:val="0082707E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E76"/>
    <w:rsid w:val="008A3027"/>
    <w:rsid w:val="008B1FF9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56CE0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A2CF9"/>
    <w:rsid w:val="00BA441C"/>
    <w:rsid w:val="00BB1455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BF59F9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131B7"/>
    <w:rsid w:val="00E25D36"/>
    <w:rsid w:val="00E2713B"/>
    <w:rsid w:val="00E329A3"/>
    <w:rsid w:val="00E3467A"/>
    <w:rsid w:val="00E3486F"/>
    <w:rsid w:val="00E3717F"/>
    <w:rsid w:val="00E374EB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9D0"/>
    <w:rsid w:val="00F85E98"/>
    <w:rsid w:val="00F86690"/>
    <w:rsid w:val="00F9004C"/>
    <w:rsid w:val="00F93A6F"/>
    <w:rsid w:val="00F9501D"/>
    <w:rsid w:val="00FA023B"/>
    <w:rsid w:val="00FA6CC4"/>
    <w:rsid w:val="00FB00E8"/>
    <w:rsid w:val="00FB1071"/>
    <w:rsid w:val="00FB1CAB"/>
    <w:rsid w:val="00FB47EC"/>
    <w:rsid w:val="00FB780D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3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2025-08-14T15:15:00Z</cp:lastPrinted>
  <dcterms:created xsi:type="dcterms:W3CDTF">2025-08-18T08:24:00Z</dcterms:created>
  <dcterms:modified xsi:type="dcterms:W3CDTF">2025-08-18T08:24:00Z</dcterms:modified>
</cp:coreProperties>
</file>