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C317" w14:textId="13E880A7" w:rsidR="00EC61AD" w:rsidRDefault="00834973">
      <w:pPr>
        <w:jc w:val="center"/>
      </w:pPr>
      <w:r w:rsidRPr="00721DC0">
        <w:rPr>
          <w:noProof/>
          <w:lang w:eastAsia="lt-LT"/>
        </w:rPr>
        <w:drawing>
          <wp:inline distT="0" distB="0" distL="0" distR="0" wp14:anchorId="7EF7AC64" wp14:editId="4DB7814F">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68E12704" w14:textId="77777777" w:rsidR="00EC61AD" w:rsidRDefault="00EC61AD">
      <w:pPr>
        <w:jc w:val="center"/>
        <w:rPr>
          <w:b/>
        </w:rPr>
      </w:pPr>
      <w:bookmarkStart w:id="0" w:name="Institucija"/>
      <w:r>
        <w:rPr>
          <w:b/>
        </w:rPr>
        <w:t>VARĖNOS RAJONO SAVIVALDYBĖS TARYBA</w:t>
      </w:r>
      <w:bookmarkEnd w:id="0"/>
    </w:p>
    <w:p w14:paraId="20A2ABB5" w14:textId="77777777" w:rsidR="00EC61AD" w:rsidRDefault="00EC61AD">
      <w:pPr>
        <w:jc w:val="center"/>
        <w:rPr>
          <w:b/>
        </w:rPr>
      </w:pPr>
    </w:p>
    <w:p w14:paraId="1BA1FDC5" w14:textId="77777777" w:rsidR="00EC61AD" w:rsidRDefault="00EC61AD">
      <w:pPr>
        <w:jc w:val="center"/>
        <w:rPr>
          <w:b/>
        </w:rPr>
      </w:pPr>
      <w:bookmarkStart w:id="1" w:name="Forma"/>
      <w:r>
        <w:rPr>
          <w:b/>
        </w:rPr>
        <w:t>SPRENDIMAS</w:t>
      </w:r>
      <w:bookmarkEnd w:id="1"/>
    </w:p>
    <w:p w14:paraId="77C2D18C" w14:textId="77777777" w:rsidR="0078003C" w:rsidRDefault="0078003C" w:rsidP="0078003C">
      <w:pPr>
        <w:jc w:val="center"/>
      </w:pPr>
      <w:r>
        <w:rPr>
          <w:b/>
        </w:rPr>
        <w:fldChar w:fldCharType="begin">
          <w:ffData>
            <w:name w:val="pavadinimas"/>
            <w:enabled/>
            <w:calcOnExit w:val="0"/>
            <w:textInput>
              <w:default w:val="DĖL KO"/>
            </w:textInput>
          </w:ffData>
        </w:fldChar>
      </w:r>
      <w:bookmarkStart w:id="2" w:name="pavadinimas"/>
      <w:r>
        <w:rPr>
          <w:b/>
        </w:rPr>
        <w:instrText xml:space="preserve"> FORMTEXT </w:instrText>
      </w:r>
      <w:r>
        <w:rPr>
          <w:b/>
        </w:rPr>
      </w:r>
      <w:r>
        <w:rPr>
          <w:b/>
        </w:rPr>
        <w:fldChar w:fldCharType="separate"/>
      </w:r>
      <w:r w:rsidRPr="0058623E">
        <w:rPr>
          <w:b/>
          <w:noProof/>
        </w:rPr>
        <w:t xml:space="preserve">DĖL VARĖNOS RAJONO SAVIVALDYBĖS </w:t>
      </w:r>
      <w:r>
        <w:rPr>
          <w:b/>
          <w:noProof/>
        </w:rPr>
        <w:t>INDIVIDUALIŲ NUOTEKŲ VALYMO ĮRENGINIŲ ĮRENGIMO IŠLAIDŲ DALINIO KOMPENSAVIMO TVARKOS APRAŠO PATVIRTINIMO</w:t>
      </w:r>
      <w:r>
        <w:rPr>
          <w:b/>
        </w:rPr>
        <w:fldChar w:fldCharType="end"/>
      </w:r>
      <w:bookmarkEnd w:id="2"/>
    </w:p>
    <w:p w14:paraId="6CCC0D56" w14:textId="77777777" w:rsidR="00331750" w:rsidRDefault="00331750" w:rsidP="002905DA">
      <w:pPr>
        <w:jc w:val="center"/>
      </w:pPr>
    </w:p>
    <w:p w14:paraId="41C7D9F7" w14:textId="33331E6F" w:rsidR="000C7F03" w:rsidRDefault="00EC61AD" w:rsidP="000C7F03">
      <w:pPr>
        <w:jc w:val="center"/>
      </w:pPr>
      <w:bookmarkStart w:id="3" w:name="Data"/>
      <w:r>
        <w:t>20</w:t>
      </w:r>
      <w:r w:rsidR="00893B12">
        <w:t>2</w:t>
      </w:r>
      <w:r w:rsidR="008027CE">
        <w:fldChar w:fldCharType="begin">
          <w:ffData>
            <w:name w:val=""/>
            <w:enabled/>
            <w:calcOnExit w:val="0"/>
            <w:textInput>
              <w:default w:val="5"/>
              <w:maxLength w:val="1"/>
            </w:textInput>
          </w:ffData>
        </w:fldChar>
      </w:r>
      <w:r w:rsidR="008027CE">
        <w:instrText xml:space="preserve"> FORMTEXT </w:instrText>
      </w:r>
      <w:r w:rsidR="008027CE">
        <w:fldChar w:fldCharType="separate"/>
      </w:r>
      <w:r w:rsidR="008027CE">
        <w:rPr>
          <w:noProof/>
        </w:rPr>
        <w:t>5</w:t>
      </w:r>
      <w:r w:rsidR="008027CE">
        <w:fldChar w:fldCharType="end"/>
      </w:r>
      <w:r>
        <w:t xml:space="preserve"> m. </w:t>
      </w:r>
      <w:r w:rsidR="00155670">
        <w:fldChar w:fldCharType="begin">
          <w:ffData>
            <w:name w:val=""/>
            <w:enabled/>
            <w:calcOnExit w:val="0"/>
            <w:textInput>
              <w:default w:val="rugpjūčio"/>
            </w:textInput>
          </w:ffData>
        </w:fldChar>
      </w:r>
      <w:r w:rsidR="00155670">
        <w:instrText xml:space="preserve"> FORMTEXT </w:instrText>
      </w:r>
      <w:r w:rsidR="00155670">
        <w:fldChar w:fldCharType="separate"/>
      </w:r>
      <w:r w:rsidR="00155670">
        <w:rPr>
          <w:noProof/>
        </w:rPr>
        <w:t>rugpjūčio</w:t>
      </w:r>
      <w:r w:rsidR="00155670">
        <w:fldChar w:fldCharType="end"/>
      </w:r>
      <w:r>
        <w:t xml:space="preserve"> </w:t>
      </w:r>
      <w:r w:rsidR="00155670">
        <w:fldChar w:fldCharType="begin">
          <w:ffData>
            <w:name w:val=""/>
            <w:enabled/>
            <w:calcOnExit w:val="0"/>
            <w:textInput>
              <w:default w:val="26"/>
            </w:textInput>
          </w:ffData>
        </w:fldChar>
      </w:r>
      <w:r w:rsidR="00155670">
        <w:instrText xml:space="preserve"> FORMTEXT </w:instrText>
      </w:r>
      <w:r w:rsidR="00155670">
        <w:fldChar w:fldCharType="separate"/>
      </w:r>
      <w:r w:rsidR="00155670">
        <w:rPr>
          <w:noProof/>
        </w:rPr>
        <w:t>26</w:t>
      </w:r>
      <w:r w:rsidR="00155670">
        <w:fldChar w:fldCharType="end"/>
      </w:r>
      <w:r>
        <w:t xml:space="preserve"> d.</w:t>
      </w:r>
      <w:bookmarkEnd w:id="3"/>
      <w:r>
        <w:t xml:space="preserve"> Nr. </w:t>
      </w:r>
      <w:r w:rsidR="0078003C">
        <w:fldChar w:fldCharType="begin">
          <w:ffData>
            <w:name w:val="Nr"/>
            <w:enabled/>
            <w:calcOnExit w:val="0"/>
            <w:textInput>
              <w:default w:val="T-X-715"/>
            </w:textInput>
          </w:ffData>
        </w:fldChar>
      </w:r>
      <w:bookmarkStart w:id="4" w:name="Nr"/>
      <w:r w:rsidR="0078003C">
        <w:instrText xml:space="preserve"> FORMTEXT </w:instrText>
      </w:r>
      <w:r w:rsidR="0078003C">
        <w:fldChar w:fldCharType="separate"/>
      </w:r>
      <w:r w:rsidR="0078003C">
        <w:rPr>
          <w:noProof/>
        </w:rPr>
        <w:t>T-X-715</w:t>
      </w:r>
      <w:r w:rsidR="0078003C">
        <w:fldChar w:fldCharType="end"/>
      </w:r>
      <w:bookmarkEnd w:id="4"/>
    </w:p>
    <w:p w14:paraId="7D85DE70" w14:textId="6B8B65DE" w:rsidR="00D96960" w:rsidRDefault="00EC61AD" w:rsidP="00D5549D">
      <w:pPr>
        <w:jc w:val="center"/>
      </w:pPr>
      <w:r>
        <w:t>Varėna</w:t>
      </w:r>
    </w:p>
    <w:p w14:paraId="04863218" w14:textId="77777777" w:rsidR="00D5549D" w:rsidRDefault="00D5549D" w:rsidP="00F14631">
      <w:pPr>
        <w:spacing w:line="360" w:lineRule="auto"/>
        <w:jc w:val="center"/>
      </w:pPr>
    </w:p>
    <w:p w14:paraId="7B8C296C" w14:textId="77777777" w:rsidR="0078003C" w:rsidRDefault="0078003C" w:rsidP="0078003C">
      <w:pPr>
        <w:pStyle w:val="Antrats"/>
        <w:tabs>
          <w:tab w:val="left" w:pos="720"/>
        </w:tabs>
        <w:ind w:firstLine="1134"/>
        <w:jc w:val="both"/>
      </w:pPr>
      <w:r>
        <w:t>Vadovaudamasi Lietuvos Respublikos vietos savivaldos įstatymo 6 straipsnio 28 ir 30 punktais, Nuotekų tvarkymo reglamento, patvirtinto Lietuvos Respublikos aplinkos ministro 2006 m. gegužės 17 d. įsakymu Nr.</w:t>
      </w:r>
      <w:r>
        <w:rPr>
          <w:spacing w:val="-3"/>
        </w:rPr>
        <w:t xml:space="preserve"> </w:t>
      </w:r>
      <w:r>
        <w:t>D1-236 „Dėl Nuotekų tvarkymo reglamento patvirtinimo“, 6 punktu, Varėnos rajono savivaldybės taryba n u s p r e n d ž i a:</w:t>
      </w:r>
    </w:p>
    <w:p w14:paraId="4B1E0B38" w14:textId="77777777" w:rsidR="0078003C" w:rsidRDefault="0078003C" w:rsidP="0078003C">
      <w:pPr>
        <w:pStyle w:val="Pagrindinistekstas"/>
        <w:spacing w:before="0" w:beforeAutospacing="0" w:after="0" w:afterAutospacing="0"/>
        <w:ind w:left="100" w:right="-1" w:firstLine="1134"/>
        <w:jc w:val="both"/>
      </w:pPr>
      <w:r>
        <w:t>Patvirtinti Varėnos rajono savivaldybės individualių nuotekų valymo įrenginių įrengimo išlaidų dalinio kompensavimo tvarkos aprašą (pridedama).</w:t>
      </w:r>
    </w:p>
    <w:p w14:paraId="5AA14E44" w14:textId="77777777" w:rsidR="0078003C" w:rsidRPr="007F78B2" w:rsidRDefault="0078003C" w:rsidP="0078003C">
      <w:pPr>
        <w:ind w:firstLine="1134"/>
        <w:jc w:val="both"/>
      </w:pPr>
      <w:r w:rsidRPr="007F78B2">
        <w:t xml:space="preserve">Šis </w:t>
      </w:r>
      <w:r>
        <w:t>sprendimas</w:t>
      </w:r>
      <w:r w:rsidRPr="007F78B2">
        <w:t xml:space="preserve"> gali būti skundžiamas Lietuvos administracinių ginčų komisijos Kauno apygardos skyriui (A. Juozapavičiaus pr. 57, Kaunas) Lietuvos Respublikos ikiteismin</w:t>
      </w:r>
      <w:r>
        <w:t>i</w:t>
      </w:r>
      <w:r w:rsidRPr="007F78B2">
        <w:t>o administracinių ginčų nagrinėjimo tvarkos įstatymo nustatyta tvarka arba Regionų administraciniam teismui, bet kuriuose teismo rūmuose (A. Mickevičiaus g. 8A, Kaunas; Galinio Pylimo g. 9, Klaipėda; Respublikos g. 62, Panevėžys; Dvaro g. 80, Šiauliai; Žygimantų g. 2, Vilnius), Lietuvos Respublikos administracinių bylų teisenos įstatymo nustatyta tvarka per vieną mėnesį nuo jo paskelbimo arba įteikimo dienos.</w:t>
      </w:r>
    </w:p>
    <w:p w14:paraId="2120DDB0" w14:textId="77777777" w:rsidR="00775269" w:rsidRDefault="00775269" w:rsidP="00775269"/>
    <w:p w14:paraId="239A3363" w14:textId="77777777" w:rsidR="00F73EB9" w:rsidRPr="003C136D" w:rsidRDefault="00F73EB9" w:rsidP="00775269"/>
    <w:p w14:paraId="07C8212A" w14:textId="086CFBE3" w:rsidR="00155670" w:rsidRDefault="00155670" w:rsidP="00543CCF">
      <w:pPr>
        <w:pStyle w:val="Antrat2"/>
        <w:ind w:firstLine="0"/>
        <w:rPr>
          <w:b w:val="0"/>
        </w:rPr>
      </w:pPr>
      <w:r>
        <w:rPr>
          <w:b w:val="0"/>
        </w:rPr>
        <w:t>Tarybos narys,</w:t>
      </w:r>
    </w:p>
    <w:p w14:paraId="622EB082" w14:textId="415BE33B" w:rsidR="00752F2A" w:rsidRDefault="00155670" w:rsidP="00752F2A">
      <w:pPr>
        <w:pStyle w:val="Antrat2"/>
        <w:ind w:firstLine="0"/>
        <w:rPr>
          <w:b w:val="0"/>
        </w:rPr>
      </w:pPr>
      <w:r>
        <w:rPr>
          <w:b w:val="0"/>
        </w:rPr>
        <w:t>pavaduojantis savivaldybės merą</w:t>
      </w:r>
      <w:r w:rsidR="008410E9">
        <w:rPr>
          <w:b w:val="0"/>
        </w:rPr>
        <w:tab/>
      </w:r>
      <w:r w:rsidR="008410E9">
        <w:rPr>
          <w:b w:val="0"/>
        </w:rPr>
        <w:tab/>
      </w:r>
      <w:r w:rsidR="00EC61AD">
        <w:rPr>
          <w:b w:val="0"/>
        </w:rPr>
        <w:tab/>
      </w:r>
      <w:r w:rsidR="00EC61AD">
        <w:rPr>
          <w:b w:val="0"/>
        </w:rPr>
        <w:tab/>
      </w:r>
      <w:r w:rsidR="00EC61AD">
        <w:rPr>
          <w:b w:val="0"/>
        </w:rPr>
        <w:tab/>
      </w:r>
      <w:r w:rsidR="00EC61AD">
        <w:rPr>
          <w:b w:val="0"/>
        </w:rPr>
        <w:tab/>
      </w:r>
      <w:r>
        <w:rPr>
          <w:b w:val="0"/>
        </w:rPr>
        <w:t xml:space="preserve">Audrius </w:t>
      </w:r>
      <w:proofErr w:type="spellStart"/>
      <w:r>
        <w:rPr>
          <w:b w:val="0"/>
        </w:rPr>
        <w:t>Saulynas</w:t>
      </w:r>
      <w:proofErr w:type="spellEnd"/>
    </w:p>
    <w:p w14:paraId="20F60F7F" w14:textId="77777777" w:rsidR="00380FFF" w:rsidRDefault="00380FFF" w:rsidP="00752F2A">
      <w:pPr>
        <w:rPr>
          <w:sz w:val="22"/>
          <w:szCs w:val="18"/>
        </w:rPr>
      </w:pPr>
    </w:p>
    <w:p w14:paraId="57AF8BF0" w14:textId="77777777" w:rsidR="008410E9" w:rsidRPr="00A61970" w:rsidRDefault="008410E9" w:rsidP="00752F2A">
      <w:pPr>
        <w:rPr>
          <w:sz w:val="22"/>
          <w:szCs w:val="18"/>
        </w:rPr>
      </w:pPr>
    </w:p>
    <w:p w14:paraId="0FB8ECCE" w14:textId="4D86749F" w:rsidR="0051454E" w:rsidRPr="0051454E" w:rsidRDefault="0083568E" w:rsidP="0051454E">
      <w:pPr>
        <w:jc w:val="both"/>
        <w:rPr>
          <w:sz w:val="20"/>
        </w:rPr>
      </w:pPr>
      <w:r>
        <w:rPr>
          <w:sz w:val="20"/>
        </w:rPr>
        <w:t>Turto valdymo skyriaus vedėjas</w:t>
      </w:r>
    </w:p>
    <w:p w14:paraId="5458D328" w14:textId="77777777" w:rsidR="0051454E" w:rsidRPr="0051454E" w:rsidRDefault="0051454E" w:rsidP="0051454E">
      <w:pPr>
        <w:jc w:val="both"/>
        <w:rPr>
          <w:sz w:val="20"/>
        </w:rPr>
      </w:pPr>
    </w:p>
    <w:p w14:paraId="4461459F" w14:textId="41FB05D4" w:rsidR="0051454E" w:rsidRPr="0051454E" w:rsidRDefault="0083568E" w:rsidP="0051454E">
      <w:pPr>
        <w:jc w:val="both"/>
        <w:rPr>
          <w:sz w:val="20"/>
        </w:rPr>
      </w:pPr>
      <w:r>
        <w:rPr>
          <w:sz w:val="20"/>
        </w:rPr>
        <w:t xml:space="preserve">Egidijus </w:t>
      </w:r>
      <w:proofErr w:type="spellStart"/>
      <w:r>
        <w:rPr>
          <w:sz w:val="20"/>
        </w:rPr>
        <w:t>Zaleskis</w:t>
      </w:r>
      <w:proofErr w:type="spellEnd"/>
      <w:r w:rsidR="0051454E" w:rsidRPr="0051454E">
        <w:rPr>
          <w:sz w:val="20"/>
        </w:rPr>
        <w:t xml:space="preserve">                                       </w:t>
      </w:r>
      <w:r w:rsidR="0051454E" w:rsidRPr="0051454E">
        <w:rPr>
          <w:sz w:val="20"/>
        </w:rPr>
        <w:tab/>
        <w:t xml:space="preserve"> </w:t>
      </w:r>
      <w:r w:rsidR="0051454E" w:rsidRPr="0051454E">
        <w:rPr>
          <w:sz w:val="20"/>
        </w:rPr>
        <w:tab/>
      </w:r>
    </w:p>
    <w:p w14:paraId="1A30C11A" w14:textId="77777777" w:rsidR="00F73EB9" w:rsidRDefault="0051454E" w:rsidP="0051454E">
      <w:pPr>
        <w:tabs>
          <w:tab w:val="left" w:pos="1080"/>
          <w:tab w:val="left" w:pos="2280"/>
          <w:tab w:val="left" w:pos="7320"/>
        </w:tabs>
        <w:ind w:right="-1"/>
        <w:jc w:val="both"/>
        <w:outlineLvl w:val="0"/>
        <w:rPr>
          <w:color w:val="000000"/>
          <w:sz w:val="22"/>
          <w:szCs w:val="22"/>
        </w:rPr>
      </w:pPr>
      <w:r w:rsidRPr="0051454E">
        <w:rPr>
          <w:color w:val="000000"/>
          <w:sz w:val="20"/>
        </w:rPr>
        <w:t>2025-08</w:t>
      </w:r>
      <w:r>
        <w:rPr>
          <w:color w:val="000000"/>
          <w:sz w:val="22"/>
          <w:szCs w:val="22"/>
        </w:rPr>
        <w:t>-</w:t>
      </w:r>
      <w:r w:rsidR="00E325F0" w:rsidRPr="00E325F0">
        <w:rPr>
          <w:color w:val="000000"/>
          <w:sz w:val="20"/>
        </w:rPr>
        <w:t>26</w:t>
      </w:r>
      <w:r>
        <w:rPr>
          <w:color w:val="000000"/>
          <w:sz w:val="22"/>
          <w:szCs w:val="22"/>
        </w:rPr>
        <w:t xml:space="preserve">                                                    </w:t>
      </w:r>
    </w:p>
    <w:p w14:paraId="03D3E06A" w14:textId="7835B829" w:rsidR="0033458A" w:rsidRDefault="0033458A">
      <w:pPr>
        <w:rPr>
          <w:color w:val="000000"/>
          <w:sz w:val="22"/>
          <w:szCs w:val="22"/>
        </w:rPr>
      </w:pPr>
      <w:bookmarkStart w:id="5" w:name="_Hlk152856873"/>
      <w:r>
        <w:rPr>
          <w:color w:val="000000"/>
          <w:sz w:val="22"/>
          <w:szCs w:val="22"/>
        </w:rPr>
        <w:br w:type="page"/>
      </w:r>
    </w:p>
    <w:p w14:paraId="2E6FE9CC" w14:textId="77777777" w:rsidR="0078003C" w:rsidRPr="00D227E7" w:rsidRDefault="0078003C" w:rsidP="0078003C">
      <w:pPr>
        <w:ind w:left="5245" w:right="-41"/>
        <w:rPr>
          <w:szCs w:val="24"/>
        </w:rPr>
      </w:pPr>
      <w:r w:rsidRPr="00D227E7">
        <w:rPr>
          <w:szCs w:val="24"/>
        </w:rPr>
        <w:lastRenderedPageBreak/>
        <w:t>PATVIRTINTA</w:t>
      </w:r>
    </w:p>
    <w:p w14:paraId="1668FC45" w14:textId="77777777" w:rsidR="0078003C" w:rsidRPr="00D227E7" w:rsidRDefault="0078003C" w:rsidP="0078003C">
      <w:pPr>
        <w:ind w:left="5245" w:right="-41"/>
        <w:rPr>
          <w:szCs w:val="24"/>
        </w:rPr>
      </w:pPr>
      <w:r w:rsidRPr="00D227E7">
        <w:rPr>
          <w:szCs w:val="24"/>
        </w:rPr>
        <w:t>Varėnos rajono savivaldybės tarybos</w:t>
      </w:r>
    </w:p>
    <w:p w14:paraId="300138F2" w14:textId="77777777" w:rsidR="0078003C" w:rsidRDefault="0078003C" w:rsidP="0078003C">
      <w:pPr>
        <w:ind w:left="5245" w:right="-41"/>
        <w:rPr>
          <w:szCs w:val="24"/>
        </w:rPr>
      </w:pPr>
      <w:r w:rsidRPr="00D227E7">
        <w:rPr>
          <w:szCs w:val="24"/>
        </w:rPr>
        <w:t>202</w:t>
      </w:r>
      <w:r>
        <w:rPr>
          <w:szCs w:val="24"/>
        </w:rPr>
        <w:t>5</w:t>
      </w:r>
      <w:r w:rsidRPr="00D227E7">
        <w:rPr>
          <w:szCs w:val="24"/>
        </w:rPr>
        <w:t xml:space="preserve"> m. </w:t>
      </w:r>
      <w:r>
        <w:rPr>
          <w:szCs w:val="24"/>
        </w:rPr>
        <w:t>rugpjūčio</w:t>
      </w:r>
      <w:r w:rsidRPr="00D227E7">
        <w:rPr>
          <w:szCs w:val="24"/>
        </w:rPr>
        <w:t xml:space="preserve"> </w:t>
      </w:r>
      <w:r>
        <w:rPr>
          <w:szCs w:val="24"/>
        </w:rPr>
        <w:t>26</w:t>
      </w:r>
      <w:r w:rsidRPr="00D227E7">
        <w:rPr>
          <w:szCs w:val="24"/>
        </w:rPr>
        <w:t xml:space="preserve"> d. sprendimu </w:t>
      </w:r>
    </w:p>
    <w:p w14:paraId="54A2AFA4" w14:textId="5AC656DF" w:rsidR="0078003C" w:rsidRDefault="0078003C" w:rsidP="0078003C">
      <w:pPr>
        <w:ind w:left="5245" w:right="-41"/>
        <w:rPr>
          <w:sz w:val="20"/>
        </w:rPr>
      </w:pPr>
      <w:r w:rsidRPr="00D227E7">
        <w:rPr>
          <w:szCs w:val="24"/>
        </w:rPr>
        <w:t>Nr. T-X</w:t>
      </w:r>
      <w:r w:rsidRPr="0078003C">
        <w:rPr>
          <w:szCs w:val="24"/>
        </w:rPr>
        <w:t>-715</w:t>
      </w:r>
    </w:p>
    <w:p w14:paraId="003918D9" w14:textId="77777777" w:rsidR="0078003C" w:rsidRDefault="0078003C" w:rsidP="0078003C">
      <w:pPr>
        <w:ind w:right="-41"/>
        <w:jc w:val="center"/>
        <w:rPr>
          <w:szCs w:val="24"/>
        </w:rPr>
      </w:pPr>
    </w:p>
    <w:p w14:paraId="297AF062" w14:textId="77777777" w:rsidR="0078003C" w:rsidRPr="001360BA" w:rsidRDefault="0078003C" w:rsidP="0078003C">
      <w:pPr>
        <w:ind w:right="-41"/>
        <w:jc w:val="center"/>
        <w:rPr>
          <w:szCs w:val="24"/>
        </w:rPr>
      </w:pPr>
    </w:p>
    <w:p w14:paraId="6C64B83E" w14:textId="77777777" w:rsidR="0078003C" w:rsidRPr="004F34C4" w:rsidRDefault="0078003C" w:rsidP="0078003C">
      <w:pPr>
        <w:ind w:right="-41"/>
        <w:jc w:val="center"/>
        <w:rPr>
          <w:b/>
          <w:bCs/>
          <w:szCs w:val="24"/>
        </w:rPr>
      </w:pPr>
      <w:r w:rsidRPr="004F34C4">
        <w:rPr>
          <w:b/>
          <w:bCs/>
        </w:rPr>
        <w:t>VARĖNOS RAJONO SAVIVALDYBĖS INDIVIDUALIŲ NUOTEKŲ VALYMO ĮRENGINIŲ ĮRENGIMO IŠLAIDŲ DALINIO KOMPENSAVIMO TVARKOS APRAŠAS</w:t>
      </w:r>
    </w:p>
    <w:p w14:paraId="6EFD062D" w14:textId="77777777" w:rsidR="0078003C" w:rsidRDefault="0078003C" w:rsidP="0078003C">
      <w:pPr>
        <w:spacing w:line="360" w:lineRule="auto"/>
        <w:ind w:right="-41"/>
        <w:jc w:val="both"/>
      </w:pPr>
    </w:p>
    <w:p w14:paraId="7BE2DCA9" w14:textId="77777777" w:rsidR="0078003C" w:rsidRDefault="0078003C" w:rsidP="0078003C">
      <w:pPr>
        <w:ind w:right="-41"/>
        <w:jc w:val="center"/>
        <w:rPr>
          <w:b/>
        </w:rPr>
      </w:pPr>
      <w:r>
        <w:rPr>
          <w:b/>
        </w:rPr>
        <w:t>I SKYRIUS</w:t>
      </w:r>
    </w:p>
    <w:p w14:paraId="49384A63" w14:textId="77777777" w:rsidR="0078003C" w:rsidRDefault="0078003C" w:rsidP="0078003C">
      <w:pPr>
        <w:ind w:right="-41"/>
        <w:jc w:val="center"/>
        <w:rPr>
          <w:b/>
        </w:rPr>
      </w:pPr>
      <w:r>
        <w:rPr>
          <w:b/>
        </w:rPr>
        <w:t>BENDROSIOS</w:t>
      </w:r>
      <w:r>
        <w:rPr>
          <w:b/>
          <w:spacing w:val="-15"/>
        </w:rPr>
        <w:t xml:space="preserve"> </w:t>
      </w:r>
      <w:r>
        <w:rPr>
          <w:b/>
        </w:rPr>
        <w:t>NUOSTATOS</w:t>
      </w:r>
    </w:p>
    <w:p w14:paraId="0F8A8FB6" w14:textId="77777777" w:rsidR="0078003C" w:rsidRDefault="0078003C" w:rsidP="0078003C">
      <w:pPr>
        <w:pStyle w:val="Pagrindinistekstas"/>
        <w:ind w:right="-41"/>
        <w:rPr>
          <w:b/>
        </w:rPr>
      </w:pPr>
    </w:p>
    <w:p w14:paraId="51B7E121" w14:textId="77777777" w:rsidR="0078003C" w:rsidRDefault="0078003C" w:rsidP="0078003C">
      <w:pPr>
        <w:pStyle w:val="Sraopastraipa0"/>
        <w:widowControl w:val="0"/>
        <w:numPr>
          <w:ilvl w:val="0"/>
          <w:numId w:val="25"/>
        </w:numPr>
        <w:tabs>
          <w:tab w:val="left" w:pos="1668"/>
        </w:tabs>
        <w:autoSpaceDE w:val="0"/>
        <w:autoSpaceDN w:val="0"/>
        <w:ind w:left="100" w:right="-41" w:firstLine="1276"/>
        <w:contextualSpacing w:val="0"/>
        <w:jc w:val="both"/>
      </w:pPr>
      <w:r>
        <w:t>Varėnos rajono savivaldybės individualių nuotekų valymo įrenginių (toliau – Įrenginiai) įrengimo išlaidų dalinio kompensavimo tvarkos aprašas (toliau – Aprašas) reglamentuoja gyventojų paraiškų teikimo, vertinimo, lėšų skyrimo tvarką Varėnos rajono savivaldybėje.</w:t>
      </w:r>
    </w:p>
    <w:p w14:paraId="164488AE" w14:textId="77777777" w:rsidR="0078003C" w:rsidRDefault="0078003C" w:rsidP="0078003C">
      <w:pPr>
        <w:pStyle w:val="Sraopastraipa0"/>
        <w:widowControl w:val="0"/>
        <w:numPr>
          <w:ilvl w:val="0"/>
          <w:numId w:val="25"/>
        </w:numPr>
        <w:tabs>
          <w:tab w:val="left" w:pos="1753"/>
        </w:tabs>
        <w:autoSpaceDE w:val="0"/>
        <w:autoSpaceDN w:val="0"/>
        <w:ind w:left="100" w:right="-41" w:firstLine="1276"/>
        <w:contextualSpacing w:val="0"/>
        <w:jc w:val="both"/>
      </w:pPr>
      <w:r>
        <w:t>Įrenginiai turi atitikti Nuotekų tvarkymo reglamento, patvirtinto Lietuvos Respublikos aplinkos ministro 2006 m. gegužės 17 d. įsakymu Nr. D1-236 „Dėl Nuotekų tvarkymo reglamento patvirtinimo“, bei Nuotekų valymo įrenginių taikymo reglamento, patvirtinto Lietuvos Respublikos aplinkos ministro 2006 m. rugsėjo 11 d. įsakymu Nr. D1-412 „Dėl Nuotekų valymo įrenginių taikymo reglamento patvirtinimo“ (toliau – Reglamentas), reikalavimus.</w:t>
      </w:r>
    </w:p>
    <w:p w14:paraId="5E3C3EF2" w14:textId="77777777" w:rsidR="0078003C" w:rsidRDefault="0078003C" w:rsidP="0078003C">
      <w:pPr>
        <w:pStyle w:val="Sraopastraipa0"/>
        <w:widowControl w:val="0"/>
        <w:numPr>
          <w:ilvl w:val="0"/>
          <w:numId w:val="25"/>
        </w:numPr>
        <w:tabs>
          <w:tab w:val="left" w:pos="1604"/>
        </w:tabs>
        <w:autoSpaceDE w:val="0"/>
        <w:autoSpaceDN w:val="0"/>
        <w:ind w:right="-41" w:firstLine="1276"/>
        <w:contextualSpacing w:val="0"/>
        <w:jc w:val="both"/>
      </w:pPr>
      <w:r>
        <w:t xml:space="preserve"> Įrenginių</w:t>
      </w:r>
      <w:r>
        <w:rPr>
          <w:spacing w:val="-15"/>
        </w:rPr>
        <w:t xml:space="preserve"> </w:t>
      </w:r>
      <w:r>
        <w:t>įrengimo</w:t>
      </w:r>
      <w:r>
        <w:rPr>
          <w:spacing w:val="-15"/>
        </w:rPr>
        <w:t xml:space="preserve"> </w:t>
      </w:r>
      <w:r>
        <w:t>išlaidos</w:t>
      </w:r>
      <w:r>
        <w:rPr>
          <w:spacing w:val="-15"/>
        </w:rPr>
        <w:t xml:space="preserve"> </w:t>
      </w:r>
      <w:r>
        <w:t>iš</w:t>
      </w:r>
      <w:r>
        <w:rPr>
          <w:spacing w:val="-15"/>
        </w:rPr>
        <w:t xml:space="preserve"> </w:t>
      </w:r>
      <w:r>
        <w:t>dalies</w:t>
      </w:r>
      <w:r>
        <w:rPr>
          <w:spacing w:val="-15"/>
        </w:rPr>
        <w:t xml:space="preserve"> </w:t>
      </w:r>
      <w:r>
        <w:t>kompensuojamos</w:t>
      </w:r>
      <w:r>
        <w:rPr>
          <w:spacing w:val="7"/>
        </w:rPr>
        <w:t xml:space="preserve"> Varėnos</w:t>
      </w:r>
      <w:r>
        <w:rPr>
          <w:spacing w:val="-15"/>
        </w:rPr>
        <w:t xml:space="preserve"> </w:t>
      </w:r>
      <w:r>
        <w:t>rajono</w:t>
      </w:r>
      <w:r>
        <w:rPr>
          <w:spacing w:val="-15"/>
        </w:rPr>
        <w:t xml:space="preserve"> </w:t>
      </w:r>
      <w:r>
        <w:t>savivaldybės biudžeto lėšomis, numatomomis V</w:t>
      </w:r>
      <w:r w:rsidRPr="005B6E33">
        <w:t>arėnos rajono savivaldybės aplinkos apsaugos rėmimo specialio</w:t>
      </w:r>
      <w:r>
        <w:t>joje</w:t>
      </w:r>
      <w:r w:rsidRPr="005B6E33">
        <w:t xml:space="preserve"> programo</w:t>
      </w:r>
      <w:r>
        <w:t>je.</w:t>
      </w:r>
    </w:p>
    <w:p w14:paraId="4847AB8C" w14:textId="77777777" w:rsidR="0078003C" w:rsidRDefault="0078003C" w:rsidP="0078003C">
      <w:pPr>
        <w:pStyle w:val="Sraopastraipa0"/>
        <w:widowControl w:val="0"/>
        <w:numPr>
          <w:ilvl w:val="0"/>
          <w:numId w:val="25"/>
        </w:numPr>
        <w:tabs>
          <w:tab w:val="left" w:pos="1617"/>
        </w:tabs>
        <w:autoSpaceDE w:val="0"/>
        <w:autoSpaceDN w:val="0"/>
        <w:ind w:left="0" w:firstLine="1276"/>
        <w:contextualSpacing w:val="0"/>
        <w:jc w:val="both"/>
      </w:pPr>
      <w:r>
        <w:t>Šis</w:t>
      </w:r>
      <w:r>
        <w:rPr>
          <w:spacing w:val="-6"/>
        </w:rPr>
        <w:t xml:space="preserve"> </w:t>
      </w:r>
      <w:r>
        <w:t>Aprašas</w:t>
      </w:r>
      <w:r>
        <w:rPr>
          <w:spacing w:val="-3"/>
        </w:rPr>
        <w:t xml:space="preserve"> </w:t>
      </w:r>
      <w:r>
        <w:t>taikomas</w:t>
      </w:r>
      <w:r>
        <w:rPr>
          <w:spacing w:val="-5"/>
        </w:rPr>
        <w:t xml:space="preserve"> </w:t>
      </w:r>
      <w:r>
        <w:t>tik</w:t>
      </w:r>
      <w:r>
        <w:rPr>
          <w:spacing w:val="-3"/>
        </w:rPr>
        <w:t xml:space="preserve"> </w:t>
      </w:r>
      <w:r>
        <w:t>buityje</w:t>
      </w:r>
      <w:r>
        <w:rPr>
          <w:spacing w:val="-5"/>
        </w:rPr>
        <w:t xml:space="preserve"> </w:t>
      </w:r>
      <w:r>
        <w:t>susidarančių</w:t>
      </w:r>
      <w:r>
        <w:rPr>
          <w:spacing w:val="-3"/>
        </w:rPr>
        <w:t xml:space="preserve"> </w:t>
      </w:r>
      <w:r>
        <w:t>nuotekų</w:t>
      </w:r>
      <w:r>
        <w:rPr>
          <w:spacing w:val="-5"/>
        </w:rPr>
        <w:t xml:space="preserve"> </w:t>
      </w:r>
      <w:r>
        <w:t>valymo</w:t>
      </w:r>
      <w:r>
        <w:rPr>
          <w:spacing w:val="-3"/>
        </w:rPr>
        <w:t xml:space="preserve"> </w:t>
      </w:r>
      <w:r>
        <w:t>įrenginių</w:t>
      </w:r>
      <w:r>
        <w:rPr>
          <w:spacing w:val="-3"/>
        </w:rPr>
        <w:t xml:space="preserve"> </w:t>
      </w:r>
      <w:r>
        <w:rPr>
          <w:spacing w:val="-2"/>
        </w:rPr>
        <w:t>įrengimo išlaidoms kompensuoti.</w:t>
      </w:r>
    </w:p>
    <w:p w14:paraId="008CE757" w14:textId="77777777" w:rsidR="0078003C" w:rsidRDefault="0078003C" w:rsidP="0078003C">
      <w:pPr>
        <w:pStyle w:val="Pagrindinistekstas"/>
        <w:ind w:right="-41"/>
      </w:pPr>
    </w:p>
    <w:p w14:paraId="3893A10A" w14:textId="77777777" w:rsidR="0078003C" w:rsidRDefault="0078003C" w:rsidP="0078003C">
      <w:pPr>
        <w:ind w:right="-41"/>
        <w:jc w:val="center"/>
        <w:rPr>
          <w:b/>
        </w:rPr>
      </w:pPr>
      <w:r>
        <w:rPr>
          <w:b/>
        </w:rPr>
        <w:t>II SKYRIUS</w:t>
      </w:r>
    </w:p>
    <w:p w14:paraId="1295CB76" w14:textId="77777777" w:rsidR="0078003C" w:rsidRDefault="0078003C" w:rsidP="0078003C">
      <w:pPr>
        <w:ind w:right="-41"/>
        <w:jc w:val="center"/>
        <w:rPr>
          <w:b/>
        </w:rPr>
      </w:pPr>
      <w:r>
        <w:rPr>
          <w:b/>
        </w:rPr>
        <w:t>REIKALAVIMAI</w:t>
      </w:r>
      <w:r>
        <w:rPr>
          <w:b/>
          <w:spacing w:val="-15"/>
        </w:rPr>
        <w:t xml:space="preserve"> </w:t>
      </w:r>
      <w:r>
        <w:rPr>
          <w:b/>
        </w:rPr>
        <w:t>PAREIŠKĖJAMS</w:t>
      </w:r>
    </w:p>
    <w:p w14:paraId="17AB301B" w14:textId="77777777" w:rsidR="0078003C" w:rsidRDefault="0078003C" w:rsidP="0078003C">
      <w:pPr>
        <w:pStyle w:val="Pagrindinistekstas"/>
        <w:ind w:right="-41"/>
        <w:rPr>
          <w:b/>
        </w:rPr>
      </w:pPr>
    </w:p>
    <w:p w14:paraId="1D61452A" w14:textId="77777777" w:rsidR="0078003C"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rsidRPr="007D2CEE">
        <w:t xml:space="preserve">Paraiškas </w:t>
      </w:r>
      <w:r>
        <w:t xml:space="preserve">dėl individualių nuotekų valymo įrenginių įrengimo išlaidų dalinio kompensavimo (priedas) (toliau – paraiška) </w:t>
      </w:r>
      <w:r w:rsidRPr="007D2CEE">
        <w:t xml:space="preserve">gali teikti Varėnos rajono savivaldybėje esančių </w:t>
      </w:r>
      <w:r>
        <w:t>gyvenamųjų</w:t>
      </w:r>
      <w:r w:rsidRPr="007D2CEE">
        <w:t xml:space="preserve"> namų </w:t>
      </w:r>
      <w:r>
        <w:t>(v</w:t>
      </w:r>
      <w:r w:rsidRPr="005A374F">
        <w:t>ienbučių ir dvibučių</w:t>
      </w:r>
      <w:r>
        <w:t xml:space="preserve">) </w:t>
      </w:r>
      <w:r w:rsidRPr="007D2CEE">
        <w:t>savininkai (toliau – Pareiškėjai) atitinkant</w:t>
      </w:r>
      <w:r>
        <w:t>y</w:t>
      </w:r>
      <w:r w:rsidRPr="007D2CEE">
        <w:t>s Apraše nustatytus reikalavimus.</w:t>
      </w:r>
    </w:p>
    <w:p w14:paraId="37A72F6E" w14:textId="77777777" w:rsidR="0078003C" w:rsidRPr="007D2CEE"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rsidRPr="007D2CEE">
        <w:t xml:space="preserve">Tinkamomis kompensuoti </w:t>
      </w:r>
      <w:r>
        <w:t xml:space="preserve">Įrenginių įrengimo </w:t>
      </w:r>
      <w:r w:rsidRPr="007D2CEE">
        <w:t xml:space="preserve">išlaidos </w:t>
      </w:r>
      <w:r>
        <w:t xml:space="preserve">(individualių nuotekų valymo įrenginių projektavimo, jeigu yra privalomas statybos leidžiantis dokumentas, valymo įrenginių įsigijimo bei jų įrengimo darbai) </w:t>
      </w:r>
      <w:r w:rsidRPr="007D2CEE">
        <w:t>gal</w:t>
      </w:r>
      <w:r>
        <w:t>i</w:t>
      </w:r>
      <w:r w:rsidRPr="007D2CEE">
        <w:t xml:space="preserve"> būti pripažintos tų Pareiškėjų, kurie atitiks šiuos reik</w:t>
      </w:r>
      <w:r>
        <w:t>a</w:t>
      </w:r>
      <w:r w:rsidRPr="007D2CEE">
        <w:t>lavimus:</w:t>
      </w:r>
    </w:p>
    <w:p w14:paraId="23D35A44" w14:textId="77777777" w:rsidR="0078003C" w:rsidRPr="007D2CEE" w:rsidRDefault="0078003C" w:rsidP="0078003C">
      <w:pPr>
        <w:pStyle w:val="Sraopastraipa0"/>
        <w:widowControl w:val="0"/>
        <w:numPr>
          <w:ilvl w:val="1"/>
          <w:numId w:val="25"/>
        </w:numPr>
        <w:tabs>
          <w:tab w:val="left" w:pos="1835"/>
        </w:tabs>
        <w:autoSpaceDE w:val="0"/>
        <w:autoSpaceDN w:val="0"/>
        <w:ind w:left="100" w:right="-41" w:firstLine="1276"/>
        <w:contextualSpacing w:val="0"/>
        <w:jc w:val="both"/>
      </w:pPr>
      <w:r>
        <w:t>g</w:t>
      </w:r>
      <w:r w:rsidRPr="007D2CEE">
        <w:t>yvenamasis namas</w:t>
      </w:r>
      <w:r>
        <w:t xml:space="preserve"> (v</w:t>
      </w:r>
      <w:r w:rsidRPr="005A374F">
        <w:t>ienbu</w:t>
      </w:r>
      <w:r>
        <w:t>tis</w:t>
      </w:r>
      <w:r w:rsidRPr="005A374F">
        <w:t xml:space="preserve"> </w:t>
      </w:r>
      <w:r>
        <w:t xml:space="preserve">arba </w:t>
      </w:r>
      <w:r w:rsidRPr="005A374F">
        <w:t>dvibu</w:t>
      </w:r>
      <w:r>
        <w:t>tis)</w:t>
      </w:r>
      <w:r w:rsidRPr="007D2CEE">
        <w:t xml:space="preserve">, kuriam skirtas Įrenginys, </w:t>
      </w:r>
      <w:r>
        <w:t>ar jo dalis</w:t>
      </w:r>
      <w:r w:rsidRPr="007D2CEE">
        <w:t xml:space="preserve"> nuosavybės teise priklauso Pareiškėjui</w:t>
      </w:r>
      <w:r>
        <w:t>;</w:t>
      </w:r>
    </w:p>
    <w:p w14:paraId="7E3AAB3B" w14:textId="77777777" w:rsidR="0078003C" w:rsidRPr="008A6E50" w:rsidRDefault="0078003C" w:rsidP="0078003C">
      <w:pPr>
        <w:pStyle w:val="Sraopastraipa0"/>
        <w:widowControl w:val="0"/>
        <w:numPr>
          <w:ilvl w:val="1"/>
          <w:numId w:val="25"/>
        </w:numPr>
        <w:tabs>
          <w:tab w:val="left" w:pos="1835"/>
        </w:tabs>
        <w:autoSpaceDE w:val="0"/>
        <w:autoSpaceDN w:val="0"/>
        <w:ind w:left="100" w:right="-41" w:firstLine="1276"/>
        <w:contextualSpacing w:val="0"/>
        <w:jc w:val="both"/>
      </w:pPr>
      <w:r w:rsidRPr="008A6E50">
        <w:t xml:space="preserve">Pareiškėjo ar jo šeimos </w:t>
      </w:r>
      <w:r w:rsidRPr="001E3BDF">
        <w:t>gaunam</w:t>
      </w:r>
      <w:r>
        <w:t>o</w:t>
      </w:r>
      <w:r w:rsidRPr="001E3BDF">
        <w:t>s pajam</w:t>
      </w:r>
      <w:r>
        <w:t>o</w:t>
      </w:r>
      <w:r w:rsidRPr="001E3BDF">
        <w:t>s neviršija šių dydžių</w:t>
      </w:r>
      <w:r w:rsidRPr="008A6E50">
        <w:t>: asmens be šeimos– 40 VRP dydžių, dviejų ar trijų asmenų šeimos</w:t>
      </w:r>
      <w:r>
        <w:t xml:space="preserve"> </w:t>
      </w:r>
      <w:r w:rsidRPr="008A6E50">
        <w:t xml:space="preserve">– 80 VRP dydžių, keturių ar daugiau asmenų šeimos </w:t>
      </w:r>
      <w:r>
        <w:t>–</w:t>
      </w:r>
      <w:r w:rsidRPr="008A6E50">
        <w:t xml:space="preserve"> pajamos vienam asmeniui </w:t>
      </w:r>
      <w:r w:rsidRPr="001E3BDF">
        <w:t>neviršija</w:t>
      </w:r>
      <w:r w:rsidRPr="008A6E50">
        <w:t xml:space="preserve"> 23 VRP dydžių. Skaičiuojamos asmenų ir šeimų grynosios pajamos, gautos iš bendros gautų pajamų sumos atskaičius gyventojų pajamų mokestį, valstybinio socialinio draudimo, privalomojo sveikatos draudimo įmokas ir pinigines lėšas vaikui (įvaikiui) išlaikyti (alimentus) iš jas mokančio asmens pajamų. Asmenų ir šeimų pajamos, gautos pagal individualios veiklos vykdymo pažymą, skaičiuojamos atskaičius leidžiamus atskaitymus.</w:t>
      </w:r>
      <w:r>
        <w:t xml:space="preserve"> </w:t>
      </w:r>
      <w:r w:rsidRPr="008A6E50">
        <w:t>Pareiškėj</w:t>
      </w:r>
      <w:r>
        <w:t>as</w:t>
      </w:r>
      <w:r w:rsidRPr="008A6E50">
        <w:t xml:space="preserve"> </w:t>
      </w:r>
      <w:r>
        <w:t>i</w:t>
      </w:r>
      <w:r w:rsidRPr="008A6E50">
        <w:t xml:space="preserve">r jo šeimos </w:t>
      </w:r>
      <w:r>
        <w:t xml:space="preserve">nariai turi būti deklaravę </w:t>
      </w:r>
      <w:r w:rsidRPr="001E3BDF">
        <w:t>pajamas</w:t>
      </w:r>
      <w:r>
        <w:t xml:space="preserve"> Lietuvos Respublikos teisės aktų nustatyta tvarka. </w:t>
      </w:r>
      <w:r w:rsidRPr="0078003C">
        <w:t>Pajamos skaičiuojamos už praėjusius kalendorinius metus;</w:t>
      </w:r>
    </w:p>
    <w:p w14:paraId="2BC7F00B" w14:textId="77777777" w:rsidR="0078003C" w:rsidRPr="008A6E50" w:rsidRDefault="0078003C" w:rsidP="0078003C">
      <w:pPr>
        <w:pStyle w:val="Sraopastraipa0"/>
        <w:widowControl w:val="0"/>
        <w:numPr>
          <w:ilvl w:val="1"/>
          <w:numId w:val="25"/>
        </w:numPr>
        <w:tabs>
          <w:tab w:val="left" w:pos="1835"/>
        </w:tabs>
        <w:autoSpaceDE w:val="0"/>
        <w:autoSpaceDN w:val="0"/>
        <w:ind w:left="100" w:right="-41" w:firstLine="1276"/>
        <w:contextualSpacing w:val="0"/>
        <w:jc w:val="both"/>
      </w:pPr>
      <w:r>
        <w:t>Pareiškėjas neturi</w:t>
      </w:r>
      <w:r w:rsidRPr="008A6E50">
        <w:t xml:space="preserve"> techninės galimybės gyven</w:t>
      </w:r>
      <w:r>
        <w:t>amojo</w:t>
      </w:r>
      <w:r w:rsidRPr="008A6E50">
        <w:t xml:space="preserve"> nam</w:t>
      </w:r>
      <w:r>
        <w:t>o</w:t>
      </w:r>
      <w:r w:rsidRPr="008A6E50">
        <w:t xml:space="preserve">, kuriam skirtas Įrenginys, </w:t>
      </w:r>
      <w:r>
        <w:t xml:space="preserve">vidaus nuotekų tinklų </w:t>
      </w:r>
      <w:r w:rsidRPr="008A6E50">
        <w:t>prisijungti prie centralizuotų nuotekų tinklų ir tokie tinklai neplanuojami įrengti artimiausius 3 metus;</w:t>
      </w:r>
    </w:p>
    <w:p w14:paraId="3050A858" w14:textId="77777777" w:rsidR="0078003C" w:rsidRPr="008A6E50" w:rsidRDefault="0078003C" w:rsidP="0078003C">
      <w:pPr>
        <w:pStyle w:val="Sraopastraipa0"/>
        <w:widowControl w:val="0"/>
        <w:numPr>
          <w:ilvl w:val="1"/>
          <w:numId w:val="25"/>
        </w:numPr>
        <w:tabs>
          <w:tab w:val="left" w:pos="1835"/>
        </w:tabs>
        <w:autoSpaceDE w:val="0"/>
        <w:autoSpaceDN w:val="0"/>
        <w:ind w:left="100" w:right="-41" w:firstLine="1276"/>
        <w:contextualSpacing w:val="0"/>
        <w:jc w:val="both"/>
      </w:pPr>
      <w:r w:rsidRPr="008A6E50">
        <w:t xml:space="preserve">Pareiškėjas įsirengė Įrenginius po šio </w:t>
      </w:r>
      <w:r>
        <w:t>A</w:t>
      </w:r>
      <w:r w:rsidRPr="008A6E50">
        <w:t>prašo įsigaliojimo</w:t>
      </w:r>
      <w:r>
        <w:t>;</w:t>
      </w:r>
    </w:p>
    <w:p w14:paraId="21570359" w14:textId="77777777" w:rsidR="0078003C" w:rsidRDefault="0078003C" w:rsidP="0078003C">
      <w:pPr>
        <w:pStyle w:val="Sraopastraipa0"/>
        <w:widowControl w:val="0"/>
        <w:numPr>
          <w:ilvl w:val="1"/>
          <w:numId w:val="25"/>
        </w:numPr>
        <w:tabs>
          <w:tab w:val="left" w:pos="1843"/>
        </w:tabs>
        <w:autoSpaceDE w:val="0"/>
        <w:autoSpaceDN w:val="0"/>
        <w:ind w:left="100" w:right="-41" w:firstLine="1276"/>
        <w:contextualSpacing w:val="0"/>
        <w:jc w:val="both"/>
      </w:pPr>
      <w:r>
        <w:t xml:space="preserve">Pareiškėjas </w:t>
      </w:r>
      <w:r w:rsidRPr="00785E89">
        <w:t xml:space="preserve">Įrenginių </w:t>
      </w:r>
      <w:r>
        <w:t xml:space="preserve">statybai yra gavęs </w:t>
      </w:r>
      <w:r w:rsidRPr="00785E89">
        <w:t>statybą leidžian</w:t>
      </w:r>
      <w:r>
        <w:t>tį</w:t>
      </w:r>
      <w:r w:rsidRPr="00785E89">
        <w:t xml:space="preserve"> dokument</w:t>
      </w:r>
      <w:r>
        <w:t>ą</w:t>
      </w:r>
      <w:r w:rsidRPr="00785E89">
        <w:t>,</w:t>
      </w:r>
      <w:r>
        <w:t xml:space="preserve"> kai</w:t>
      </w:r>
      <w:r w:rsidRPr="00785E89">
        <w:t xml:space="preserve"> toks dokumentas yra privalomas</w:t>
      </w:r>
      <w:r>
        <w:t>;</w:t>
      </w:r>
    </w:p>
    <w:p w14:paraId="22283CD5" w14:textId="77777777" w:rsidR="0078003C" w:rsidRDefault="0078003C" w:rsidP="0078003C">
      <w:pPr>
        <w:pStyle w:val="Sraopastraipa0"/>
        <w:widowControl w:val="0"/>
        <w:numPr>
          <w:ilvl w:val="1"/>
          <w:numId w:val="25"/>
        </w:numPr>
        <w:tabs>
          <w:tab w:val="left" w:pos="1835"/>
        </w:tabs>
        <w:autoSpaceDE w:val="0"/>
        <w:autoSpaceDN w:val="0"/>
        <w:ind w:left="100" w:right="-41" w:firstLine="1276"/>
        <w:contextualSpacing w:val="0"/>
        <w:jc w:val="both"/>
      </w:pPr>
      <w:bookmarkStart w:id="6" w:name="_Hlk205970009"/>
      <w:r w:rsidRPr="008A6E50">
        <w:t>Pareiškėjui nebuvo skirta kompensacija pagal Aprašą</w:t>
      </w:r>
      <w:bookmarkEnd w:id="6"/>
      <w:r w:rsidRPr="008A6E50">
        <w:t>.</w:t>
      </w:r>
    </w:p>
    <w:p w14:paraId="7CB28680" w14:textId="77777777" w:rsidR="0078003C" w:rsidRPr="001E3BDF" w:rsidRDefault="0078003C" w:rsidP="0078003C">
      <w:pPr>
        <w:pStyle w:val="Sraopastraipa0"/>
        <w:widowControl w:val="0"/>
        <w:tabs>
          <w:tab w:val="left" w:pos="1835"/>
        </w:tabs>
        <w:autoSpaceDE w:val="0"/>
        <w:autoSpaceDN w:val="0"/>
        <w:ind w:left="1376" w:right="-41"/>
        <w:contextualSpacing w:val="0"/>
        <w:jc w:val="both"/>
      </w:pPr>
    </w:p>
    <w:p w14:paraId="67DED582" w14:textId="77777777" w:rsidR="0078003C" w:rsidRDefault="0078003C" w:rsidP="0078003C">
      <w:pPr>
        <w:ind w:right="-41"/>
        <w:jc w:val="center"/>
        <w:rPr>
          <w:b/>
        </w:rPr>
      </w:pPr>
      <w:r>
        <w:rPr>
          <w:b/>
        </w:rPr>
        <w:t>III</w:t>
      </w:r>
      <w:r>
        <w:rPr>
          <w:b/>
          <w:spacing w:val="-1"/>
        </w:rPr>
        <w:t xml:space="preserve"> </w:t>
      </w:r>
      <w:r>
        <w:rPr>
          <w:b/>
          <w:spacing w:val="-2"/>
        </w:rPr>
        <w:t>SKYRIUS</w:t>
      </w:r>
    </w:p>
    <w:p w14:paraId="6AB1C38D" w14:textId="77777777" w:rsidR="0078003C" w:rsidRDefault="0078003C" w:rsidP="0078003C">
      <w:pPr>
        <w:ind w:right="-41"/>
        <w:jc w:val="center"/>
        <w:rPr>
          <w:b/>
        </w:rPr>
      </w:pPr>
      <w:r>
        <w:rPr>
          <w:b/>
        </w:rPr>
        <w:t>PARAIŠKŲ</w:t>
      </w:r>
      <w:r>
        <w:rPr>
          <w:b/>
          <w:spacing w:val="-6"/>
        </w:rPr>
        <w:t xml:space="preserve"> </w:t>
      </w:r>
      <w:r>
        <w:rPr>
          <w:b/>
        </w:rPr>
        <w:t>TEIKIMAS,</w:t>
      </w:r>
      <w:r>
        <w:rPr>
          <w:b/>
          <w:spacing w:val="-7"/>
        </w:rPr>
        <w:t xml:space="preserve"> </w:t>
      </w:r>
      <w:r>
        <w:rPr>
          <w:b/>
        </w:rPr>
        <w:t>VERTINIMAS,</w:t>
      </w:r>
      <w:r>
        <w:rPr>
          <w:b/>
          <w:spacing w:val="-7"/>
        </w:rPr>
        <w:t xml:space="preserve"> </w:t>
      </w:r>
      <w:r>
        <w:rPr>
          <w:b/>
        </w:rPr>
        <w:t>LĖŠŲ</w:t>
      </w:r>
      <w:r>
        <w:rPr>
          <w:b/>
          <w:spacing w:val="-6"/>
        </w:rPr>
        <w:t xml:space="preserve"> </w:t>
      </w:r>
      <w:r>
        <w:rPr>
          <w:b/>
        </w:rPr>
        <w:t>SKYRIMO</w:t>
      </w:r>
      <w:r>
        <w:rPr>
          <w:b/>
          <w:spacing w:val="-5"/>
        </w:rPr>
        <w:t xml:space="preserve"> </w:t>
      </w:r>
      <w:r>
        <w:rPr>
          <w:b/>
          <w:spacing w:val="-2"/>
        </w:rPr>
        <w:t>TVARKA</w:t>
      </w:r>
    </w:p>
    <w:p w14:paraId="40A7E492" w14:textId="77777777" w:rsidR="0078003C" w:rsidRDefault="0078003C" w:rsidP="0078003C">
      <w:pPr>
        <w:pStyle w:val="Pagrindinistekstas"/>
        <w:ind w:right="-41"/>
        <w:rPr>
          <w:b/>
        </w:rPr>
      </w:pPr>
    </w:p>
    <w:p w14:paraId="03F8818B" w14:textId="77777777" w:rsidR="0078003C"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t>Varėnos rajono savivaldybės administracija (toliau – Administracija) interneto svetainėje</w:t>
      </w:r>
      <w:r w:rsidRPr="00785E89">
        <w:t xml:space="preserve"> </w:t>
      </w:r>
      <w:r>
        <w:t>(</w:t>
      </w:r>
      <w:r w:rsidRPr="00785E89">
        <w:t>http://www.varena.lt</w:t>
      </w:r>
      <w:r>
        <w:t>)</w:t>
      </w:r>
      <w:r w:rsidRPr="00785E89">
        <w:t xml:space="preserve"> </w:t>
      </w:r>
      <w:r>
        <w:t>kasmet,</w:t>
      </w:r>
      <w:r w:rsidRPr="00785E89">
        <w:t xml:space="preserve"> </w:t>
      </w:r>
      <w:r>
        <w:t>ne</w:t>
      </w:r>
      <w:r w:rsidRPr="00785E89">
        <w:t xml:space="preserve"> </w:t>
      </w:r>
      <w:r>
        <w:t>vėliau</w:t>
      </w:r>
      <w:r w:rsidRPr="00785E89">
        <w:t xml:space="preserve"> </w:t>
      </w:r>
      <w:r>
        <w:t>kaip</w:t>
      </w:r>
      <w:r w:rsidRPr="00785E89">
        <w:t xml:space="preserve"> </w:t>
      </w:r>
      <w:r>
        <w:t>iki</w:t>
      </w:r>
      <w:r w:rsidRPr="00785E89">
        <w:t xml:space="preserve"> </w:t>
      </w:r>
      <w:r>
        <w:t>gegužės</w:t>
      </w:r>
      <w:r w:rsidRPr="00785E89">
        <w:t xml:space="preserve"> </w:t>
      </w:r>
      <w:r>
        <w:t>1</w:t>
      </w:r>
      <w:r w:rsidRPr="00785E89">
        <w:t xml:space="preserve"> </w:t>
      </w:r>
      <w:r>
        <w:t>d. (2025</w:t>
      </w:r>
      <w:r w:rsidRPr="00785E89">
        <w:t xml:space="preserve"> </w:t>
      </w:r>
      <w:r>
        <w:t>m.</w:t>
      </w:r>
      <w:r w:rsidRPr="00785E89">
        <w:t xml:space="preserve"> </w:t>
      </w:r>
      <w:r>
        <w:t>ne</w:t>
      </w:r>
      <w:r w:rsidRPr="00785E89">
        <w:t xml:space="preserve"> </w:t>
      </w:r>
      <w:r>
        <w:t>vėliau kaip iki rugsėjo 15 d.),</w:t>
      </w:r>
      <w:r w:rsidRPr="00785E89">
        <w:t xml:space="preserve"> </w:t>
      </w:r>
      <w:r>
        <w:t>paskelbia kvietimą teikti paraiškas Įrenginių įrengimo išlaidų daliniam kompensavimui</w:t>
      </w:r>
      <w:r w:rsidRPr="00785E89">
        <w:t xml:space="preserve"> </w:t>
      </w:r>
      <w:r>
        <w:t>gauti.</w:t>
      </w:r>
      <w:r w:rsidRPr="00785E89">
        <w:t xml:space="preserve"> </w:t>
      </w:r>
      <w:r>
        <w:t>Kvietimas</w:t>
      </w:r>
      <w:r w:rsidRPr="00785E89">
        <w:t xml:space="preserve"> </w:t>
      </w:r>
      <w:r>
        <w:t>papildomai</w:t>
      </w:r>
      <w:r w:rsidRPr="00785E89">
        <w:t xml:space="preserve"> </w:t>
      </w:r>
      <w:r>
        <w:t>gali</w:t>
      </w:r>
      <w:r w:rsidRPr="00785E89">
        <w:t xml:space="preserve"> </w:t>
      </w:r>
      <w:r>
        <w:t>būti</w:t>
      </w:r>
      <w:r w:rsidRPr="00785E89">
        <w:t xml:space="preserve"> </w:t>
      </w:r>
      <w:r>
        <w:t>skelbiamas vietinėje spaudoje, seniūnijose, kituose šaltiniuose.</w:t>
      </w:r>
    </w:p>
    <w:p w14:paraId="6F8E766D" w14:textId="77777777" w:rsidR="0078003C"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t>Paraiškas (Aprašo priedas) Pareiškėjai gali teikti iki einamųjų metų spalio 31 d. Administracijai tiesiogiai, paštu arba elektroniniu paštu.</w:t>
      </w:r>
    </w:p>
    <w:p w14:paraId="476237FF" w14:textId="77777777" w:rsidR="0078003C"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t>Su</w:t>
      </w:r>
      <w:r w:rsidRPr="00785E89">
        <w:t xml:space="preserve"> </w:t>
      </w:r>
      <w:r>
        <w:t>paraiška</w:t>
      </w:r>
      <w:r w:rsidRPr="00785E89">
        <w:t xml:space="preserve"> </w:t>
      </w:r>
      <w:r>
        <w:t>pateikiami</w:t>
      </w:r>
      <w:r w:rsidRPr="00785E89">
        <w:t xml:space="preserve"> dokumentai:</w:t>
      </w:r>
    </w:p>
    <w:p w14:paraId="1E0B09FB" w14:textId="77777777" w:rsidR="0078003C" w:rsidRDefault="0078003C" w:rsidP="0078003C">
      <w:pPr>
        <w:pStyle w:val="Sraopastraipa0"/>
        <w:widowControl w:val="0"/>
        <w:numPr>
          <w:ilvl w:val="1"/>
          <w:numId w:val="25"/>
        </w:numPr>
        <w:tabs>
          <w:tab w:val="left" w:pos="1818"/>
        </w:tabs>
        <w:autoSpaceDE w:val="0"/>
        <w:autoSpaceDN w:val="0"/>
        <w:ind w:left="100" w:right="-41" w:firstLine="1276"/>
        <w:contextualSpacing w:val="0"/>
        <w:jc w:val="both"/>
      </w:pPr>
      <w:r>
        <w:t>Įrenginių pirkimo ir įrengimo išlaidas pagrindžiantys dokumentai (PVM sąskaita faktūra, sąskaita faktūra, mokėjimo pavedimas ar kitas apmokėjimą įrodantis dokumentas, atliktų darbų aktas);</w:t>
      </w:r>
    </w:p>
    <w:p w14:paraId="288A9B95" w14:textId="77777777" w:rsidR="0078003C" w:rsidRDefault="0078003C" w:rsidP="0078003C">
      <w:pPr>
        <w:pStyle w:val="Sraopastraipa0"/>
        <w:widowControl w:val="0"/>
        <w:numPr>
          <w:ilvl w:val="1"/>
          <w:numId w:val="25"/>
        </w:numPr>
        <w:tabs>
          <w:tab w:val="left" w:pos="1835"/>
        </w:tabs>
        <w:autoSpaceDE w:val="0"/>
        <w:autoSpaceDN w:val="0"/>
        <w:ind w:left="100" w:right="-41" w:firstLine="1276"/>
        <w:contextualSpacing w:val="0"/>
        <w:jc w:val="both"/>
      </w:pPr>
      <w:r>
        <w:t>Įrenginių eksploatacinių savybių deklaracija (Įrenginio sertifikatas). Įrenginio išvalomos ir į gamtinę aplinką išleidžiamos buitinės nuotekos negali viršyti Reglamente nurodytų užterštumo reikšmių;</w:t>
      </w:r>
    </w:p>
    <w:p w14:paraId="687F5BD9" w14:textId="77777777" w:rsidR="0078003C" w:rsidRDefault="0078003C" w:rsidP="0078003C">
      <w:pPr>
        <w:pStyle w:val="Sraopastraipa0"/>
        <w:widowControl w:val="0"/>
        <w:numPr>
          <w:ilvl w:val="1"/>
          <w:numId w:val="25"/>
        </w:numPr>
        <w:tabs>
          <w:tab w:val="left" w:pos="1855"/>
        </w:tabs>
        <w:autoSpaceDE w:val="0"/>
        <w:autoSpaceDN w:val="0"/>
        <w:ind w:left="100" w:right="-41" w:firstLine="1276"/>
        <w:contextualSpacing w:val="0"/>
        <w:jc w:val="both"/>
      </w:pPr>
      <w:r>
        <w:t>Įrenginio tiekėjo (gamintojo) ar statybos darbus atlikusio rangovo pasirašytas sumontuoto Įrenginio paleidimo–derinimo darbų akto kopija;</w:t>
      </w:r>
    </w:p>
    <w:p w14:paraId="78F380ED" w14:textId="77777777" w:rsidR="0078003C" w:rsidRDefault="0078003C" w:rsidP="0078003C">
      <w:pPr>
        <w:pStyle w:val="Sraopastraipa0"/>
        <w:widowControl w:val="0"/>
        <w:numPr>
          <w:ilvl w:val="1"/>
          <w:numId w:val="25"/>
        </w:numPr>
        <w:tabs>
          <w:tab w:val="left" w:pos="1855"/>
        </w:tabs>
        <w:autoSpaceDE w:val="0"/>
        <w:autoSpaceDN w:val="0"/>
        <w:ind w:left="100" w:right="-41" w:firstLine="1276"/>
        <w:contextualSpacing w:val="0"/>
        <w:jc w:val="both"/>
      </w:pPr>
      <w:r>
        <w:t>sutarties su Įrenginio gamintoju ar kitu asmeniu dėl Įrenginio eksploatacijos arba Įrenginio savininko įsipareigojimas užtikrinti Įrenginio eksploatavimą pagal gamintojo pateiktą instrukciją ir valytų nuotekų laboratorinę kontrolę;</w:t>
      </w:r>
    </w:p>
    <w:p w14:paraId="30A5EFEC" w14:textId="77777777" w:rsidR="0078003C" w:rsidRDefault="0078003C" w:rsidP="0078003C">
      <w:pPr>
        <w:pStyle w:val="Sraopastraipa0"/>
        <w:widowControl w:val="0"/>
        <w:numPr>
          <w:ilvl w:val="1"/>
          <w:numId w:val="25"/>
        </w:numPr>
        <w:tabs>
          <w:tab w:val="left" w:pos="1825"/>
        </w:tabs>
        <w:autoSpaceDE w:val="0"/>
        <w:autoSpaceDN w:val="0"/>
        <w:ind w:left="100" w:right="-41" w:firstLine="1276"/>
        <w:contextualSpacing w:val="0"/>
        <w:jc w:val="both"/>
      </w:pPr>
      <w:r>
        <w:t>UAB „Varėnos vandenys“ išduota pažyma dėl Pareiškėjo techninių galimybių prisijungti</w:t>
      </w:r>
      <w:r w:rsidRPr="00785E89">
        <w:t xml:space="preserve"> </w:t>
      </w:r>
      <w:r>
        <w:t>prie</w:t>
      </w:r>
      <w:r w:rsidRPr="00785E89">
        <w:t xml:space="preserve"> </w:t>
      </w:r>
      <w:r>
        <w:t>centralizuotų</w:t>
      </w:r>
      <w:r w:rsidRPr="00785E89">
        <w:t xml:space="preserve"> </w:t>
      </w:r>
      <w:r>
        <w:t>nuotekų</w:t>
      </w:r>
      <w:r w:rsidRPr="00785E89">
        <w:t xml:space="preserve"> </w:t>
      </w:r>
      <w:r>
        <w:t>surinkimo</w:t>
      </w:r>
      <w:r w:rsidRPr="00785E89">
        <w:t xml:space="preserve"> </w:t>
      </w:r>
      <w:r>
        <w:t>tinklų</w:t>
      </w:r>
      <w:r w:rsidRPr="00785E89">
        <w:t xml:space="preserve"> </w:t>
      </w:r>
      <w:r>
        <w:t>(esamų</w:t>
      </w:r>
      <w:r w:rsidRPr="00785E89">
        <w:t xml:space="preserve"> </w:t>
      </w:r>
      <w:r>
        <w:t>ar</w:t>
      </w:r>
      <w:r w:rsidRPr="00785E89">
        <w:t xml:space="preserve"> </w:t>
      </w:r>
      <w:r>
        <w:t>planuojamų</w:t>
      </w:r>
      <w:r w:rsidRPr="00785E89">
        <w:t xml:space="preserve"> </w:t>
      </w:r>
      <w:r>
        <w:t>nutiesti</w:t>
      </w:r>
      <w:r w:rsidRPr="00785E89">
        <w:t xml:space="preserve"> </w:t>
      </w:r>
      <w:r>
        <w:t>per</w:t>
      </w:r>
      <w:r w:rsidRPr="00785E89">
        <w:t xml:space="preserve"> </w:t>
      </w:r>
      <w:r>
        <w:t>artimiausius 3 metus) arba UAB „Varėnos vandenys“ išduotų prisijungimo sąlygų projektavimui kopija;</w:t>
      </w:r>
    </w:p>
    <w:p w14:paraId="68F1F2E5" w14:textId="77777777" w:rsidR="0078003C" w:rsidRDefault="0078003C" w:rsidP="0078003C">
      <w:pPr>
        <w:pStyle w:val="Sraopastraipa0"/>
        <w:widowControl w:val="0"/>
        <w:numPr>
          <w:ilvl w:val="1"/>
          <w:numId w:val="25"/>
        </w:numPr>
        <w:tabs>
          <w:tab w:val="left" w:pos="1835"/>
        </w:tabs>
        <w:autoSpaceDE w:val="0"/>
        <w:autoSpaceDN w:val="0"/>
        <w:ind w:left="100" w:right="-41" w:firstLine="1276"/>
        <w:contextualSpacing w:val="0"/>
        <w:jc w:val="both"/>
      </w:pPr>
      <w:r>
        <w:t>jei</w:t>
      </w:r>
      <w:r w:rsidRPr="00785E89">
        <w:rPr>
          <w:spacing w:val="-4"/>
        </w:rPr>
        <w:t xml:space="preserve"> </w:t>
      </w:r>
      <w:r>
        <w:t>žemės</w:t>
      </w:r>
      <w:r w:rsidRPr="00785E89">
        <w:rPr>
          <w:spacing w:val="-4"/>
        </w:rPr>
        <w:t xml:space="preserve"> </w:t>
      </w:r>
      <w:r>
        <w:t>sklypas</w:t>
      </w:r>
      <w:r w:rsidRPr="00785E89">
        <w:rPr>
          <w:spacing w:val="-3"/>
        </w:rPr>
        <w:t xml:space="preserve">, kuriame planuojama </w:t>
      </w:r>
      <w:r>
        <w:rPr>
          <w:spacing w:val="-3"/>
        </w:rPr>
        <w:t>į</w:t>
      </w:r>
      <w:r w:rsidRPr="00785E89">
        <w:rPr>
          <w:spacing w:val="-3"/>
        </w:rPr>
        <w:t xml:space="preserve">rengti </w:t>
      </w:r>
      <w:r>
        <w:rPr>
          <w:spacing w:val="-3"/>
        </w:rPr>
        <w:t>Į</w:t>
      </w:r>
      <w:r w:rsidRPr="00785E89">
        <w:rPr>
          <w:spacing w:val="-3"/>
        </w:rPr>
        <w:t xml:space="preserve">renginius, </w:t>
      </w:r>
      <w:r>
        <w:t>priklauso</w:t>
      </w:r>
      <w:r w:rsidRPr="00785E89">
        <w:rPr>
          <w:spacing w:val="-3"/>
        </w:rPr>
        <w:t xml:space="preserve"> </w:t>
      </w:r>
      <w:r>
        <w:t>ne</w:t>
      </w:r>
      <w:r w:rsidRPr="00785E89">
        <w:rPr>
          <w:spacing w:val="-4"/>
        </w:rPr>
        <w:t xml:space="preserve"> </w:t>
      </w:r>
      <w:r>
        <w:rPr>
          <w:spacing w:val="-4"/>
        </w:rPr>
        <w:t>tik Pareiškėjui</w:t>
      </w:r>
      <w:r>
        <w:t>,</w:t>
      </w:r>
      <w:r w:rsidRPr="00785E89">
        <w:rPr>
          <w:spacing w:val="-3"/>
        </w:rPr>
        <w:t xml:space="preserve"> </w:t>
      </w:r>
      <w:r>
        <w:t>kito</w:t>
      </w:r>
      <w:r w:rsidRPr="00785E89">
        <w:rPr>
          <w:spacing w:val="-3"/>
        </w:rPr>
        <w:t xml:space="preserve"> </w:t>
      </w:r>
      <w:r>
        <w:t>(-ų)</w:t>
      </w:r>
      <w:r w:rsidRPr="00785E89">
        <w:rPr>
          <w:spacing w:val="-4"/>
        </w:rPr>
        <w:t xml:space="preserve"> </w:t>
      </w:r>
      <w:r>
        <w:t>savininko</w:t>
      </w:r>
      <w:r w:rsidRPr="00785E89">
        <w:rPr>
          <w:spacing w:val="-3"/>
        </w:rPr>
        <w:t xml:space="preserve"> </w:t>
      </w:r>
      <w:r>
        <w:t>(-ų)</w:t>
      </w:r>
      <w:r w:rsidRPr="00785E89">
        <w:rPr>
          <w:spacing w:val="-4"/>
        </w:rPr>
        <w:t xml:space="preserve"> </w:t>
      </w:r>
      <w:r>
        <w:t>rašytinis sutikimas (-ai), kad neprieštarauja Įrenginių įrengimui;</w:t>
      </w:r>
    </w:p>
    <w:p w14:paraId="250023F1" w14:textId="77777777" w:rsidR="0078003C" w:rsidRPr="007268FD" w:rsidRDefault="0078003C" w:rsidP="0078003C">
      <w:pPr>
        <w:pStyle w:val="Sraopastraipa0"/>
        <w:widowControl w:val="0"/>
        <w:numPr>
          <w:ilvl w:val="1"/>
          <w:numId w:val="25"/>
        </w:numPr>
        <w:tabs>
          <w:tab w:val="left" w:pos="1835"/>
        </w:tabs>
        <w:autoSpaceDE w:val="0"/>
        <w:autoSpaceDN w:val="0"/>
        <w:ind w:left="100" w:right="-41" w:firstLine="1276"/>
        <w:contextualSpacing w:val="0"/>
        <w:jc w:val="both"/>
      </w:pPr>
      <w:r>
        <w:t>j</w:t>
      </w:r>
      <w:r w:rsidRPr="007268FD">
        <w:t xml:space="preserve">ei gyvenamasis namas, kuriame planuojama </w:t>
      </w:r>
      <w:r>
        <w:t>į</w:t>
      </w:r>
      <w:r w:rsidRPr="007268FD">
        <w:t xml:space="preserve">rengti </w:t>
      </w:r>
      <w:r>
        <w:t>Į</w:t>
      </w:r>
      <w:r w:rsidRPr="007268FD">
        <w:t>renginius, priklauso ne tik Pareiškėjui, kito (-ų) savininko (-ų) rašytinis sutikimas (-ai), kad neprieštarauja Įrenginių įrengimui;</w:t>
      </w:r>
    </w:p>
    <w:p w14:paraId="116FABD8" w14:textId="77777777" w:rsidR="0078003C" w:rsidRDefault="0078003C" w:rsidP="0078003C">
      <w:pPr>
        <w:pStyle w:val="Sraopastraipa0"/>
        <w:widowControl w:val="0"/>
        <w:numPr>
          <w:ilvl w:val="1"/>
          <w:numId w:val="25"/>
        </w:numPr>
        <w:tabs>
          <w:tab w:val="left" w:pos="1837"/>
        </w:tabs>
        <w:autoSpaceDE w:val="0"/>
        <w:autoSpaceDN w:val="0"/>
        <w:ind w:left="100" w:right="-41" w:firstLine="1276"/>
        <w:contextualSpacing w:val="0"/>
        <w:jc w:val="both"/>
      </w:pPr>
      <w:r>
        <w:t>valstybinės žemės patikėtinio rašytinis sutikimas dėl numatytų darbų atlikimo (taikoma, kai darbai vykdomi valstybinėje žemėje);</w:t>
      </w:r>
    </w:p>
    <w:p w14:paraId="04204867" w14:textId="77777777" w:rsidR="0078003C" w:rsidRPr="007268FD" w:rsidRDefault="0078003C" w:rsidP="0078003C">
      <w:pPr>
        <w:pStyle w:val="Sraopastraipa0"/>
        <w:widowControl w:val="0"/>
        <w:numPr>
          <w:ilvl w:val="1"/>
          <w:numId w:val="25"/>
        </w:numPr>
        <w:tabs>
          <w:tab w:val="left" w:pos="1835"/>
        </w:tabs>
        <w:autoSpaceDE w:val="0"/>
        <w:autoSpaceDN w:val="0"/>
        <w:ind w:left="100" w:right="-41" w:firstLine="1276"/>
        <w:contextualSpacing w:val="0"/>
        <w:jc w:val="both"/>
      </w:pPr>
      <w:r w:rsidRPr="007268FD">
        <w:t xml:space="preserve">kiti </w:t>
      </w:r>
      <w:r>
        <w:t>dokumentai (Aprašo 18 punkte nurodyti dokumentai: įgaliojimas vienam iš savininkų įrengti Įrenginius, kurie bus skirti keliems savininkams priklausančiam g</w:t>
      </w:r>
      <w:r w:rsidRPr="007D2CEE">
        <w:t>yvenama</w:t>
      </w:r>
      <w:r>
        <w:t>jam</w:t>
      </w:r>
      <w:r w:rsidRPr="007D2CEE">
        <w:t xml:space="preserve"> na</w:t>
      </w:r>
      <w:r>
        <w:t xml:space="preserve">mui, </w:t>
      </w:r>
      <w:r w:rsidRPr="007268FD">
        <w:t>kompensavim</w:t>
      </w:r>
      <w:r>
        <w:t>o paskirstymas tarp savininkų, jeigu gyvenamasis namas priklauso keliems savininkams)</w:t>
      </w:r>
      <w:r w:rsidRPr="007268FD">
        <w:t>.</w:t>
      </w:r>
    </w:p>
    <w:p w14:paraId="65863D1B" w14:textId="77777777" w:rsidR="0078003C"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t>Pareiškėjas</w:t>
      </w:r>
      <w:r w:rsidRPr="00785E89">
        <w:t xml:space="preserve"> </w:t>
      </w:r>
      <w:r>
        <w:t>atsako</w:t>
      </w:r>
      <w:r w:rsidRPr="00785E89">
        <w:t xml:space="preserve"> </w:t>
      </w:r>
      <w:r>
        <w:t>už</w:t>
      </w:r>
      <w:r w:rsidRPr="00785E89">
        <w:t xml:space="preserve"> </w:t>
      </w:r>
      <w:r>
        <w:t>pateiktų</w:t>
      </w:r>
      <w:r w:rsidRPr="00785E89">
        <w:t xml:space="preserve"> </w:t>
      </w:r>
      <w:r>
        <w:t>duomenų</w:t>
      </w:r>
      <w:r w:rsidRPr="00785E89">
        <w:t xml:space="preserve"> </w:t>
      </w:r>
      <w:r>
        <w:t>ir</w:t>
      </w:r>
      <w:r w:rsidRPr="00785E89">
        <w:t xml:space="preserve"> </w:t>
      </w:r>
      <w:r>
        <w:t>dokumentų</w:t>
      </w:r>
      <w:r w:rsidRPr="00785E89">
        <w:t xml:space="preserve"> teisingumą.</w:t>
      </w:r>
    </w:p>
    <w:p w14:paraId="69E31CA8" w14:textId="77777777" w:rsidR="0078003C"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t>Pasibaigus paraiškų priėmimo terminui, Administracijoje gautas ir užregistruotas</w:t>
      </w:r>
      <w:r w:rsidRPr="00785E89">
        <w:t xml:space="preserve"> </w:t>
      </w:r>
      <w:r>
        <w:t>paraiškas</w:t>
      </w:r>
      <w:r w:rsidRPr="00785E89">
        <w:t xml:space="preserve"> </w:t>
      </w:r>
      <w:r>
        <w:t>su</w:t>
      </w:r>
      <w:r w:rsidRPr="00785E89">
        <w:t xml:space="preserve"> </w:t>
      </w:r>
      <w:r>
        <w:t>pateiktais</w:t>
      </w:r>
      <w:r w:rsidRPr="00785E89">
        <w:t xml:space="preserve"> </w:t>
      </w:r>
      <w:r>
        <w:t>dokumentais</w:t>
      </w:r>
      <w:r w:rsidRPr="00785E89">
        <w:t xml:space="preserve"> </w:t>
      </w:r>
      <w:r>
        <w:t>nagrinėja</w:t>
      </w:r>
      <w:r w:rsidRPr="00785E89">
        <w:t xml:space="preserve"> </w:t>
      </w:r>
      <w:r>
        <w:t>ir</w:t>
      </w:r>
      <w:r w:rsidRPr="00785E89">
        <w:t xml:space="preserve"> </w:t>
      </w:r>
      <w:r>
        <w:t>vertina</w:t>
      </w:r>
      <w:r w:rsidRPr="00785E89">
        <w:t xml:space="preserve"> </w:t>
      </w:r>
      <w:r>
        <w:t>Administracijos direktoriaus įsakymu sudaryta komisija (toliau – Komisija).</w:t>
      </w:r>
    </w:p>
    <w:p w14:paraId="48CF4FCB" w14:textId="77777777" w:rsidR="0078003C"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t xml:space="preserve">Komisija įvertina, ar </w:t>
      </w:r>
      <w:r w:rsidRPr="000D2D7D">
        <w:t>Pareiškėjas</w:t>
      </w:r>
      <w:r>
        <w:t xml:space="preserve"> </w:t>
      </w:r>
      <w:r w:rsidRPr="000D2D7D">
        <w:t>atitinka Aprašo 6</w:t>
      </w:r>
      <w:r>
        <w:t xml:space="preserve"> </w:t>
      </w:r>
      <w:r w:rsidRPr="000D2D7D">
        <w:t>punkte nustatyt</w:t>
      </w:r>
      <w:r>
        <w:t>us</w:t>
      </w:r>
      <w:r w:rsidRPr="000D2D7D">
        <w:t xml:space="preserve"> </w:t>
      </w:r>
      <w:r>
        <w:t>reikalavimus. Jeigu Komisija nustato, kad Jeigu Pareiškėjas neatitinka nustatytų reikalavimų jis apie tai informuojamas Savivaldybės administracijos raštu.</w:t>
      </w:r>
    </w:p>
    <w:p w14:paraId="5434F4C3" w14:textId="77777777" w:rsidR="0078003C"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t>Komisija, įvertinusi paraiškas atlieka patikrą Įrenginių įrengimo</w:t>
      </w:r>
      <w:r w:rsidRPr="00785E89">
        <w:t xml:space="preserve"> </w:t>
      </w:r>
      <w:r>
        <w:t>vietoje. Įrenginiai turi būti pradėti eksploatuoti.</w:t>
      </w:r>
    </w:p>
    <w:p w14:paraId="0E9ECAC3" w14:textId="77777777" w:rsidR="0078003C"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t>Atsižvelgiant</w:t>
      </w:r>
      <w:r w:rsidRPr="00785E89">
        <w:t xml:space="preserve"> </w:t>
      </w:r>
      <w:r>
        <w:t>į</w:t>
      </w:r>
      <w:r w:rsidRPr="00785E89">
        <w:t xml:space="preserve"> </w:t>
      </w:r>
      <w:r>
        <w:t>Komisijos</w:t>
      </w:r>
      <w:r w:rsidRPr="00785E89">
        <w:t xml:space="preserve"> </w:t>
      </w:r>
      <w:r>
        <w:t>pateiktą</w:t>
      </w:r>
      <w:r w:rsidRPr="00785E89">
        <w:t xml:space="preserve"> </w:t>
      </w:r>
      <w:r>
        <w:t>siūlymą sudaroma Pareiškėjų, kuriems bus skiriamas dalinis kompensacijos,</w:t>
      </w:r>
      <w:r w:rsidRPr="00785E89">
        <w:t xml:space="preserve"> </w:t>
      </w:r>
      <w:r>
        <w:t>eilė. Eiliškumas</w:t>
      </w:r>
      <w:r w:rsidRPr="00785E89">
        <w:t xml:space="preserve"> </w:t>
      </w:r>
      <w:r>
        <w:t>nustatomas</w:t>
      </w:r>
      <w:r w:rsidRPr="00785E89">
        <w:t xml:space="preserve"> </w:t>
      </w:r>
      <w:r>
        <w:t>pagal</w:t>
      </w:r>
      <w:r w:rsidRPr="00785E89">
        <w:t xml:space="preserve"> </w:t>
      </w:r>
      <w:r>
        <w:t>Pareiškėjo paraiškos registravimo datą ir laiką Administracijos dokumentų valdymo sistemoje. Jeigu bendra</w:t>
      </w:r>
      <w:r w:rsidRPr="00785E89">
        <w:t xml:space="preserve"> </w:t>
      </w:r>
      <w:r>
        <w:t>prašoma</w:t>
      </w:r>
      <w:r w:rsidRPr="00785E89">
        <w:t xml:space="preserve"> </w:t>
      </w:r>
      <w:r>
        <w:t>kompensuoti</w:t>
      </w:r>
      <w:r w:rsidRPr="00785E89">
        <w:t xml:space="preserve"> </w:t>
      </w:r>
      <w:r>
        <w:t>suma</w:t>
      </w:r>
      <w:r w:rsidRPr="00785E89">
        <w:t xml:space="preserve"> </w:t>
      </w:r>
      <w:r>
        <w:t>viršija</w:t>
      </w:r>
      <w:r w:rsidRPr="00785E89">
        <w:t xml:space="preserve"> </w:t>
      </w:r>
      <w:r>
        <w:t>skirtą</w:t>
      </w:r>
      <w:r w:rsidRPr="00785E89">
        <w:t xml:space="preserve"> </w:t>
      </w:r>
      <w:r>
        <w:t>finansavimą, sudaromas rezervinis</w:t>
      </w:r>
      <w:r w:rsidRPr="00785E89">
        <w:t xml:space="preserve"> </w:t>
      </w:r>
      <w:r>
        <w:t>sąrašas, kuris patvirtinamas Administracijos direktoriaus įsakymu. Rezerviniame sąraše įrašyti Pareiškėjai sekančiais metais finansuojami prioriteto tvarka.</w:t>
      </w:r>
    </w:p>
    <w:p w14:paraId="7CD56038" w14:textId="77777777" w:rsidR="0078003C" w:rsidRDefault="0078003C" w:rsidP="0078003C">
      <w:pPr>
        <w:pStyle w:val="Sraopastraipa0"/>
        <w:widowControl w:val="0"/>
        <w:numPr>
          <w:ilvl w:val="0"/>
          <w:numId w:val="25"/>
        </w:numPr>
        <w:tabs>
          <w:tab w:val="left" w:pos="1730"/>
        </w:tabs>
        <w:autoSpaceDE w:val="0"/>
        <w:autoSpaceDN w:val="0"/>
        <w:ind w:left="100" w:right="-41" w:firstLine="1276"/>
        <w:contextualSpacing w:val="0"/>
        <w:jc w:val="both"/>
      </w:pPr>
      <w:r>
        <w:t>Apie</w:t>
      </w:r>
      <w:r w:rsidRPr="00785E89">
        <w:t xml:space="preserve"> </w:t>
      </w:r>
      <w:r>
        <w:t>sprendimą</w:t>
      </w:r>
      <w:r w:rsidRPr="00785E89">
        <w:t xml:space="preserve"> </w:t>
      </w:r>
      <w:r>
        <w:t>dėl</w:t>
      </w:r>
      <w:r w:rsidRPr="00785E89">
        <w:t xml:space="preserve"> </w:t>
      </w:r>
      <w:r>
        <w:t>kompensavimo</w:t>
      </w:r>
      <w:r w:rsidRPr="00785E89">
        <w:t xml:space="preserve"> </w:t>
      </w:r>
      <w:r>
        <w:t>skyrimo,</w:t>
      </w:r>
      <w:r w:rsidRPr="00785E89">
        <w:t xml:space="preserve"> </w:t>
      </w:r>
      <w:r>
        <w:t>Pareiškėjai</w:t>
      </w:r>
      <w:r w:rsidRPr="00785E89">
        <w:t xml:space="preserve"> </w:t>
      </w:r>
      <w:r>
        <w:t>informuojami</w:t>
      </w:r>
      <w:r w:rsidRPr="00785E89">
        <w:t xml:space="preserve"> </w:t>
      </w:r>
      <w:r>
        <w:t>per</w:t>
      </w:r>
      <w:r w:rsidRPr="00785E89">
        <w:t xml:space="preserve"> </w:t>
      </w:r>
      <w:r>
        <w:t>10</w:t>
      </w:r>
      <w:r w:rsidRPr="00785E89">
        <w:t xml:space="preserve"> d</w:t>
      </w:r>
      <w:r>
        <w:t>arbo dienų nuo Administracijos direktoriaus įsakymo priėmimo.</w:t>
      </w:r>
    </w:p>
    <w:p w14:paraId="20D94C31" w14:textId="77777777" w:rsidR="0078003C" w:rsidRPr="007268FD" w:rsidRDefault="0078003C" w:rsidP="0078003C">
      <w:pPr>
        <w:pStyle w:val="Sraopastraipa0"/>
        <w:widowControl w:val="0"/>
        <w:numPr>
          <w:ilvl w:val="0"/>
          <w:numId w:val="25"/>
        </w:numPr>
        <w:tabs>
          <w:tab w:val="left" w:pos="1730"/>
        </w:tabs>
        <w:autoSpaceDE w:val="0"/>
        <w:autoSpaceDN w:val="0"/>
        <w:ind w:left="100" w:right="-41" w:firstLine="1276"/>
        <w:contextualSpacing w:val="0"/>
        <w:jc w:val="both"/>
      </w:pPr>
      <w:r w:rsidRPr="007268FD">
        <w:t>Skiriamas</w:t>
      </w:r>
      <w:r>
        <w:t xml:space="preserve"> </w:t>
      </w:r>
      <w:r w:rsidRPr="007268FD">
        <w:t>dalinis</w:t>
      </w:r>
      <w:r>
        <w:t xml:space="preserve"> </w:t>
      </w:r>
      <w:r w:rsidRPr="007268FD">
        <w:t>kompensavimas Pareiškėjams, įsirengusiems Įrenginius:</w:t>
      </w:r>
    </w:p>
    <w:p w14:paraId="4B4CB36A" w14:textId="77777777" w:rsidR="0078003C" w:rsidRPr="007268FD" w:rsidRDefault="0078003C" w:rsidP="0078003C">
      <w:pPr>
        <w:pStyle w:val="Sraopastraipa0"/>
        <w:widowControl w:val="0"/>
        <w:numPr>
          <w:ilvl w:val="1"/>
          <w:numId w:val="25"/>
        </w:numPr>
        <w:tabs>
          <w:tab w:val="left" w:pos="1985"/>
        </w:tabs>
        <w:autoSpaceDE w:val="0"/>
        <w:autoSpaceDN w:val="0"/>
        <w:ind w:left="100" w:right="-41" w:firstLine="1276"/>
        <w:contextualSpacing w:val="0"/>
        <w:jc w:val="both"/>
      </w:pPr>
      <w:bookmarkStart w:id="7" w:name="part_6c711677690f46de88c70158b972bca4"/>
      <w:bookmarkEnd w:id="7"/>
      <w:r w:rsidRPr="007268FD">
        <w:t xml:space="preserve">individualių </w:t>
      </w:r>
      <w:r>
        <w:t>(v</w:t>
      </w:r>
      <w:r w:rsidRPr="005A374F">
        <w:t>ienbu</w:t>
      </w:r>
      <w:r>
        <w:t xml:space="preserve">čių) </w:t>
      </w:r>
      <w:r w:rsidRPr="007268FD">
        <w:t>namų savininkams – iki 50 procentų</w:t>
      </w:r>
      <w:r>
        <w:t xml:space="preserve"> patirtų išlaidų</w:t>
      </w:r>
      <w:r w:rsidRPr="007268FD">
        <w:t xml:space="preserve">, bet ne daugiau kaip </w:t>
      </w:r>
      <w:r>
        <w:t>1 0</w:t>
      </w:r>
      <w:r w:rsidRPr="007268FD">
        <w:t>00,00 Eur;</w:t>
      </w:r>
    </w:p>
    <w:p w14:paraId="588BCB83" w14:textId="77777777" w:rsidR="0078003C" w:rsidRDefault="0078003C" w:rsidP="0078003C">
      <w:pPr>
        <w:pStyle w:val="Sraopastraipa0"/>
        <w:widowControl w:val="0"/>
        <w:numPr>
          <w:ilvl w:val="1"/>
          <w:numId w:val="25"/>
        </w:numPr>
        <w:tabs>
          <w:tab w:val="left" w:pos="1985"/>
        </w:tabs>
        <w:autoSpaceDE w:val="0"/>
        <w:autoSpaceDN w:val="0"/>
        <w:ind w:left="100" w:right="-41" w:firstLine="1276"/>
        <w:contextualSpacing w:val="0"/>
        <w:jc w:val="both"/>
      </w:pPr>
      <w:bookmarkStart w:id="8" w:name="part_f49c0b200f094a3581329dd3ec3625bc"/>
      <w:bookmarkEnd w:id="8"/>
      <w:r w:rsidRPr="007268FD">
        <w:lastRenderedPageBreak/>
        <w:t>dvibučių namų butų savininkams – iki 50 procentų</w:t>
      </w:r>
      <w:r>
        <w:t xml:space="preserve"> patirtų išlaidų</w:t>
      </w:r>
      <w:r w:rsidRPr="007268FD">
        <w:t xml:space="preserve">, bet ne daugiau kaip </w:t>
      </w:r>
      <w:r>
        <w:t>750</w:t>
      </w:r>
      <w:r w:rsidRPr="007268FD">
        <w:t>,00 Eur vienam butui</w:t>
      </w:r>
      <w:r>
        <w:t>;</w:t>
      </w:r>
    </w:p>
    <w:p w14:paraId="060B50E9" w14:textId="77777777" w:rsidR="0078003C" w:rsidRDefault="0078003C" w:rsidP="0078003C">
      <w:pPr>
        <w:pStyle w:val="Sraopastraipa0"/>
        <w:widowControl w:val="0"/>
        <w:numPr>
          <w:ilvl w:val="1"/>
          <w:numId w:val="25"/>
        </w:numPr>
        <w:tabs>
          <w:tab w:val="left" w:pos="1985"/>
        </w:tabs>
        <w:autoSpaceDE w:val="0"/>
        <w:autoSpaceDN w:val="0"/>
        <w:ind w:left="100" w:right="-41" w:firstLine="1276"/>
        <w:contextualSpacing w:val="0"/>
        <w:jc w:val="both"/>
      </w:pPr>
      <w:r w:rsidRPr="002C6DAC">
        <w:t xml:space="preserve">individualių namų </w:t>
      </w:r>
      <w:r>
        <w:t>(v</w:t>
      </w:r>
      <w:r w:rsidRPr="005A374F">
        <w:t>ienbu</w:t>
      </w:r>
      <w:r>
        <w:t>čių ir (ar) dvi</w:t>
      </w:r>
      <w:r w:rsidRPr="005A374F">
        <w:t>bu</w:t>
      </w:r>
      <w:r>
        <w:t xml:space="preserve">čių) </w:t>
      </w:r>
      <w:r w:rsidRPr="002C6DAC">
        <w:t xml:space="preserve">grupės, kai vienas </w:t>
      </w:r>
      <w:r>
        <w:t>Į</w:t>
      </w:r>
      <w:r w:rsidRPr="002C6DAC">
        <w:t>renginys aptarnauja du ir daugiau individualius namus, savininkams – skiriama 50 proc. nuo patirtų išlaidų dydžio kompensacija, bet ne daugiau kaip 500</w:t>
      </w:r>
      <w:r>
        <w:t xml:space="preserve">,00 </w:t>
      </w:r>
      <w:r w:rsidRPr="002C6DAC">
        <w:t>Eur vienam individualiam namui</w:t>
      </w:r>
      <w:r>
        <w:t xml:space="preserve"> (</w:t>
      </w:r>
      <w:r w:rsidRPr="007268FD">
        <w:t>vienam butui</w:t>
      </w:r>
      <w:r>
        <w:t>).</w:t>
      </w:r>
    </w:p>
    <w:p w14:paraId="7B2BB8D5" w14:textId="77777777" w:rsidR="0078003C" w:rsidRPr="007268FD"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t>Jeigu Pareiškėjui priklauso tik dalis v</w:t>
      </w:r>
      <w:r w:rsidRPr="005A374F">
        <w:t>ienbu</w:t>
      </w:r>
      <w:r>
        <w:t>čio namo (</w:t>
      </w:r>
      <w:r w:rsidRPr="007268FD">
        <w:t>dvibučių nam</w:t>
      </w:r>
      <w:r>
        <w:t>o</w:t>
      </w:r>
      <w:r w:rsidRPr="007268FD">
        <w:t xml:space="preserve"> but</w:t>
      </w:r>
      <w:r>
        <w:t xml:space="preserve">o dalis), tai </w:t>
      </w:r>
      <w:r w:rsidRPr="007268FD">
        <w:t>kompens</w:t>
      </w:r>
      <w:r>
        <w:t xml:space="preserve">uojama suma proporcingai jų </w:t>
      </w:r>
      <w:r w:rsidRPr="001016D3">
        <w:t>daliai</w:t>
      </w:r>
      <w:r>
        <w:t xml:space="preserve"> namo nuosavybėje, jeigu kitos </w:t>
      </w:r>
      <w:r w:rsidRPr="007268FD">
        <w:t xml:space="preserve">(-ų) </w:t>
      </w:r>
      <w:r>
        <w:t>dalies (-</w:t>
      </w:r>
      <w:proofErr w:type="spellStart"/>
      <w:r>
        <w:t>ių</w:t>
      </w:r>
      <w:proofErr w:type="spellEnd"/>
      <w:r>
        <w:t xml:space="preserve">) </w:t>
      </w:r>
      <w:r w:rsidRPr="007268FD">
        <w:t>savinink</w:t>
      </w:r>
      <w:r>
        <w:t>as</w:t>
      </w:r>
      <w:r w:rsidRPr="007268FD">
        <w:t xml:space="preserve"> (-</w:t>
      </w:r>
      <w:r>
        <w:t>ai</w:t>
      </w:r>
      <w:r w:rsidRPr="007268FD">
        <w:t>)</w:t>
      </w:r>
      <w:r>
        <w:t xml:space="preserve"> nėra nurodę kitaip. Jeigu yra daugiau kaip vienas savininkas, tai savininkai gali teikti paraišką bendrai arba įgaliojamas vienas iš savininkų įrengti Įrenginius, kurie bus skirti jiems priklausančiam g</w:t>
      </w:r>
      <w:r w:rsidRPr="007D2CEE">
        <w:t>yvenama</w:t>
      </w:r>
      <w:r>
        <w:t>jam</w:t>
      </w:r>
      <w:r w:rsidRPr="007D2CEE">
        <w:t xml:space="preserve"> na</w:t>
      </w:r>
      <w:r>
        <w:t>mui.</w:t>
      </w:r>
    </w:p>
    <w:p w14:paraId="575EBA70" w14:textId="77777777" w:rsidR="0078003C"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t>Lėšos</w:t>
      </w:r>
      <w:r w:rsidRPr="00785E89">
        <w:t xml:space="preserve"> </w:t>
      </w:r>
      <w:r>
        <w:t>pervedamos</w:t>
      </w:r>
      <w:r w:rsidRPr="00785E89">
        <w:t xml:space="preserve"> </w:t>
      </w:r>
      <w:r>
        <w:t>Pareiškėjams</w:t>
      </w:r>
      <w:r w:rsidRPr="00785E89">
        <w:t xml:space="preserve"> </w:t>
      </w:r>
      <w:r>
        <w:t>į</w:t>
      </w:r>
      <w:r w:rsidRPr="00785E89">
        <w:t xml:space="preserve"> </w:t>
      </w:r>
      <w:r>
        <w:t>paraiškoje</w:t>
      </w:r>
      <w:r w:rsidRPr="00785E89">
        <w:t xml:space="preserve"> </w:t>
      </w:r>
      <w:r>
        <w:t>nurodytą</w:t>
      </w:r>
      <w:r w:rsidRPr="00785E89">
        <w:t xml:space="preserve"> </w:t>
      </w:r>
      <w:r>
        <w:t>banko</w:t>
      </w:r>
      <w:r w:rsidRPr="00785E89">
        <w:t xml:space="preserve"> sąskaitą</w:t>
      </w:r>
      <w:r>
        <w:t xml:space="preserve"> per 10 darbo dienų nuo sprendimo priėmimo</w:t>
      </w:r>
      <w:r w:rsidRPr="00785E89">
        <w:t>.</w:t>
      </w:r>
    </w:p>
    <w:p w14:paraId="68234CA7" w14:textId="77777777" w:rsidR="0078003C" w:rsidRDefault="0078003C" w:rsidP="0078003C">
      <w:pPr>
        <w:pStyle w:val="Sraopastraipa0"/>
        <w:widowControl w:val="0"/>
        <w:tabs>
          <w:tab w:val="left" w:pos="1710"/>
        </w:tabs>
        <w:autoSpaceDE w:val="0"/>
        <w:autoSpaceDN w:val="0"/>
        <w:ind w:left="1376" w:right="-41"/>
        <w:contextualSpacing w:val="0"/>
        <w:jc w:val="both"/>
      </w:pPr>
    </w:p>
    <w:p w14:paraId="2D408713" w14:textId="77777777" w:rsidR="0078003C" w:rsidRDefault="0078003C" w:rsidP="0078003C">
      <w:pPr>
        <w:ind w:right="-41"/>
        <w:jc w:val="center"/>
        <w:rPr>
          <w:b/>
        </w:rPr>
      </w:pPr>
      <w:r>
        <w:rPr>
          <w:b/>
        </w:rPr>
        <w:t>IV SKYRIUS</w:t>
      </w:r>
    </w:p>
    <w:p w14:paraId="1F8AA6AA" w14:textId="77777777" w:rsidR="0078003C" w:rsidRDefault="0078003C" w:rsidP="0078003C">
      <w:pPr>
        <w:ind w:right="-41"/>
        <w:jc w:val="center"/>
        <w:rPr>
          <w:b/>
        </w:rPr>
      </w:pPr>
      <w:r>
        <w:rPr>
          <w:b/>
        </w:rPr>
        <w:t>BAIGIAMOSIOS</w:t>
      </w:r>
      <w:r>
        <w:rPr>
          <w:b/>
          <w:spacing w:val="-15"/>
        </w:rPr>
        <w:t xml:space="preserve"> </w:t>
      </w:r>
      <w:r>
        <w:rPr>
          <w:b/>
        </w:rPr>
        <w:t>NUOSTATOS</w:t>
      </w:r>
    </w:p>
    <w:p w14:paraId="25289B88" w14:textId="77777777" w:rsidR="0078003C" w:rsidRDefault="0078003C" w:rsidP="0078003C">
      <w:pPr>
        <w:pStyle w:val="Pagrindinistekstas"/>
        <w:ind w:right="-41"/>
        <w:rPr>
          <w:b/>
        </w:rPr>
      </w:pPr>
    </w:p>
    <w:p w14:paraId="21E366BB" w14:textId="77777777" w:rsidR="0078003C"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t>Kilę</w:t>
      </w:r>
      <w:r w:rsidRPr="00785E89">
        <w:t xml:space="preserve"> </w:t>
      </w:r>
      <w:r>
        <w:t>ginčai</w:t>
      </w:r>
      <w:r w:rsidRPr="00785E89">
        <w:t xml:space="preserve"> </w:t>
      </w:r>
      <w:r>
        <w:t>sprendžiami</w:t>
      </w:r>
      <w:r w:rsidRPr="00785E89">
        <w:t xml:space="preserve"> </w:t>
      </w:r>
      <w:r>
        <w:t>Lietuvos</w:t>
      </w:r>
      <w:r w:rsidRPr="00785E89">
        <w:t xml:space="preserve"> </w:t>
      </w:r>
      <w:r>
        <w:t>Respublikos</w:t>
      </w:r>
      <w:r w:rsidRPr="00785E89">
        <w:t xml:space="preserve"> </w:t>
      </w:r>
      <w:r>
        <w:t>teisės</w:t>
      </w:r>
      <w:r w:rsidRPr="00785E89">
        <w:t xml:space="preserve"> </w:t>
      </w:r>
      <w:r>
        <w:t>aktų</w:t>
      </w:r>
      <w:r w:rsidRPr="00785E89">
        <w:t xml:space="preserve"> </w:t>
      </w:r>
      <w:r>
        <w:t>nustatyta</w:t>
      </w:r>
      <w:r w:rsidRPr="00785E89">
        <w:t xml:space="preserve"> tvarka.</w:t>
      </w:r>
    </w:p>
    <w:p w14:paraId="2BE8E1DC" w14:textId="77777777" w:rsidR="0078003C"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t>Kompensacija Pareiškėjui teikiama tik už vienus įrengtus Įrenginius.</w:t>
      </w:r>
    </w:p>
    <w:p w14:paraId="202D8B2B" w14:textId="77777777" w:rsidR="0078003C"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t>Aprašas</w:t>
      </w:r>
      <w:r w:rsidRPr="00785E89">
        <w:t xml:space="preserve"> </w:t>
      </w:r>
      <w:r>
        <w:t>gali</w:t>
      </w:r>
      <w:r w:rsidRPr="00785E89">
        <w:t xml:space="preserve"> </w:t>
      </w:r>
      <w:r>
        <w:t>būti</w:t>
      </w:r>
      <w:r w:rsidRPr="00785E89">
        <w:t xml:space="preserve"> </w:t>
      </w:r>
      <w:r>
        <w:t>keičiamas, pripažįstamas netekusiu galios Varėnos rajono</w:t>
      </w:r>
      <w:r w:rsidRPr="00785E89">
        <w:t xml:space="preserve"> </w:t>
      </w:r>
      <w:r>
        <w:t>savivaldybės</w:t>
      </w:r>
      <w:r w:rsidRPr="00785E89">
        <w:t xml:space="preserve"> </w:t>
      </w:r>
      <w:r>
        <w:t>tarybos</w:t>
      </w:r>
      <w:r w:rsidRPr="00785E89">
        <w:t xml:space="preserve"> sprendimu.</w:t>
      </w:r>
    </w:p>
    <w:p w14:paraId="0E40A6B9" w14:textId="77777777" w:rsidR="0078003C" w:rsidRPr="001016D3"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rsidRPr="001016D3">
        <w:t>Administracija Lietuvos Respublikos ir Europos Sąjungos teisės aktuose reglamentuojančiuose asmens duomenų apsaugą nustatyta tvarka gali gauti informaciją, reikalingą asmens teisei į kompensaciją nustatyti, iš Lietuvos Respublikos Nekilnojamojo turto registro apie į kompensaciją pretenduojančio asmens paraiškoje nurodytą nekilnojamojo turto objektą ir iš valstybės registrų (kadastrų), žinybinių registrų, valstybės informacinių sistemų, kitų informacinių sistemų informaciją apie į kompensaciją pretenduojančio asmens ar jo šeimos gaunamas pajamas.</w:t>
      </w:r>
    </w:p>
    <w:p w14:paraId="6148C03A" w14:textId="77777777" w:rsidR="0078003C" w:rsidRPr="001016D3"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rsidRPr="001016D3">
        <w:t>Asmens duomenų tvarkymo tikslas – nustatyti, ar į kompensaciją pretenduojantis asmuo turi teisę į ją pagal Aprašo nuostatas, administruoti su kompensacijų teikimu susijusią informaciją ir kontroliuoti lėšų panaudojimo tinkamumą.</w:t>
      </w:r>
    </w:p>
    <w:p w14:paraId="3F0353AD" w14:textId="77777777" w:rsidR="0078003C" w:rsidRPr="001016D3" w:rsidRDefault="0078003C" w:rsidP="0078003C">
      <w:pPr>
        <w:pStyle w:val="Sraopastraipa0"/>
        <w:widowControl w:val="0"/>
        <w:numPr>
          <w:ilvl w:val="0"/>
          <w:numId w:val="25"/>
        </w:numPr>
        <w:tabs>
          <w:tab w:val="left" w:pos="1710"/>
        </w:tabs>
        <w:autoSpaceDE w:val="0"/>
        <w:autoSpaceDN w:val="0"/>
        <w:ind w:left="100" w:right="-41" w:firstLine="1276"/>
        <w:contextualSpacing w:val="0"/>
        <w:jc w:val="both"/>
      </w:pPr>
      <w:r w:rsidRPr="001016D3">
        <w:t xml:space="preserve">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w:t>
      </w:r>
      <w:hyperlink r:id="rId9" w:history="1">
        <w:r w:rsidRPr="001016D3">
          <w:t>asmens duomenų teisinės apsaugos įstatymo</w:t>
        </w:r>
      </w:hyperlink>
      <w:r w:rsidRPr="001016D3">
        <w:t xml:space="preserve"> nuostatomis. Duomenų subjektų teisės įgyvendinamos Reglamento ir Administracijos, į kurią kreipiamasi, nustatyta tvarka. Dokumentai (įskaitant asmens duomenis) saugomi ir tvarkomi Administracijoje Lietuvos vyriausiojo archyvaro nustatyta tvarka.</w:t>
      </w:r>
    </w:p>
    <w:p w14:paraId="7DADEF2F" w14:textId="77777777" w:rsidR="0078003C" w:rsidRDefault="0078003C" w:rsidP="0078003C">
      <w:pPr>
        <w:pStyle w:val="Pagrindinistekstas"/>
        <w:spacing w:before="5"/>
        <w:rPr>
          <w:sz w:val="21"/>
        </w:rPr>
      </w:pPr>
      <w:r>
        <w:rPr>
          <w:noProof/>
        </w:rPr>
        <mc:AlternateContent>
          <mc:Choice Requires="wps">
            <w:drawing>
              <wp:anchor distT="0" distB="0" distL="0" distR="0" simplePos="0" relativeHeight="251660288" behindDoc="1" locked="0" layoutInCell="1" allowOverlap="1" wp14:anchorId="185BC9CA" wp14:editId="14591491">
                <wp:simplePos x="0" y="0"/>
                <wp:positionH relativeFrom="page">
                  <wp:posOffset>3263900</wp:posOffset>
                </wp:positionH>
                <wp:positionV relativeFrom="paragraph">
                  <wp:posOffset>171450</wp:posOffset>
                </wp:positionV>
                <wp:extent cx="1752600" cy="1270"/>
                <wp:effectExtent l="6350" t="13970" r="12700" b="3810"/>
                <wp:wrapTopAndBottom/>
                <wp:docPr id="1373850075" name="Laisva forma: figū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5140 5140"/>
                            <a:gd name="T1" fmla="*/ T0 w 2760"/>
                            <a:gd name="T2" fmla="+- 0 7900 5140"/>
                            <a:gd name="T3" fmla="*/ T2 w 2760"/>
                          </a:gdLst>
                          <a:ahLst/>
                          <a:cxnLst>
                            <a:cxn ang="0">
                              <a:pos x="T1" y="0"/>
                            </a:cxn>
                            <a:cxn ang="0">
                              <a:pos x="T3" y="0"/>
                            </a:cxn>
                          </a:cxnLst>
                          <a:rect l="0" t="0" r="r" b="b"/>
                          <a:pathLst>
                            <a:path w="2760">
                              <a:moveTo>
                                <a:pt x="0" y="0"/>
                              </a:moveTo>
                              <a:lnTo>
                                <a:pt x="27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D07EA" id="Laisva forma: figūra 4" o:spid="_x0000_s1026" style="position:absolute;margin-left:257pt;margin-top:13.5pt;width:13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" path="m,l2760,e" filled="f" strokeweight=".48pt">
                <v:path arrowok="t" o:connecttype="custom" o:connectlocs="0,0;1752600,0" o:connectangles="0,0"/>
                <w10:wrap type="topAndBottom" anchorx="page"/>
              </v:shape>
            </w:pict>
          </mc:Fallback>
        </mc:AlternateContent>
      </w:r>
    </w:p>
    <w:p w14:paraId="14BDC807" w14:textId="77777777" w:rsidR="0078003C" w:rsidRDefault="0078003C" w:rsidP="0078003C">
      <w:pPr>
        <w:rPr>
          <w:sz w:val="21"/>
        </w:rPr>
        <w:sectPr w:rsidR="0078003C" w:rsidSect="0078003C">
          <w:pgSz w:w="11910" w:h="16840"/>
          <w:pgMar w:top="460" w:right="711" w:bottom="280" w:left="1600" w:header="720" w:footer="720" w:gutter="0"/>
          <w:cols w:space="720"/>
        </w:sectPr>
      </w:pPr>
    </w:p>
    <w:p w14:paraId="4FAF6206" w14:textId="77777777" w:rsidR="0078003C" w:rsidRPr="00F558D8" w:rsidRDefault="0078003C" w:rsidP="0078003C">
      <w:pPr>
        <w:ind w:left="5284" w:right="130"/>
        <w:rPr>
          <w:szCs w:val="24"/>
        </w:rPr>
      </w:pPr>
      <w:r w:rsidRPr="00F558D8">
        <w:rPr>
          <w:szCs w:val="24"/>
        </w:rPr>
        <w:lastRenderedPageBreak/>
        <w:t>Varėnos rajono savivaldybės individualių</w:t>
      </w:r>
      <w:r w:rsidRPr="00F558D8">
        <w:rPr>
          <w:spacing w:val="-7"/>
          <w:szCs w:val="24"/>
        </w:rPr>
        <w:t xml:space="preserve"> </w:t>
      </w:r>
      <w:r w:rsidRPr="00F558D8">
        <w:rPr>
          <w:szCs w:val="24"/>
        </w:rPr>
        <w:t>nuotekų</w:t>
      </w:r>
      <w:r w:rsidRPr="00F558D8">
        <w:rPr>
          <w:spacing w:val="-7"/>
          <w:szCs w:val="24"/>
        </w:rPr>
        <w:t xml:space="preserve"> </w:t>
      </w:r>
      <w:r w:rsidRPr="00F558D8">
        <w:rPr>
          <w:szCs w:val="24"/>
        </w:rPr>
        <w:t>valymo</w:t>
      </w:r>
      <w:r w:rsidRPr="00F558D8">
        <w:rPr>
          <w:spacing w:val="-7"/>
          <w:szCs w:val="24"/>
        </w:rPr>
        <w:t xml:space="preserve"> </w:t>
      </w:r>
      <w:r w:rsidRPr="00F558D8">
        <w:rPr>
          <w:szCs w:val="24"/>
        </w:rPr>
        <w:t>įrenginių</w:t>
      </w:r>
      <w:r w:rsidRPr="00F558D8">
        <w:rPr>
          <w:spacing w:val="-7"/>
          <w:szCs w:val="24"/>
        </w:rPr>
        <w:t xml:space="preserve"> </w:t>
      </w:r>
      <w:r w:rsidRPr="00F558D8">
        <w:rPr>
          <w:szCs w:val="24"/>
        </w:rPr>
        <w:t xml:space="preserve">įrengimo išlaidų dalinio kompensavimo tvarkos aprašo </w:t>
      </w:r>
    </w:p>
    <w:p w14:paraId="165063D6" w14:textId="77777777" w:rsidR="0078003C" w:rsidRPr="00F558D8" w:rsidRDefault="0078003C" w:rsidP="0078003C">
      <w:pPr>
        <w:ind w:left="5284" w:right="130"/>
        <w:rPr>
          <w:szCs w:val="24"/>
        </w:rPr>
      </w:pPr>
      <w:r w:rsidRPr="00F558D8">
        <w:rPr>
          <w:spacing w:val="-2"/>
          <w:szCs w:val="24"/>
        </w:rPr>
        <w:t>priedas</w:t>
      </w:r>
    </w:p>
    <w:p w14:paraId="2512D28C" w14:textId="77777777" w:rsidR="0078003C" w:rsidRDefault="0078003C" w:rsidP="0078003C">
      <w:pPr>
        <w:pStyle w:val="Pagrindinistekstas"/>
      </w:pPr>
    </w:p>
    <w:p w14:paraId="5E241B7A" w14:textId="77777777" w:rsidR="0078003C" w:rsidRDefault="0078003C" w:rsidP="0078003C">
      <w:pPr>
        <w:pStyle w:val="Pagrindinistekstas"/>
        <w:spacing w:before="11"/>
        <w:rPr>
          <w:sz w:val="21"/>
        </w:rPr>
      </w:pPr>
    </w:p>
    <w:p w14:paraId="2A3EF043" w14:textId="77777777" w:rsidR="0078003C" w:rsidRDefault="0078003C" w:rsidP="0078003C">
      <w:pPr>
        <w:ind w:left="2571" w:right="3077"/>
        <w:jc w:val="center"/>
        <w:rPr>
          <w:b/>
        </w:rPr>
      </w:pPr>
      <w:r>
        <w:rPr>
          <w:b/>
        </w:rPr>
        <w:t>(Paraiškos</w:t>
      </w:r>
      <w:r>
        <w:rPr>
          <w:b/>
          <w:spacing w:val="-4"/>
        </w:rPr>
        <w:t xml:space="preserve"> </w:t>
      </w:r>
      <w:r>
        <w:rPr>
          <w:b/>
          <w:spacing w:val="-2"/>
        </w:rPr>
        <w:t>forma)</w:t>
      </w:r>
    </w:p>
    <w:p w14:paraId="4B94051E" w14:textId="77777777" w:rsidR="0078003C" w:rsidRDefault="0078003C" w:rsidP="0078003C">
      <w:pPr>
        <w:pStyle w:val="Pagrindinistekstas"/>
        <w:rPr>
          <w:b/>
          <w:sz w:val="20"/>
        </w:rPr>
      </w:pPr>
    </w:p>
    <w:p w14:paraId="08953462" w14:textId="77777777" w:rsidR="0078003C" w:rsidRDefault="0078003C" w:rsidP="0078003C">
      <w:pPr>
        <w:pStyle w:val="Pagrindinistekstas"/>
        <w:spacing w:before="3"/>
        <w:rPr>
          <w:b/>
          <w:sz w:val="25"/>
        </w:rPr>
      </w:pPr>
      <w:r>
        <w:rPr>
          <w:noProof/>
        </w:rPr>
        <mc:AlternateContent>
          <mc:Choice Requires="wps">
            <w:drawing>
              <wp:anchor distT="0" distB="0" distL="0" distR="0" simplePos="0" relativeHeight="251661312" behindDoc="1" locked="0" layoutInCell="1" allowOverlap="1" wp14:anchorId="3876C269" wp14:editId="3F0D17C7">
                <wp:simplePos x="0" y="0"/>
                <wp:positionH relativeFrom="page">
                  <wp:posOffset>1161415</wp:posOffset>
                </wp:positionH>
                <wp:positionV relativeFrom="paragraph">
                  <wp:posOffset>200025</wp:posOffset>
                </wp:positionV>
                <wp:extent cx="5867400" cy="1270"/>
                <wp:effectExtent l="8890" t="5715" r="10160" b="12065"/>
                <wp:wrapTopAndBottom/>
                <wp:docPr id="618947403" name="Laisva forma: figū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829 1829"/>
                            <a:gd name="T1" fmla="*/ T0 w 9240"/>
                            <a:gd name="T2" fmla="+- 0 11069 1829"/>
                            <a:gd name="T3" fmla="*/ T2 w 9240"/>
                          </a:gdLst>
                          <a:ahLst/>
                          <a:cxnLst>
                            <a:cxn ang="0">
                              <a:pos x="T1" y="0"/>
                            </a:cxn>
                            <a:cxn ang="0">
                              <a:pos x="T3" y="0"/>
                            </a:cxn>
                          </a:cxnLst>
                          <a:rect l="0" t="0" r="r" b="b"/>
                          <a:pathLst>
                            <a:path w="9240">
                              <a:moveTo>
                                <a:pt x="0" y="0"/>
                              </a:moveTo>
                              <a:lnTo>
                                <a:pt x="924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27DDB" id="Laisva forma: figūra 3" o:spid="_x0000_s1026" style="position:absolute;margin-left:91.45pt;margin-top:15.75pt;width:46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" path="m,l9240,e" filled="f" strokeweight=".26669mm">
                <v:path arrowok="t" o:connecttype="custom" o:connectlocs="0,0;5867400,0" o:connectangles="0,0"/>
                <w10:wrap type="topAndBottom" anchorx="page"/>
              </v:shape>
            </w:pict>
          </mc:Fallback>
        </mc:AlternateContent>
      </w:r>
    </w:p>
    <w:p w14:paraId="5F0736F7" w14:textId="77777777" w:rsidR="0078003C" w:rsidRDefault="0078003C" w:rsidP="0078003C">
      <w:pPr>
        <w:ind w:left="1851" w:right="-1" w:firstLine="720"/>
        <w:rPr>
          <w:sz w:val="20"/>
        </w:rPr>
      </w:pPr>
      <w:r>
        <w:t>(</w:t>
      </w:r>
      <w:r>
        <w:rPr>
          <w:sz w:val="20"/>
        </w:rPr>
        <w:t>Pareiškėjo</w:t>
      </w:r>
      <w:r>
        <w:rPr>
          <w:spacing w:val="-5"/>
          <w:sz w:val="20"/>
        </w:rPr>
        <w:t xml:space="preserve"> </w:t>
      </w:r>
      <w:r>
        <w:rPr>
          <w:sz w:val="20"/>
        </w:rPr>
        <w:t>vardas,</w:t>
      </w:r>
      <w:r>
        <w:rPr>
          <w:spacing w:val="-4"/>
          <w:sz w:val="20"/>
        </w:rPr>
        <w:t xml:space="preserve"> </w:t>
      </w:r>
      <w:r>
        <w:rPr>
          <w:sz w:val="20"/>
        </w:rPr>
        <w:t>pavardė,</w:t>
      </w:r>
      <w:r>
        <w:rPr>
          <w:spacing w:val="-3"/>
          <w:sz w:val="20"/>
        </w:rPr>
        <w:t xml:space="preserve"> </w:t>
      </w:r>
      <w:r>
        <w:rPr>
          <w:sz w:val="20"/>
        </w:rPr>
        <w:t>telefono</w:t>
      </w:r>
      <w:r>
        <w:rPr>
          <w:spacing w:val="-2"/>
          <w:sz w:val="20"/>
        </w:rPr>
        <w:t xml:space="preserve"> </w:t>
      </w:r>
      <w:r>
        <w:rPr>
          <w:sz w:val="20"/>
        </w:rPr>
        <w:t>Nr.,</w:t>
      </w:r>
      <w:r>
        <w:rPr>
          <w:spacing w:val="-4"/>
          <w:sz w:val="20"/>
        </w:rPr>
        <w:t xml:space="preserve"> </w:t>
      </w:r>
      <w:r>
        <w:rPr>
          <w:sz w:val="20"/>
        </w:rPr>
        <w:t>el.</w:t>
      </w:r>
      <w:r>
        <w:rPr>
          <w:spacing w:val="-3"/>
          <w:sz w:val="20"/>
        </w:rPr>
        <w:t xml:space="preserve"> </w:t>
      </w:r>
      <w:r>
        <w:rPr>
          <w:sz w:val="20"/>
        </w:rPr>
        <w:t>p.</w:t>
      </w:r>
      <w:r>
        <w:rPr>
          <w:spacing w:val="-2"/>
          <w:sz w:val="20"/>
        </w:rPr>
        <w:t>)</w:t>
      </w:r>
    </w:p>
    <w:p w14:paraId="32D497BE" w14:textId="77777777" w:rsidR="0078003C" w:rsidRDefault="0078003C" w:rsidP="0078003C">
      <w:pPr>
        <w:pStyle w:val="Pagrindinistekstas"/>
        <w:rPr>
          <w:sz w:val="20"/>
        </w:rPr>
      </w:pPr>
    </w:p>
    <w:p w14:paraId="20CE3116" w14:textId="77777777" w:rsidR="0078003C" w:rsidRDefault="0078003C" w:rsidP="0078003C">
      <w:pPr>
        <w:pStyle w:val="Pagrindinistekstas"/>
        <w:spacing w:before="3"/>
        <w:rPr>
          <w:sz w:val="25"/>
        </w:rPr>
      </w:pPr>
      <w:r>
        <w:rPr>
          <w:noProof/>
        </w:rPr>
        <mc:AlternateContent>
          <mc:Choice Requires="wps">
            <w:drawing>
              <wp:anchor distT="0" distB="0" distL="0" distR="0" simplePos="0" relativeHeight="251662336" behindDoc="1" locked="0" layoutInCell="1" allowOverlap="1" wp14:anchorId="7455FAC4" wp14:editId="21822A5D">
                <wp:simplePos x="0" y="0"/>
                <wp:positionH relativeFrom="page">
                  <wp:posOffset>1275715</wp:posOffset>
                </wp:positionH>
                <wp:positionV relativeFrom="paragraph">
                  <wp:posOffset>199390</wp:posOffset>
                </wp:positionV>
                <wp:extent cx="5638800" cy="1270"/>
                <wp:effectExtent l="8890" t="13335" r="10160" b="4445"/>
                <wp:wrapTopAndBottom/>
                <wp:docPr id="1336822676" name="Laisva forma: figūr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2009 2009"/>
                            <a:gd name="T1" fmla="*/ T0 w 8880"/>
                            <a:gd name="T2" fmla="+- 0 10889 2009"/>
                            <a:gd name="T3" fmla="*/ T2 w 8880"/>
                          </a:gdLst>
                          <a:ahLst/>
                          <a:cxnLst>
                            <a:cxn ang="0">
                              <a:pos x="T1" y="0"/>
                            </a:cxn>
                            <a:cxn ang="0">
                              <a:pos x="T3" y="0"/>
                            </a:cxn>
                          </a:cxnLst>
                          <a:rect l="0" t="0" r="r" b="b"/>
                          <a:pathLst>
                            <a:path w="8880">
                              <a:moveTo>
                                <a:pt x="0" y="0"/>
                              </a:moveTo>
                              <a:lnTo>
                                <a:pt x="888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A980D" id="Laisva forma: figūra 2" o:spid="_x0000_s1026" style="position:absolute;margin-left:100.45pt;margin-top:15.7pt;width:44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" path="m,l8880,e" filled="f" strokeweight=".26669mm">
                <v:path arrowok="t" o:connecttype="custom" o:connectlocs="0,0;5638800,0" o:connectangles="0,0"/>
                <w10:wrap type="topAndBottom" anchorx="page"/>
              </v:shape>
            </w:pict>
          </mc:Fallback>
        </mc:AlternateContent>
      </w:r>
    </w:p>
    <w:p w14:paraId="213DE366" w14:textId="77777777" w:rsidR="0078003C" w:rsidRDefault="0078003C" w:rsidP="0078003C">
      <w:pPr>
        <w:spacing w:before="1"/>
        <w:ind w:left="2571" w:right="3077"/>
        <w:jc w:val="center"/>
        <w:rPr>
          <w:sz w:val="20"/>
        </w:rPr>
      </w:pPr>
      <w:r>
        <w:rPr>
          <w:sz w:val="20"/>
        </w:rPr>
        <w:t>(pareiškėjo</w:t>
      </w:r>
      <w:r>
        <w:rPr>
          <w:spacing w:val="-4"/>
          <w:sz w:val="20"/>
        </w:rPr>
        <w:t xml:space="preserve"> </w:t>
      </w:r>
      <w:r>
        <w:rPr>
          <w:spacing w:val="-2"/>
          <w:sz w:val="20"/>
        </w:rPr>
        <w:t>adresas)</w:t>
      </w:r>
    </w:p>
    <w:p w14:paraId="5E4981B1" w14:textId="77777777" w:rsidR="0078003C" w:rsidRDefault="0078003C" w:rsidP="0078003C">
      <w:pPr>
        <w:pStyle w:val="Pagrindinistekstas"/>
        <w:rPr>
          <w:sz w:val="22"/>
        </w:rPr>
      </w:pPr>
    </w:p>
    <w:p w14:paraId="450141A3" w14:textId="77777777" w:rsidR="0078003C" w:rsidRDefault="0078003C" w:rsidP="0078003C">
      <w:pPr>
        <w:pStyle w:val="Pagrindinistekstas"/>
        <w:spacing w:before="10"/>
        <w:rPr>
          <w:sz w:val="25"/>
        </w:rPr>
      </w:pPr>
    </w:p>
    <w:p w14:paraId="5C3FD7FD" w14:textId="77777777" w:rsidR="0078003C" w:rsidRDefault="0078003C" w:rsidP="0078003C">
      <w:pPr>
        <w:pStyle w:val="Pagrindinistekstas"/>
        <w:ind w:left="100"/>
      </w:pPr>
      <w:r>
        <w:rPr>
          <w:spacing w:val="-4"/>
        </w:rPr>
        <w:t xml:space="preserve">Varėnos </w:t>
      </w:r>
      <w:r>
        <w:t>rajono</w:t>
      </w:r>
      <w:r>
        <w:rPr>
          <w:spacing w:val="-3"/>
        </w:rPr>
        <w:t xml:space="preserve"> </w:t>
      </w:r>
      <w:r>
        <w:t>savivaldybės</w:t>
      </w:r>
      <w:r>
        <w:rPr>
          <w:spacing w:val="-4"/>
        </w:rPr>
        <w:t xml:space="preserve"> </w:t>
      </w:r>
      <w:r>
        <w:rPr>
          <w:spacing w:val="-2"/>
        </w:rPr>
        <w:t>administracijai</w:t>
      </w:r>
    </w:p>
    <w:p w14:paraId="184DF395" w14:textId="77777777" w:rsidR="0078003C" w:rsidRDefault="0078003C" w:rsidP="0078003C">
      <w:pPr>
        <w:pStyle w:val="Pagrindinistekstas"/>
        <w:rPr>
          <w:sz w:val="26"/>
        </w:rPr>
      </w:pPr>
    </w:p>
    <w:p w14:paraId="01865979" w14:textId="77777777" w:rsidR="0078003C" w:rsidRDefault="0078003C" w:rsidP="0078003C">
      <w:pPr>
        <w:pStyle w:val="Pagrindinistekstas"/>
        <w:rPr>
          <w:sz w:val="22"/>
        </w:rPr>
      </w:pPr>
    </w:p>
    <w:p w14:paraId="1A232F3B" w14:textId="77777777" w:rsidR="0078003C" w:rsidRDefault="0078003C" w:rsidP="0078003C">
      <w:pPr>
        <w:ind w:left="380" w:right="744"/>
        <w:jc w:val="center"/>
        <w:rPr>
          <w:b/>
        </w:rPr>
      </w:pPr>
      <w:r>
        <w:rPr>
          <w:b/>
          <w:spacing w:val="-2"/>
        </w:rPr>
        <w:t>PARAIŠKA</w:t>
      </w:r>
    </w:p>
    <w:p w14:paraId="52D7ADB8" w14:textId="77777777" w:rsidR="0078003C" w:rsidRDefault="0078003C" w:rsidP="0078003C">
      <w:pPr>
        <w:ind w:left="103" w:right="468"/>
        <w:jc w:val="center"/>
        <w:rPr>
          <w:b/>
        </w:rPr>
      </w:pPr>
      <w:r>
        <w:rPr>
          <w:b/>
        </w:rPr>
        <w:t>DĖL</w:t>
      </w:r>
      <w:r>
        <w:rPr>
          <w:b/>
          <w:spacing w:val="-6"/>
        </w:rPr>
        <w:t xml:space="preserve"> </w:t>
      </w:r>
      <w:r>
        <w:rPr>
          <w:b/>
        </w:rPr>
        <w:t>INDIVIDUALIŲ</w:t>
      </w:r>
      <w:r>
        <w:rPr>
          <w:b/>
          <w:spacing w:val="-5"/>
        </w:rPr>
        <w:t xml:space="preserve"> </w:t>
      </w:r>
      <w:r>
        <w:rPr>
          <w:b/>
        </w:rPr>
        <w:t>NUOTEKŲ</w:t>
      </w:r>
      <w:r>
        <w:rPr>
          <w:b/>
          <w:spacing w:val="-5"/>
        </w:rPr>
        <w:t xml:space="preserve"> </w:t>
      </w:r>
      <w:r>
        <w:rPr>
          <w:b/>
        </w:rPr>
        <w:t>VALYMO</w:t>
      </w:r>
      <w:r>
        <w:rPr>
          <w:b/>
          <w:spacing w:val="-5"/>
        </w:rPr>
        <w:t xml:space="preserve"> </w:t>
      </w:r>
      <w:r>
        <w:rPr>
          <w:b/>
        </w:rPr>
        <w:t>ĮRENGINIŲ</w:t>
      </w:r>
      <w:r>
        <w:rPr>
          <w:b/>
          <w:spacing w:val="-5"/>
        </w:rPr>
        <w:t xml:space="preserve"> </w:t>
      </w:r>
      <w:r>
        <w:rPr>
          <w:b/>
        </w:rPr>
        <w:t>ĮRENGIMO</w:t>
      </w:r>
      <w:r>
        <w:rPr>
          <w:b/>
          <w:spacing w:val="-5"/>
        </w:rPr>
        <w:t xml:space="preserve"> </w:t>
      </w:r>
      <w:r>
        <w:rPr>
          <w:b/>
        </w:rPr>
        <w:t>IŠLAIDŲ</w:t>
      </w:r>
      <w:r>
        <w:rPr>
          <w:b/>
          <w:spacing w:val="-5"/>
        </w:rPr>
        <w:t xml:space="preserve"> </w:t>
      </w:r>
      <w:r>
        <w:rPr>
          <w:b/>
        </w:rPr>
        <w:t xml:space="preserve">DALINIO </w:t>
      </w:r>
      <w:r>
        <w:rPr>
          <w:b/>
          <w:spacing w:val="-2"/>
        </w:rPr>
        <w:t>KOMPENSAVIMO</w:t>
      </w:r>
    </w:p>
    <w:p w14:paraId="37305588" w14:textId="77777777" w:rsidR="0078003C" w:rsidRDefault="0078003C" w:rsidP="0078003C">
      <w:pPr>
        <w:pStyle w:val="Pagrindinistekstas"/>
        <w:rPr>
          <w:b/>
        </w:rPr>
      </w:pPr>
    </w:p>
    <w:p w14:paraId="544E10EE" w14:textId="77777777" w:rsidR="0078003C" w:rsidRDefault="0078003C" w:rsidP="0078003C">
      <w:pPr>
        <w:pStyle w:val="Pagrindinistekstas"/>
        <w:tabs>
          <w:tab w:val="left" w:pos="4267"/>
          <w:tab w:val="left" w:pos="6278"/>
        </w:tabs>
        <w:spacing w:before="1"/>
        <w:ind w:left="3384" w:right="3746"/>
        <w:jc w:val="center"/>
        <w:rPr>
          <w:spacing w:val="-6"/>
        </w:rPr>
      </w:pPr>
      <w:r>
        <w:rPr>
          <w:spacing w:val="-6"/>
        </w:rPr>
        <w:t>20</w:t>
      </w:r>
      <w:r>
        <w:rPr>
          <w:u w:val="single"/>
        </w:rPr>
        <w:tab/>
      </w:r>
      <w:r>
        <w:t xml:space="preserve">m. </w:t>
      </w:r>
      <w:r>
        <w:rPr>
          <w:u w:val="single"/>
        </w:rPr>
        <w:tab/>
      </w:r>
      <w:r>
        <w:rPr>
          <w:spacing w:val="-6"/>
        </w:rPr>
        <w:t xml:space="preserve">d. </w:t>
      </w:r>
    </w:p>
    <w:p w14:paraId="51EC6216" w14:textId="77777777" w:rsidR="0078003C" w:rsidRDefault="0078003C" w:rsidP="0078003C">
      <w:pPr>
        <w:pStyle w:val="Pagrindinistekstas"/>
        <w:tabs>
          <w:tab w:val="left" w:pos="4267"/>
          <w:tab w:val="left" w:pos="6278"/>
        </w:tabs>
        <w:spacing w:before="1"/>
        <w:ind w:left="3384" w:right="3746"/>
        <w:jc w:val="center"/>
      </w:pPr>
      <w:r>
        <w:rPr>
          <w:spacing w:val="-2"/>
        </w:rPr>
        <w:t>Varėna</w:t>
      </w:r>
    </w:p>
    <w:p w14:paraId="747BC7D8" w14:textId="77777777" w:rsidR="0078003C" w:rsidRDefault="0078003C" w:rsidP="0078003C">
      <w:pPr>
        <w:pStyle w:val="Pagrindinistekstas"/>
        <w:rPr>
          <w:sz w:val="26"/>
        </w:rPr>
      </w:pPr>
    </w:p>
    <w:p w14:paraId="4BAEB236" w14:textId="77777777" w:rsidR="0078003C" w:rsidRDefault="0078003C" w:rsidP="0078003C">
      <w:pPr>
        <w:pStyle w:val="Pagrindinistekstas"/>
        <w:spacing w:before="11"/>
        <w:rPr>
          <w:sz w:val="21"/>
        </w:rPr>
      </w:pPr>
    </w:p>
    <w:p w14:paraId="07F7AE7E" w14:textId="77777777" w:rsidR="0078003C" w:rsidRDefault="0078003C" w:rsidP="0078003C">
      <w:pPr>
        <w:pStyle w:val="Pagrindinistekstas"/>
        <w:tabs>
          <w:tab w:val="left" w:pos="1134"/>
        </w:tabs>
        <w:spacing w:line="360" w:lineRule="auto"/>
        <w:ind w:left="-57" w:firstLine="1191"/>
        <w:jc w:val="both"/>
      </w:pPr>
      <w:r>
        <w:t>Vadovaujantis Varėnos rajono savivaldybės individualių nuotekų valymo įrenginių įrengimo išlaidų dalinio kompensavimo</w:t>
      </w:r>
      <w:r>
        <w:rPr>
          <w:spacing w:val="9"/>
        </w:rPr>
        <w:t xml:space="preserve"> </w:t>
      </w:r>
      <w:r>
        <w:t>tvarkos</w:t>
      </w:r>
      <w:r>
        <w:rPr>
          <w:spacing w:val="10"/>
        </w:rPr>
        <w:t xml:space="preserve"> </w:t>
      </w:r>
      <w:r>
        <w:t>aprašu,</w:t>
      </w:r>
      <w:r>
        <w:rPr>
          <w:spacing w:val="10"/>
        </w:rPr>
        <w:t xml:space="preserve"> </w:t>
      </w:r>
      <w:r>
        <w:t>patvirtintu</w:t>
      </w:r>
      <w:r>
        <w:rPr>
          <w:spacing w:val="11"/>
        </w:rPr>
        <w:t xml:space="preserve"> Varėnos</w:t>
      </w:r>
      <w:r>
        <w:rPr>
          <w:spacing w:val="10"/>
        </w:rPr>
        <w:t xml:space="preserve"> </w:t>
      </w:r>
      <w:r>
        <w:t>rajono</w:t>
      </w:r>
      <w:r>
        <w:rPr>
          <w:spacing w:val="11"/>
        </w:rPr>
        <w:t xml:space="preserve"> </w:t>
      </w:r>
      <w:r>
        <w:t>savivaldybės</w:t>
      </w:r>
      <w:r>
        <w:rPr>
          <w:spacing w:val="10"/>
        </w:rPr>
        <w:t xml:space="preserve"> </w:t>
      </w:r>
      <w:r>
        <w:t>tarybos</w:t>
      </w:r>
      <w:r>
        <w:rPr>
          <w:spacing w:val="10"/>
        </w:rPr>
        <w:t xml:space="preserve"> </w:t>
      </w:r>
      <w:r>
        <w:t>2025</w:t>
      </w:r>
      <w:r>
        <w:rPr>
          <w:spacing w:val="10"/>
        </w:rPr>
        <w:t xml:space="preserve"> </w:t>
      </w:r>
      <w:r>
        <w:t>m.</w:t>
      </w:r>
      <w:r>
        <w:rPr>
          <w:spacing w:val="11"/>
        </w:rPr>
        <w:t xml:space="preserve"> rugpjūčio </w:t>
      </w:r>
      <w:r>
        <w:t xml:space="preserve">__ </w:t>
      </w:r>
      <w:r>
        <w:rPr>
          <w:spacing w:val="-4"/>
        </w:rPr>
        <w:t xml:space="preserve"> </w:t>
      </w:r>
      <w:r>
        <w:t>d.</w:t>
      </w:r>
      <w:r>
        <w:rPr>
          <w:spacing w:val="-2"/>
        </w:rPr>
        <w:t xml:space="preserve"> </w:t>
      </w:r>
      <w:r>
        <w:t>sprendimu</w:t>
      </w:r>
      <w:r>
        <w:rPr>
          <w:spacing w:val="-2"/>
        </w:rPr>
        <w:t xml:space="preserve"> </w:t>
      </w:r>
      <w:r>
        <w:rPr>
          <w:spacing w:val="-5"/>
        </w:rPr>
        <w:t>Nr.</w:t>
      </w:r>
      <w:r>
        <w:t xml:space="preserve"> T-X-______</w:t>
      </w:r>
      <w:r>
        <w:rPr>
          <w:spacing w:val="-10"/>
        </w:rPr>
        <w:t>,</w:t>
      </w:r>
    </w:p>
    <w:p w14:paraId="43EDC854" w14:textId="77777777" w:rsidR="0078003C" w:rsidRDefault="0078003C" w:rsidP="0078003C">
      <w:pPr>
        <w:pStyle w:val="Pagrindinistekstas"/>
        <w:tabs>
          <w:tab w:val="left" w:pos="1134"/>
          <w:tab w:val="left" w:pos="2486"/>
          <w:tab w:val="left" w:pos="3751"/>
          <w:tab w:val="left" w:pos="4857"/>
          <w:tab w:val="left" w:pos="6848"/>
          <w:tab w:val="left" w:pos="7780"/>
          <w:tab w:val="left" w:pos="8555"/>
          <w:tab w:val="left" w:pos="9112"/>
        </w:tabs>
        <w:spacing w:line="360" w:lineRule="auto"/>
        <w:ind w:left="-57" w:firstLine="1191"/>
        <w:jc w:val="both"/>
        <w:rPr>
          <w:spacing w:val="-2"/>
        </w:rPr>
      </w:pPr>
      <w:r>
        <w:rPr>
          <w:spacing w:val="-2"/>
        </w:rPr>
        <w:t xml:space="preserve">Prašau </w:t>
      </w:r>
      <w:r>
        <w:t>(-</w:t>
      </w:r>
      <w:r>
        <w:rPr>
          <w:spacing w:val="-4"/>
        </w:rPr>
        <w:t xml:space="preserve">ome) </w:t>
      </w:r>
      <w:r>
        <w:rPr>
          <w:spacing w:val="-2"/>
        </w:rPr>
        <w:t xml:space="preserve">skirti kompensaciją, </w:t>
      </w:r>
      <w:r>
        <w:rPr>
          <w:spacing w:val="-5"/>
        </w:rPr>
        <w:t>nes 20</w:t>
      </w:r>
      <w:r>
        <w:rPr>
          <w:u w:val="single"/>
        </w:rPr>
        <w:tab/>
        <w:t xml:space="preserve"> </w:t>
      </w:r>
      <w:r>
        <w:rPr>
          <w:spacing w:val="-2"/>
        </w:rPr>
        <w:t xml:space="preserve">metais adresu: </w:t>
      </w:r>
      <w:r>
        <w:rPr>
          <w:u w:val="single"/>
        </w:rPr>
        <w:tab/>
      </w:r>
      <w:r>
        <w:rPr>
          <w:u w:val="single"/>
        </w:rPr>
        <w:tab/>
      </w:r>
      <w:r>
        <w:rPr>
          <w:u w:val="single"/>
        </w:rPr>
        <w:tab/>
      </w:r>
      <w:r>
        <w:t xml:space="preserve"> esu (-ame)</w:t>
      </w:r>
      <w:r>
        <w:rPr>
          <w:spacing w:val="72"/>
          <w:w w:val="150"/>
        </w:rPr>
        <w:t xml:space="preserve"> </w:t>
      </w:r>
      <w:r>
        <w:t>įsirengęs (-</w:t>
      </w:r>
      <w:proofErr w:type="spellStart"/>
      <w:r>
        <w:t>usi</w:t>
      </w:r>
      <w:proofErr w:type="spellEnd"/>
      <w:r>
        <w:t xml:space="preserve"> / ę)</w:t>
      </w:r>
      <w:r>
        <w:rPr>
          <w:spacing w:val="72"/>
          <w:w w:val="150"/>
        </w:rPr>
        <w:t xml:space="preserve"> </w:t>
      </w:r>
      <w:r>
        <w:t>nuotekų</w:t>
      </w:r>
      <w:r>
        <w:rPr>
          <w:spacing w:val="73"/>
          <w:w w:val="150"/>
        </w:rPr>
        <w:t xml:space="preserve"> </w:t>
      </w:r>
      <w:r>
        <w:rPr>
          <w:spacing w:val="-2"/>
        </w:rPr>
        <w:t>valymo įrenginius.</w:t>
      </w:r>
    </w:p>
    <w:p w14:paraId="142B0CF8" w14:textId="77777777" w:rsidR="0078003C" w:rsidRDefault="0078003C" w:rsidP="0078003C">
      <w:pPr>
        <w:pStyle w:val="Pagrindinistekstas"/>
        <w:tabs>
          <w:tab w:val="left" w:pos="1134"/>
          <w:tab w:val="left" w:pos="2486"/>
          <w:tab w:val="left" w:pos="3751"/>
          <w:tab w:val="left" w:pos="4857"/>
          <w:tab w:val="left" w:pos="6848"/>
          <w:tab w:val="left" w:pos="7780"/>
          <w:tab w:val="left" w:pos="8555"/>
          <w:tab w:val="left" w:pos="9112"/>
        </w:tabs>
        <w:spacing w:line="360" w:lineRule="auto"/>
        <w:ind w:firstLine="1191"/>
        <w:rPr>
          <w:spacing w:val="-2"/>
        </w:rPr>
      </w:pPr>
      <w:r>
        <w:t>Nuotekų</w:t>
      </w:r>
      <w:r>
        <w:rPr>
          <w:spacing w:val="73"/>
          <w:w w:val="150"/>
        </w:rPr>
        <w:t xml:space="preserve"> </w:t>
      </w:r>
      <w:r>
        <w:rPr>
          <w:spacing w:val="-2"/>
        </w:rPr>
        <w:t>valymo įrenginiai skirti šiems namams: [</w:t>
      </w:r>
      <w:r w:rsidRPr="00091D83">
        <w:rPr>
          <w:i/>
          <w:iCs/>
          <w:spacing w:val="-2"/>
        </w:rPr>
        <w:t>nurodomas adresas ir unikalus namo numeris</w:t>
      </w:r>
      <w:r>
        <w:rPr>
          <w:spacing w:val="-2"/>
        </w:rPr>
        <w:t>].</w:t>
      </w:r>
    </w:p>
    <w:p w14:paraId="529D4063" w14:textId="77777777" w:rsidR="0078003C" w:rsidRDefault="0078003C" w:rsidP="0078003C">
      <w:pPr>
        <w:pStyle w:val="Pagrindinistekstas"/>
        <w:tabs>
          <w:tab w:val="left" w:pos="1134"/>
          <w:tab w:val="left" w:pos="2486"/>
          <w:tab w:val="left" w:pos="3751"/>
          <w:tab w:val="left" w:pos="4857"/>
          <w:tab w:val="left" w:pos="6848"/>
          <w:tab w:val="left" w:pos="7780"/>
          <w:tab w:val="left" w:pos="8555"/>
          <w:tab w:val="left" w:pos="9112"/>
        </w:tabs>
        <w:spacing w:line="360" w:lineRule="auto"/>
        <w:ind w:firstLine="1191"/>
        <w:rPr>
          <w:spacing w:val="-2"/>
        </w:rPr>
      </w:pPr>
    </w:p>
    <w:p w14:paraId="75BBFBF0" w14:textId="77777777" w:rsidR="0078003C" w:rsidRDefault="0078003C" w:rsidP="0078003C">
      <w:pPr>
        <w:pStyle w:val="Pagrindinistekstas"/>
        <w:tabs>
          <w:tab w:val="left" w:pos="1134"/>
          <w:tab w:val="left" w:pos="5555"/>
        </w:tabs>
        <w:spacing w:before="90" w:line="360" w:lineRule="auto"/>
        <w:ind w:firstLine="1134"/>
      </w:pPr>
      <w:r>
        <w:t>Prašoma kompensavimo suma</w:t>
      </w:r>
      <w:r>
        <w:rPr>
          <w:spacing w:val="59"/>
        </w:rPr>
        <w:t xml:space="preserve"> </w:t>
      </w:r>
      <w:r>
        <w:rPr>
          <w:u w:val="single"/>
        </w:rPr>
        <w:tab/>
      </w:r>
      <w:r>
        <w:rPr>
          <w:spacing w:val="-4"/>
        </w:rPr>
        <w:t>Eur.</w:t>
      </w:r>
    </w:p>
    <w:p w14:paraId="47BD2E8F" w14:textId="77777777" w:rsidR="0078003C" w:rsidRDefault="0078003C" w:rsidP="0078003C">
      <w:pPr>
        <w:pStyle w:val="Pagrindinistekstas"/>
        <w:tabs>
          <w:tab w:val="left" w:pos="1134"/>
          <w:tab w:val="left" w:pos="5555"/>
        </w:tabs>
        <w:spacing w:before="90" w:line="360" w:lineRule="auto"/>
        <w:ind w:firstLine="1134"/>
      </w:pPr>
      <w:r>
        <w:lastRenderedPageBreak/>
        <w:t xml:space="preserve">Prašau skirtą kompensaciją </w:t>
      </w:r>
      <w:r>
        <w:rPr>
          <w:u w:val="single"/>
        </w:rPr>
        <w:tab/>
      </w:r>
      <w:r>
        <w:t xml:space="preserve">Eur, pervesti į </w:t>
      </w:r>
      <w:r>
        <w:rPr>
          <w:u w:val="single"/>
        </w:rPr>
        <w:tab/>
      </w:r>
      <w:r>
        <w:rPr>
          <w:u w:val="single"/>
        </w:rPr>
        <w:tab/>
      </w:r>
      <w:r>
        <w:rPr>
          <w:u w:val="single"/>
        </w:rPr>
        <w:tab/>
      </w:r>
      <w:r>
        <w:rPr>
          <w:u w:val="single"/>
        </w:rPr>
        <w:tab/>
      </w:r>
    </w:p>
    <w:p w14:paraId="3FAFEDE7" w14:textId="77777777" w:rsidR="0078003C" w:rsidRDefault="0078003C" w:rsidP="0078003C">
      <w:pPr>
        <w:spacing w:before="1" w:line="360" w:lineRule="auto"/>
        <w:ind w:left="6620"/>
        <w:rPr>
          <w:sz w:val="20"/>
        </w:rPr>
      </w:pPr>
      <w:r>
        <w:rPr>
          <w:sz w:val="20"/>
        </w:rPr>
        <w:t xml:space="preserve">          (banko</w:t>
      </w:r>
      <w:r>
        <w:rPr>
          <w:spacing w:val="-3"/>
          <w:sz w:val="20"/>
        </w:rPr>
        <w:t xml:space="preserve"> </w:t>
      </w:r>
      <w:r>
        <w:rPr>
          <w:spacing w:val="-2"/>
          <w:sz w:val="20"/>
        </w:rPr>
        <w:t>pavadinimas)</w:t>
      </w:r>
    </w:p>
    <w:p w14:paraId="5B469B78" w14:textId="77777777" w:rsidR="0078003C" w:rsidRDefault="0078003C" w:rsidP="0078003C">
      <w:pPr>
        <w:pStyle w:val="Pagrindinistekstas"/>
        <w:tabs>
          <w:tab w:val="left" w:pos="5133"/>
        </w:tabs>
        <w:spacing w:line="360" w:lineRule="auto"/>
        <w:ind w:left="100"/>
      </w:pPr>
      <w:r>
        <w:t xml:space="preserve">sąskaitą Nr. </w:t>
      </w:r>
      <w:r>
        <w:rPr>
          <w:u w:val="single"/>
        </w:rPr>
        <w:tab/>
      </w:r>
      <w:r>
        <w:rPr>
          <w:spacing w:val="-10"/>
        </w:rPr>
        <w:t>.</w:t>
      </w:r>
    </w:p>
    <w:p w14:paraId="3EC741A8" w14:textId="77777777" w:rsidR="0078003C" w:rsidRDefault="0078003C" w:rsidP="0078003C">
      <w:pPr>
        <w:pStyle w:val="Pagrindinistekstas"/>
        <w:rPr>
          <w:sz w:val="26"/>
        </w:rPr>
      </w:pPr>
    </w:p>
    <w:p w14:paraId="7D2E958E" w14:textId="77777777" w:rsidR="0078003C" w:rsidRDefault="0078003C" w:rsidP="0078003C">
      <w:pPr>
        <w:pStyle w:val="Pagrindinistekstas"/>
        <w:spacing w:before="184" w:line="273" w:lineRule="exact"/>
        <w:ind w:left="100"/>
      </w:pPr>
      <w:r>
        <w:rPr>
          <w:spacing w:val="-2"/>
        </w:rPr>
        <w:t>PRIDEDAMA:</w:t>
      </w:r>
    </w:p>
    <w:p w14:paraId="7F2C6C62" w14:textId="77777777" w:rsidR="0078003C" w:rsidRDefault="0078003C" w:rsidP="0078003C">
      <w:pPr>
        <w:pStyle w:val="Sraopastraipa0"/>
        <w:widowControl w:val="0"/>
        <w:numPr>
          <w:ilvl w:val="0"/>
          <w:numId w:val="24"/>
        </w:numPr>
        <w:tabs>
          <w:tab w:val="left" w:pos="379"/>
        </w:tabs>
        <w:autoSpaceDE w:val="0"/>
        <w:autoSpaceDN w:val="0"/>
        <w:ind w:left="378"/>
        <w:contextualSpacing w:val="0"/>
      </w:pPr>
      <w:r>
        <w:t>Įrenginių</w:t>
      </w:r>
      <w:r>
        <w:rPr>
          <w:spacing w:val="-6"/>
        </w:rPr>
        <w:t xml:space="preserve"> </w:t>
      </w:r>
      <w:r>
        <w:t>statybą</w:t>
      </w:r>
      <w:r>
        <w:rPr>
          <w:spacing w:val="-4"/>
        </w:rPr>
        <w:t xml:space="preserve"> </w:t>
      </w:r>
      <w:r>
        <w:t>leidžiančio</w:t>
      </w:r>
      <w:r>
        <w:rPr>
          <w:spacing w:val="-4"/>
        </w:rPr>
        <w:t xml:space="preserve"> </w:t>
      </w:r>
      <w:r>
        <w:t>dokumento</w:t>
      </w:r>
      <w:r>
        <w:rPr>
          <w:spacing w:val="-3"/>
        </w:rPr>
        <w:t xml:space="preserve"> </w:t>
      </w:r>
      <w:r>
        <w:rPr>
          <w:spacing w:val="-2"/>
        </w:rPr>
        <w:t>kopija (jei taikoma);</w:t>
      </w:r>
    </w:p>
    <w:p w14:paraId="6646D8EC" w14:textId="77777777" w:rsidR="0078003C" w:rsidRDefault="0078003C" w:rsidP="0078003C">
      <w:pPr>
        <w:pStyle w:val="Sraopastraipa0"/>
        <w:widowControl w:val="0"/>
        <w:numPr>
          <w:ilvl w:val="0"/>
          <w:numId w:val="24"/>
        </w:numPr>
        <w:tabs>
          <w:tab w:val="left" w:pos="377"/>
        </w:tabs>
        <w:autoSpaceDE w:val="0"/>
        <w:autoSpaceDN w:val="0"/>
        <w:ind w:left="100" w:firstLine="0"/>
        <w:contextualSpacing w:val="0"/>
        <w:jc w:val="both"/>
      </w:pPr>
      <w:r>
        <w:t>Įrenginių</w:t>
      </w:r>
      <w:r>
        <w:rPr>
          <w:spacing w:val="-6"/>
        </w:rPr>
        <w:t xml:space="preserve"> </w:t>
      </w:r>
      <w:r>
        <w:t>pirkimo</w:t>
      </w:r>
      <w:r>
        <w:rPr>
          <w:spacing w:val="-5"/>
        </w:rPr>
        <w:t xml:space="preserve"> </w:t>
      </w:r>
      <w:r>
        <w:t>ir</w:t>
      </w:r>
      <w:r>
        <w:rPr>
          <w:spacing w:val="-6"/>
        </w:rPr>
        <w:t xml:space="preserve"> </w:t>
      </w:r>
      <w:r>
        <w:t>įrengimo</w:t>
      </w:r>
      <w:r>
        <w:rPr>
          <w:spacing w:val="-5"/>
        </w:rPr>
        <w:t xml:space="preserve"> </w:t>
      </w:r>
      <w:r>
        <w:t>išlaidas</w:t>
      </w:r>
      <w:r>
        <w:rPr>
          <w:spacing w:val="-5"/>
        </w:rPr>
        <w:t xml:space="preserve"> </w:t>
      </w:r>
      <w:r>
        <w:t>pagrindžiantys</w:t>
      </w:r>
      <w:r>
        <w:rPr>
          <w:spacing w:val="-5"/>
        </w:rPr>
        <w:t xml:space="preserve"> </w:t>
      </w:r>
      <w:r>
        <w:t>dokumentai</w:t>
      </w:r>
      <w:r>
        <w:rPr>
          <w:spacing w:val="-5"/>
        </w:rPr>
        <w:t xml:space="preserve"> </w:t>
      </w:r>
      <w:r>
        <w:t>(PVM</w:t>
      </w:r>
      <w:r>
        <w:rPr>
          <w:spacing w:val="-6"/>
        </w:rPr>
        <w:t xml:space="preserve"> </w:t>
      </w:r>
      <w:r>
        <w:t>sąskaita</w:t>
      </w:r>
      <w:r>
        <w:rPr>
          <w:spacing w:val="-5"/>
        </w:rPr>
        <w:t xml:space="preserve"> </w:t>
      </w:r>
      <w:r>
        <w:t>faktūra,</w:t>
      </w:r>
      <w:r>
        <w:rPr>
          <w:spacing w:val="-6"/>
        </w:rPr>
        <w:t xml:space="preserve"> </w:t>
      </w:r>
      <w:r>
        <w:t>sąskaita faktūra, mokėjimo pavedimas ar kitas apmokėjimą įrodantis dokumentas, atliktų darbų aktas);</w:t>
      </w:r>
    </w:p>
    <w:p w14:paraId="46FCB02C" w14:textId="77777777" w:rsidR="0078003C" w:rsidRDefault="0078003C" w:rsidP="0078003C">
      <w:pPr>
        <w:pStyle w:val="Sraopastraipa0"/>
        <w:widowControl w:val="0"/>
        <w:numPr>
          <w:ilvl w:val="0"/>
          <w:numId w:val="24"/>
        </w:numPr>
        <w:tabs>
          <w:tab w:val="left" w:pos="379"/>
        </w:tabs>
        <w:autoSpaceDE w:val="0"/>
        <w:autoSpaceDN w:val="0"/>
        <w:ind w:left="378" w:hanging="279"/>
        <w:contextualSpacing w:val="0"/>
      </w:pPr>
      <w:r>
        <w:t>Buitinių</w:t>
      </w:r>
      <w:r>
        <w:rPr>
          <w:spacing w:val="-6"/>
        </w:rPr>
        <w:t xml:space="preserve"> </w:t>
      </w:r>
      <w:r>
        <w:t>nuotekų</w:t>
      </w:r>
      <w:r>
        <w:rPr>
          <w:spacing w:val="-4"/>
        </w:rPr>
        <w:t xml:space="preserve"> </w:t>
      </w:r>
      <w:r>
        <w:t>valymo</w:t>
      </w:r>
      <w:r>
        <w:rPr>
          <w:spacing w:val="-3"/>
        </w:rPr>
        <w:t xml:space="preserve"> </w:t>
      </w:r>
      <w:r>
        <w:t>įrenginių</w:t>
      </w:r>
      <w:r>
        <w:rPr>
          <w:spacing w:val="-4"/>
        </w:rPr>
        <w:t xml:space="preserve"> </w:t>
      </w:r>
      <w:r>
        <w:t>eksploatacinių</w:t>
      </w:r>
      <w:r>
        <w:rPr>
          <w:spacing w:val="-3"/>
        </w:rPr>
        <w:t xml:space="preserve"> </w:t>
      </w:r>
      <w:r>
        <w:t>savybių</w:t>
      </w:r>
      <w:r>
        <w:rPr>
          <w:spacing w:val="-4"/>
        </w:rPr>
        <w:t xml:space="preserve"> </w:t>
      </w:r>
      <w:r>
        <w:t>deklaracija</w:t>
      </w:r>
      <w:r>
        <w:rPr>
          <w:spacing w:val="-4"/>
        </w:rPr>
        <w:t xml:space="preserve"> </w:t>
      </w:r>
      <w:r>
        <w:t>(Įrenginio</w:t>
      </w:r>
      <w:r>
        <w:rPr>
          <w:spacing w:val="-3"/>
        </w:rPr>
        <w:t xml:space="preserve"> </w:t>
      </w:r>
      <w:r>
        <w:rPr>
          <w:spacing w:val="-2"/>
        </w:rPr>
        <w:t>sertifikatas).</w:t>
      </w:r>
    </w:p>
    <w:p w14:paraId="66FF6B0A" w14:textId="77777777" w:rsidR="0078003C" w:rsidRPr="00091D83" w:rsidRDefault="0078003C" w:rsidP="0078003C">
      <w:pPr>
        <w:pStyle w:val="Sraopastraipa0"/>
        <w:widowControl w:val="0"/>
        <w:numPr>
          <w:ilvl w:val="0"/>
          <w:numId w:val="24"/>
        </w:numPr>
        <w:tabs>
          <w:tab w:val="left" w:pos="409"/>
        </w:tabs>
        <w:autoSpaceDE w:val="0"/>
        <w:autoSpaceDN w:val="0"/>
        <w:spacing w:before="1"/>
        <w:ind w:left="408" w:hanging="309"/>
        <w:contextualSpacing w:val="0"/>
        <w:jc w:val="both"/>
      </w:pPr>
      <w:r>
        <w:t>Įrenginių</w:t>
      </w:r>
      <w:r>
        <w:rPr>
          <w:spacing w:val="-3"/>
        </w:rPr>
        <w:t xml:space="preserve"> </w:t>
      </w:r>
      <w:r>
        <w:t>paleidimo–derinimo</w:t>
      </w:r>
      <w:r>
        <w:rPr>
          <w:spacing w:val="-2"/>
        </w:rPr>
        <w:t xml:space="preserve"> </w:t>
      </w:r>
      <w:r>
        <w:t>darbų</w:t>
      </w:r>
      <w:r>
        <w:rPr>
          <w:spacing w:val="-2"/>
        </w:rPr>
        <w:t xml:space="preserve"> </w:t>
      </w:r>
      <w:r>
        <w:t>akto</w:t>
      </w:r>
      <w:r>
        <w:rPr>
          <w:spacing w:val="-2"/>
        </w:rPr>
        <w:t xml:space="preserve"> kopija;</w:t>
      </w:r>
    </w:p>
    <w:p w14:paraId="6FBA3D6A" w14:textId="77777777" w:rsidR="0078003C" w:rsidRDefault="0078003C" w:rsidP="0078003C">
      <w:pPr>
        <w:pStyle w:val="Sraopastraipa0"/>
        <w:widowControl w:val="0"/>
        <w:numPr>
          <w:ilvl w:val="0"/>
          <w:numId w:val="24"/>
        </w:numPr>
        <w:tabs>
          <w:tab w:val="left" w:pos="419"/>
        </w:tabs>
        <w:autoSpaceDE w:val="0"/>
        <w:autoSpaceDN w:val="0"/>
        <w:ind w:left="100" w:firstLine="0"/>
        <w:contextualSpacing w:val="0"/>
        <w:jc w:val="both"/>
      </w:pPr>
      <w:r>
        <w:t>Sutarties su Įrenginio gamintoju ar kitu asmeniu dėl Įrenginio</w:t>
      </w:r>
      <w:r>
        <w:rPr>
          <w:spacing w:val="-6"/>
        </w:rPr>
        <w:t xml:space="preserve"> </w:t>
      </w:r>
      <w:r>
        <w:t>eksploatacijos</w:t>
      </w:r>
      <w:r>
        <w:rPr>
          <w:spacing w:val="-6"/>
        </w:rPr>
        <w:t xml:space="preserve"> </w:t>
      </w:r>
      <w:r>
        <w:t>arba</w:t>
      </w:r>
      <w:r>
        <w:rPr>
          <w:spacing w:val="-6"/>
        </w:rPr>
        <w:t xml:space="preserve"> </w:t>
      </w:r>
      <w:r>
        <w:t>įrenginio</w:t>
      </w:r>
      <w:r>
        <w:rPr>
          <w:spacing w:val="-6"/>
        </w:rPr>
        <w:t xml:space="preserve"> </w:t>
      </w:r>
      <w:r>
        <w:t>savininko</w:t>
      </w:r>
      <w:r>
        <w:rPr>
          <w:spacing w:val="-6"/>
        </w:rPr>
        <w:t xml:space="preserve"> </w:t>
      </w:r>
      <w:r>
        <w:t>įsipareigojimas</w:t>
      </w:r>
      <w:r>
        <w:rPr>
          <w:spacing w:val="-6"/>
        </w:rPr>
        <w:t xml:space="preserve"> </w:t>
      </w:r>
      <w:r>
        <w:t>užtikrinti</w:t>
      </w:r>
      <w:r>
        <w:rPr>
          <w:spacing w:val="-6"/>
        </w:rPr>
        <w:t xml:space="preserve"> </w:t>
      </w:r>
      <w:r>
        <w:t>Įrenginio eksploatavimą</w:t>
      </w:r>
      <w:r>
        <w:rPr>
          <w:spacing w:val="-6"/>
        </w:rPr>
        <w:t xml:space="preserve"> </w:t>
      </w:r>
      <w:r>
        <w:t>pagal gamintojo pateiktą instrukciją ir valytų nuotekų laboratorinę kontrolę.</w:t>
      </w:r>
    </w:p>
    <w:p w14:paraId="56D30318" w14:textId="77777777" w:rsidR="0078003C" w:rsidRDefault="0078003C" w:rsidP="0078003C">
      <w:pPr>
        <w:pStyle w:val="Sraopastraipa0"/>
        <w:widowControl w:val="0"/>
        <w:numPr>
          <w:ilvl w:val="0"/>
          <w:numId w:val="24"/>
        </w:numPr>
        <w:tabs>
          <w:tab w:val="left" w:pos="396"/>
        </w:tabs>
        <w:autoSpaceDE w:val="0"/>
        <w:autoSpaceDN w:val="0"/>
        <w:ind w:left="100" w:firstLine="0"/>
        <w:contextualSpacing w:val="0"/>
        <w:jc w:val="both"/>
      </w:pPr>
      <w:r>
        <w:t>UAB „Varėnos vandenys“ išduota pažyma dėl Pareiškėjo techninių galimybių prisijungti prie centralizuotų</w:t>
      </w:r>
      <w:r>
        <w:rPr>
          <w:spacing w:val="-6"/>
        </w:rPr>
        <w:t xml:space="preserve"> </w:t>
      </w:r>
      <w:r>
        <w:t>nuotekų</w:t>
      </w:r>
      <w:r>
        <w:rPr>
          <w:spacing w:val="-6"/>
        </w:rPr>
        <w:t xml:space="preserve"> </w:t>
      </w:r>
      <w:r>
        <w:t>surinkimo</w:t>
      </w:r>
      <w:r>
        <w:rPr>
          <w:spacing w:val="-5"/>
        </w:rPr>
        <w:t xml:space="preserve"> </w:t>
      </w:r>
      <w:r>
        <w:t>tinklų</w:t>
      </w:r>
      <w:r>
        <w:rPr>
          <w:spacing w:val="-6"/>
        </w:rPr>
        <w:t xml:space="preserve"> </w:t>
      </w:r>
      <w:r>
        <w:t>(esamų</w:t>
      </w:r>
      <w:r>
        <w:rPr>
          <w:spacing w:val="-6"/>
        </w:rPr>
        <w:t xml:space="preserve"> </w:t>
      </w:r>
      <w:r>
        <w:t>ar</w:t>
      </w:r>
      <w:r>
        <w:rPr>
          <w:spacing w:val="-5"/>
        </w:rPr>
        <w:t xml:space="preserve"> </w:t>
      </w:r>
      <w:r>
        <w:t>planuojamų</w:t>
      </w:r>
      <w:r>
        <w:rPr>
          <w:spacing w:val="-6"/>
        </w:rPr>
        <w:t xml:space="preserve"> </w:t>
      </w:r>
      <w:r>
        <w:t>nutiesti</w:t>
      </w:r>
      <w:r>
        <w:rPr>
          <w:spacing w:val="-5"/>
        </w:rPr>
        <w:t xml:space="preserve"> </w:t>
      </w:r>
      <w:r>
        <w:t>per</w:t>
      </w:r>
      <w:r>
        <w:rPr>
          <w:spacing w:val="-5"/>
        </w:rPr>
        <w:t xml:space="preserve"> </w:t>
      </w:r>
      <w:r>
        <w:t>artimiausius</w:t>
      </w:r>
      <w:r>
        <w:rPr>
          <w:spacing w:val="-4"/>
        </w:rPr>
        <w:t xml:space="preserve"> </w:t>
      </w:r>
      <w:r>
        <w:t>3</w:t>
      </w:r>
      <w:r>
        <w:rPr>
          <w:spacing w:val="-6"/>
        </w:rPr>
        <w:t xml:space="preserve"> </w:t>
      </w:r>
      <w:r>
        <w:t>metus)</w:t>
      </w:r>
      <w:r>
        <w:rPr>
          <w:spacing w:val="-6"/>
        </w:rPr>
        <w:t xml:space="preserve"> </w:t>
      </w:r>
      <w:r>
        <w:t>arba UAB „Varėnos vandenys“ išduotų prisijungimo sąlygų projektavimui kopija;</w:t>
      </w:r>
    </w:p>
    <w:p w14:paraId="782A85A9" w14:textId="77777777" w:rsidR="0078003C" w:rsidRPr="00091D83" w:rsidRDefault="0078003C" w:rsidP="0078003C">
      <w:pPr>
        <w:pStyle w:val="Sraopastraipa0"/>
        <w:widowControl w:val="0"/>
        <w:numPr>
          <w:ilvl w:val="0"/>
          <w:numId w:val="24"/>
        </w:numPr>
        <w:tabs>
          <w:tab w:val="left" w:pos="379"/>
        </w:tabs>
        <w:autoSpaceDE w:val="0"/>
        <w:autoSpaceDN w:val="0"/>
        <w:ind w:left="378" w:hanging="279"/>
        <w:contextualSpacing w:val="0"/>
        <w:jc w:val="both"/>
      </w:pPr>
      <w:r>
        <w:t>Žemės</w:t>
      </w:r>
      <w:r>
        <w:rPr>
          <w:spacing w:val="-6"/>
        </w:rPr>
        <w:t xml:space="preserve"> </w:t>
      </w:r>
      <w:r>
        <w:t>sklypo</w:t>
      </w:r>
      <w:r>
        <w:rPr>
          <w:spacing w:val="-2"/>
        </w:rPr>
        <w:t xml:space="preserve"> </w:t>
      </w:r>
      <w:r>
        <w:t>savininko</w:t>
      </w:r>
      <w:r>
        <w:rPr>
          <w:spacing w:val="-3"/>
        </w:rPr>
        <w:t xml:space="preserve"> </w:t>
      </w:r>
      <w:r>
        <w:t>sutikimas</w:t>
      </w:r>
      <w:r>
        <w:rPr>
          <w:spacing w:val="-2"/>
        </w:rPr>
        <w:t xml:space="preserve"> </w:t>
      </w:r>
      <w:r>
        <w:t>(taikoma,</w:t>
      </w:r>
      <w:r>
        <w:rPr>
          <w:spacing w:val="-3"/>
        </w:rPr>
        <w:t xml:space="preserve"> </w:t>
      </w:r>
      <w:r>
        <w:t>jei</w:t>
      </w:r>
      <w:r>
        <w:rPr>
          <w:spacing w:val="-3"/>
        </w:rPr>
        <w:t xml:space="preserve"> </w:t>
      </w:r>
      <w:r>
        <w:t>yra</w:t>
      </w:r>
      <w:r>
        <w:rPr>
          <w:spacing w:val="-4"/>
        </w:rPr>
        <w:t xml:space="preserve"> </w:t>
      </w:r>
      <w:r>
        <w:t>ne</w:t>
      </w:r>
      <w:r>
        <w:rPr>
          <w:spacing w:val="-3"/>
        </w:rPr>
        <w:t xml:space="preserve"> </w:t>
      </w:r>
      <w:r>
        <w:t>vienas</w:t>
      </w:r>
      <w:r>
        <w:rPr>
          <w:spacing w:val="-1"/>
        </w:rPr>
        <w:t xml:space="preserve"> </w:t>
      </w:r>
      <w:r>
        <w:t>žemės</w:t>
      </w:r>
      <w:r>
        <w:rPr>
          <w:spacing w:val="-3"/>
        </w:rPr>
        <w:t xml:space="preserve"> </w:t>
      </w:r>
      <w:r>
        <w:t>sklypo</w:t>
      </w:r>
      <w:r>
        <w:rPr>
          <w:spacing w:val="-2"/>
        </w:rPr>
        <w:t xml:space="preserve"> savininkas);</w:t>
      </w:r>
    </w:p>
    <w:p w14:paraId="12568B59" w14:textId="77777777" w:rsidR="0078003C" w:rsidRPr="00C20255" w:rsidRDefault="0078003C" w:rsidP="0078003C">
      <w:pPr>
        <w:pStyle w:val="Sraopastraipa0"/>
        <w:widowControl w:val="0"/>
        <w:numPr>
          <w:ilvl w:val="0"/>
          <w:numId w:val="24"/>
        </w:numPr>
        <w:tabs>
          <w:tab w:val="left" w:pos="379"/>
        </w:tabs>
        <w:autoSpaceDE w:val="0"/>
        <w:autoSpaceDN w:val="0"/>
        <w:ind w:left="378" w:hanging="279"/>
        <w:contextualSpacing w:val="0"/>
        <w:jc w:val="both"/>
      </w:pPr>
      <w:r>
        <w:t>G</w:t>
      </w:r>
      <w:r w:rsidRPr="007268FD">
        <w:t>yvenam</w:t>
      </w:r>
      <w:r>
        <w:t>ojo</w:t>
      </w:r>
      <w:r w:rsidRPr="007268FD">
        <w:t xml:space="preserve"> nam</w:t>
      </w:r>
      <w:r>
        <w:t>o</w:t>
      </w:r>
      <w:r w:rsidRPr="007268FD">
        <w:t xml:space="preserve">, kuriame planuojama </w:t>
      </w:r>
      <w:r>
        <w:t>į</w:t>
      </w:r>
      <w:r w:rsidRPr="007268FD">
        <w:t xml:space="preserve">rengti valymo įrenginius, kito (-ų) savininko (-ų) rašytinis sutikimas (-ai), kad neprieštarauja </w:t>
      </w:r>
      <w:r>
        <w:t>valymo į</w:t>
      </w:r>
      <w:r w:rsidRPr="007268FD">
        <w:t>renginių įrengimui</w:t>
      </w:r>
      <w:r>
        <w:t xml:space="preserve">, jeigu namas </w:t>
      </w:r>
      <w:r w:rsidRPr="007268FD">
        <w:t>priklauso ne tik Pareiškėjui</w:t>
      </w:r>
      <w:r>
        <w:t>;</w:t>
      </w:r>
    </w:p>
    <w:p w14:paraId="1D2C9EFD" w14:textId="77777777" w:rsidR="0078003C" w:rsidRDefault="0078003C" w:rsidP="0078003C">
      <w:pPr>
        <w:pStyle w:val="Sraopastraipa0"/>
        <w:widowControl w:val="0"/>
        <w:numPr>
          <w:ilvl w:val="0"/>
          <w:numId w:val="24"/>
        </w:numPr>
        <w:tabs>
          <w:tab w:val="left" w:pos="376"/>
        </w:tabs>
        <w:autoSpaceDE w:val="0"/>
        <w:autoSpaceDN w:val="0"/>
        <w:ind w:left="142" w:firstLine="0"/>
        <w:contextualSpacing w:val="0"/>
      </w:pPr>
      <w:r>
        <w:t xml:space="preserve"> Valstybinės žemės patikėtinio</w:t>
      </w:r>
      <w:r>
        <w:rPr>
          <w:spacing w:val="-5"/>
        </w:rPr>
        <w:t xml:space="preserve"> </w:t>
      </w:r>
      <w:r>
        <w:t>rašytinis</w:t>
      </w:r>
      <w:r>
        <w:rPr>
          <w:spacing w:val="-6"/>
        </w:rPr>
        <w:t xml:space="preserve"> </w:t>
      </w:r>
      <w:r>
        <w:t>sutikimas</w:t>
      </w:r>
      <w:r>
        <w:rPr>
          <w:spacing w:val="-6"/>
        </w:rPr>
        <w:t xml:space="preserve"> </w:t>
      </w:r>
      <w:r>
        <w:t>dėl</w:t>
      </w:r>
      <w:r>
        <w:rPr>
          <w:spacing w:val="-7"/>
        </w:rPr>
        <w:t xml:space="preserve"> </w:t>
      </w:r>
      <w:r>
        <w:t>numatytų</w:t>
      </w:r>
      <w:r>
        <w:rPr>
          <w:spacing w:val="-7"/>
        </w:rPr>
        <w:t xml:space="preserve"> </w:t>
      </w:r>
      <w:r>
        <w:t>darbų atlikimo (taikoma valstybinėje žemėje);</w:t>
      </w:r>
    </w:p>
    <w:p w14:paraId="53DC1897" w14:textId="77777777" w:rsidR="0078003C" w:rsidRDefault="0078003C" w:rsidP="0078003C">
      <w:pPr>
        <w:pStyle w:val="Sraopastraipa0"/>
        <w:widowControl w:val="0"/>
        <w:numPr>
          <w:ilvl w:val="0"/>
          <w:numId w:val="24"/>
        </w:numPr>
        <w:tabs>
          <w:tab w:val="left" w:pos="567"/>
          <w:tab w:val="left" w:pos="6139"/>
        </w:tabs>
        <w:autoSpaceDE w:val="0"/>
        <w:autoSpaceDN w:val="0"/>
        <w:ind w:left="378" w:hanging="236"/>
        <w:contextualSpacing w:val="0"/>
      </w:pPr>
      <w:r>
        <w:t xml:space="preserve"> Kiti dokumentai </w:t>
      </w:r>
      <w:r>
        <w:rPr>
          <w:u w:val="single"/>
        </w:rPr>
        <w:tab/>
      </w:r>
    </w:p>
    <w:p w14:paraId="3DA83A0A" w14:textId="77777777" w:rsidR="0078003C" w:rsidRPr="00F5566A" w:rsidRDefault="0078003C" w:rsidP="0078003C">
      <w:pPr>
        <w:pStyle w:val="Pagrindinistekstas"/>
        <w:spacing w:before="9"/>
      </w:pPr>
    </w:p>
    <w:p w14:paraId="79C75BA9" w14:textId="77777777" w:rsidR="0078003C" w:rsidRDefault="0078003C" w:rsidP="0078003C">
      <w:pPr>
        <w:pStyle w:val="Pagrindinistekstas"/>
        <w:spacing w:before="90"/>
        <w:ind w:left="100"/>
        <w:jc w:val="both"/>
      </w:pPr>
      <w:r>
        <w:t>Pasirašydamas</w:t>
      </w:r>
      <w:r>
        <w:rPr>
          <w:spacing w:val="-5"/>
        </w:rPr>
        <w:t xml:space="preserve"> </w:t>
      </w:r>
      <w:r>
        <w:t>(-i)</w:t>
      </w:r>
      <w:r>
        <w:rPr>
          <w:spacing w:val="-4"/>
        </w:rPr>
        <w:t xml:space="preserve"> </w:t>
      </w:r>
      <w:r>
        <w:t>patvirtinu</w:t>
      </w:r>
      <w:r>
        <w:rPr>
          <w:spacing w:val="-4"/>
        </w:rPr>
        <w:t xml:space="preserve"> </w:t>
      </w:r>
      <w:r>
        <w:t>(-ame),</w:t>
      </w:r>
      <w:r>
        <w:rPr>
          <w:spacing w:val="-4"/>
        </w:rPr>
        <w:t xml:space="preserve"> kad:</w:t>
      </w:r>
    </w:p>
    <w:p w14:paraId="70144DEA" w14:textId="77777777" w:rsidR="0078003C" w:rsidRDefault="0078003C" w:rsidP="0078003C">
      <w:pPr>
        <w:pStyle w:val="Sraopastraipa0"/>
        <w:widowControl w:val="0"/>
        <w:numPr>
          <w:ilvl w:val="1"/>
          <w:numId w:val="24"/>
        </w:numPr>
        <w:tabs>
          <w:tab w:val="left" w:pos="1701"/>
        </w:tabs>
        <w:autoSpaceDE w:val="0"/>
        <w:autoSpaceDN w:val="0"/>
        <w:spacing w:before="11"/>
        <w:ind w:left="952" w:hanging="492"/>
        <w:contextualSpacing w:val="0"/>
        <w:jc w:val="both"/>
      </w:pPr>
      <w:r>
        <w:t>pateikti</w:t>
      </w:r>
      <w:r>
        <w:rPr>
          <w:spacing w:val="-4"/>
        </w:rPr>
        <w:t xml:space="preserve"> </w:t>
      </w:r>
      <w:r>
        <w:t>duomenys</w:t>
      </w:r>
      <w:r>
        <w:rPr>
          <w:spacing w:val="-2"/>
        </w:rPr>
        <w:t xml:space="preserve"> </w:t>
      </w:r>
      <w:r>
        <w:t>yra</w:t>
      </w:r>
      <w:r>
        <w:rPr>
          <w:spacing w:val="-3"/>
        </w:rPr>
        <w:t xml:space="preserve"> </w:t>
      </w:r>
      <w:r>
        <w:rPr>
          <w:spacing w:val="-2"/>
        </w:rPr>
        <w:t>teisingi;</w:t>
      </w:r>
    </w:p>
    <w:p w14:paraId="55FDFD06" w14:textId="77777777" w:rsidR="0078003C" w:rsidRDefault="0078003C" w:rsidP="0078003C">
      <w:pPr>
        <w:pStyle w:val="Sraopastraipa0"/>
        <w:widowControl w:val="0"/>
        <w:numPr>
          <w:ilvl w:val="1"/>
          <w:numId w:val="24"/>
        </w:numPr>
        <w:tabs>
          <w:tab w:val="left" w:pos="952"/>
        </w:tabs>
        <w:autoSpaceDE w:val="0"/>
        <w:autoSpaceDN w:val="0"/>
        <w:spacing w:before="9" w:line="232" w:lineRule="auto"/>
        <w:ind w:firstLine="360"/>
        <w:contextualSpacing w:val="0"/>
        <w:jc w:val="both"/>
      </w:pPr>
      <w:r>
        <w:t>sutinku (-ame), kad mano / mūsų duomenys, būtini kompensavimui gauti, būtų įstatymų nustatyta tvarka tikrinami valstybės informacinėse sistemose ir registruose;</w:t>
      </w:r>
    </w:p>
    <w:p w14:paraId="0BE0A221" w14:textId="77777777" w:rsidR="0078003C" w:rsidRDefault="0078003C" w:rsidP="0078003C">
      <w:pPr>
        <w:pStyle w:val="Sraopastraipa0"/>
        <w:widowControl w:val="0"/>
        <w:numPr>
          <w:ilvl w:val="1"/>
          <w:numId w:val="24"/>
        </w:numPr>
        <w:tabs>
          <w:tab w:val="left" w:pos="952"/>
        </w:tabs>
        <w:autoSpaceDE w:val="0"/>
        <w:autoSpaceDN w:val="0"/>
        <w:spacing w:before="12"/>
        <w:ind w:left="100" w:firstLine="360"/>
        <w:contextualSpacing w:val="0"/>
        <w:jc w:val="both"/>
      </w:pPr>
      <w:r>
        <w:t>esu</w:t>
      </w:r>
      <w:r>
        <w:rPr>
          <w:spacing w:val="-13"/>
        </w:rPr>
        <w:t xml:space="preserve"> </w:t>
      </w:r>
      <w:r>
        <w:t>(-ame)</w:t>
      </w:r>
      <w:r>
        <w:rPr>
          <w:spacing w:val="36"/>
        </w:rPr>
        <w:t xml:space="preserve"> </w:t>
      </w:r>
      <w:r>
        <w:t>tinkamai</w:t>
      </w:r>
      <w:r>
        <w:rPr>
          <w:spacing w:val="-12"/>
        </w:rPr>
        <w:t xml:space="preserve"> </w:t>
      </w:r>
      <w:r>
        <w:t>informuotas</w:t>
      </w:r>
      <w:r>
        <w:rPr>
          <w:spacing w:val="-12"/>
        </w:rPr>
        <w:t xml:space="preserve"> </w:t>
      </w:r>
      <w:r>
        <w:t>(-i),</w:t>
      </w:r>
      <w:r>
        <w:rPr>
          <w:spacing w:val="-13"/>
        </w:rPr>
        <w:t xml:space="preserve"> </w:t>
      </w:r>
      <w:r>
        <w:t>kad</w:t>
      </w:r>
      <w:r>
        <w:rPr>
          <w:spacing w:val="-13"/>
        </w:rPr>
        <w:t xml:space="preserve"> </w:t>
      </w:r>
      <w:r>
        <w:t>pateikti</w:t>
      </w:r>
      <w:r>
        <w:rPr>
          <w:spacing w:val="-12"/>
        </w:rPr>
        <w:t xml:space="preserve"> </w:t>
      </w:r>
      <w:r>
        <w:t>asmens</w:t>
      </w:r>
      <w:r>
        <w:rPr>
          <w:spacing w:val="-12"/>
        </w:rPr>
        <w:t xml:space="preserve"> </w:t>
      </w:r>
      <w:r>
        <w:t>duomenys</w:t>
      </w:r>
      <w:r>
        <w:rPr>
          <w:spacing w:val="-12"/>
        </w:rPr>
        <w:t xml:space="preserve"> </w:t>
      </w:r>
      <w:r>
        <w:t>bus</w:t>
      </w:r>
      <w:r>
        <w:rPr>
          <w:spacing w:val="-13"/>
        </w:rPr>
        <w:t xml:space="preserve"> </w:t>
      </w:r>
      <w:r>
        <w:t>tvarkomi</w:t>
      </w:r>
      <w:r>
        <w:rPr>
          <w:spacing w:val="-12"/>
        </w:rPr>
        <w:t xml:space="preserve"> </w:t>
      </w:r>
      <w:r>
        <w:t xml:space="preserve">duomenų valdytojo – Varėnos rajono savivaldybės administracijos (juridinio asmens kodas 188752174, adresas: Vytauto g. 12, 65184 Varėna, tel. (8 310) 32 001, el. p. </w:t>
      </w:r>
      <w:hyperlink r:id="rId10" w:history="1">
        <w:r w:rsidRPr="00B46D9E">
          <w:rPr>
            <w:rStyle w:val="Hipersaitas"/>
          </w:rPr>
          <w:t>info@varena.lt</w:t>
        </w:r>
      </w:hyperlink>
      <w:r>
        <w:t xml:space="preserve">). Duomenų tvarkymo tikslas – suteikti dalinę kompensaciją. Tvarkymo pagrindas – Jūsų sutikimas ir duomenų valdytojui taikomos teisinės prievolės vykdymas. Jūsų duomenys </w:t>
      </w:r>
      <w:r w:rsidRPr="00C0654B">
        <w:t>Varėnos rajono savivaldybės</w:t>
      </w:r>
      <w:r>
        <w:t xml:space="preserve"> administracijoje</w:t>
      </w:r>
      <w:r>
        <w:rPr>
          <w:spacing w:val="-7"/>
        </w:rPr>
        <w:t xml:space="preserve"> </w:t>
      </w:r>
      <w:r>
        <w:t>bus</w:t>
      </w:r>
      <w:r>
        <w:rPr>
          <w:spacing w:val="-10"/>
        </w:rPr>
        <w:t xml:space="preserve"> </w:t>
      </w:r>
      <w:r>
        <w:t>saugomi</w:t>
      </w:r>
      <w:r>
        <w:rPr>
          <w:spacing w:val="-9"/>
        </w:rPr>
        <w:t xml:space="preserve"> </w:t>
      </w:r>
      <w:r>
        <w:t>teisės</w:t>
      </w:r>
      <w:r>
        <w:rPr>
          <w:spacing w:val="-10"/>
        </w:rPr>
        <w:t xml:space="preserve"> </w:t>
      </w:r>
      <w:r>
        <w:t>aktų,</w:t>
      </w:r>
      <w:r>
        <w:rPr>
          <w:spacing w:val="-10"/>
        </w:rPr>
        <w:t xml:space="preserve"> </w:t>
      </w:r>
      <w:r>
        <w:t>reglamentuojančių</w:t>
      </w:r>
      <w:r>
        <w:rPr>
          <w:spacing w:val="-10"/>
        </w:rPr>
        <w:t xml:space="preserve"> </w:t>
      </w:r>
      <w:r>
        <w:t>duomenų</w:t>
      </w:r>
      <w:r>
        <w:rPr>
          <w:spacing w:val="-9"/>
        </w:rPr>
        <w:t xml:space="preserve"> </w:t>
      </w:r>
      <w:r>
        <w:t>saugojimo</w:t>
      </w:r>
      <w:r>
        <w:rPr>
          <w:spacing w:val="-9"/>
        </w:rPr>
        <w:t xml:space="preserve"> </w:t>
      </w:r>
      <w:r>
        <w:t>terminus,</w:t>
      </w:r>
      <w:r>
        <w:rPr>
          <w:spacing w:val="-9"/>
        </w:rPr>
        <w:t xml:space="preserve"> </w:t>
      </w:r>
      <w:r>
        <w:t>nustatyta tvarka ir gali būti teikiami tretiesiems asmenims, jeigu tai yra būtina Jūsų prašymui išnagrinėti ir asmenims, kurie turi teisę šiuos duomenis gauti teisės aktų nustatyta tvarka</w:t>
      </w:r>
      <w:r>
        <w:rPr>
          <w:spacing w:val="-2"/>
        </w:rPr>
        <w:t>.</w:t>
      </w:r>
    </w:p>
    <w:p w14:paraId="43B88263" w14:textId="77777777" w:rsidR="0078003C" w:rsidRDefault="0078003C" w:rsidP="0078003C">
      <w:pPr>
        <w:pStyle w:val="Sraopastraipa0"/>
        <w:widowControl w:val="0"/>
        <w:numPr>
          <w:ilvl w:val="1"/>
          <w:numId w:val="24"/>
        </w:numPr>
        <w:tabs>
          <w:tab w:val="left" w:pos="952"/>
        </w:tabs>
        <w:autoSpaceDE w:val="0"/>
        <w:autoSpaceDN w:val="0"/>
        <w:spacing w:before="7" w:line="235" w:lineRule="auto"/>
        <w:ind w:left="100" w:firstLine="360"/>
        <w:contextualSpacing w:val="0"/>
        <w:jc w:val="both"/>
      </w:pPr>
      <w:r>
        <w:t>Esu (-ame) informuoti apie teisę bet kada atšaukti sutikimą tvarkyti duomenis, tačiau sutikimo atšaukimas nedaro poveikio sutikimu pagrįsto asmens duomenų tvarkymo, atlikto iki sutikimo atšaukimo, teisėtumui.</w:t>
      </w:r>
    </w:p>
    <w:p w14:paraId="186EE4DD" w14:textId="77777777" w:rsidR="0078003C" w:rsidRDefault="0078003C" w:rsidP="0078003C">
      <w:pPr>
        <w:pStyle w:val="Sraopastraipa0"/>
        <w:widowControl w:val="0"/>
        <w:numPr>
          <w:ilvl w:val="1"/>
          <w:numId w:val="24"/>
        </w:numPr>
        <w:tabs>
          <w:tab w:val="left" w:pos="952"/>
        </w:tabs>
        <w:autoSpaceDE w:val="0"/>
        <w:autoSpaceDN w:val="0"/>
        <w:spacing w:before="16" w:line="237" w:lineRule="auto"/>
        <w:ind w:left="100" w:firstLine="360"/>
        <w:contextualSpacing w:val="0"/>
        <w:jc w:val="both"/>
      </w:pPr>
      <w:r>
        <w:rPr>
          <w:noProof/>
          <w:sz w:val="22"/>
        </w:rPr>
        <mc:AlternateContent>
          <mc:Choice Requires="wps">
            <w:drawing>
              <wp:anchor distT="0" distB="0" distL="114300" distR="114300" simplePos="0" relativeHeight="251659264" behindDoc="0" locked="0" layoutInCell="1" allowOverlap="1" wp14:anchorId="19A000B0" wp14:editId="2A471DAE">
                <wp:simplePos x="0" y="0"/>
                <wp:positionH relativeFrom="page">
                  <wp:posOffset>2104390</wp:posOffset>
                </wp:positionH>
                <wp:positionV relativeFrom="paragraph">
                  <wp:posOffset>868680</wp:posOffset>
                </wp:positionV>
                <wp:extent cx="38100" cy="0"/>
                <wp:effectExtent l="8890" t="12700" r="10160" b="6350"/>
                <wp:wrapNone/>
                <wp:docPr id="34343040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99FF8"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7pt,68.4pt" to="168.7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" strokeweight=".8pt">
                <w10:wrap anchorx="page"/>
              </v:line>
            </w:pict>
          </mc:Fallback>
        </mc:AlternateContent>
      </w:r>
      <w:r>
        <w:t>esu</w:t>
      </w:r>
      <w:r>
        <w:rPr>
          <w:spacing w:val="-13"/>
        </w:rPr>
        <w:t xml:space="preserve"> </w:t>
      </w:r>
      <w:r>
        <w:t>(-ame)</w:t>
      </w:r>
      <w:r>
        <w:rPr>
          <w:spacing w:val="-13"/>
        </w:rPr>
        <w:t xml:space="preserve"> </w:t>
      </w:r>
      <w:r>
        <w:t>tinkamai</w:t>
      </w:r>
      <w:r>
        <w:rPr>
          <w:spacing w:val="-13"/>
        </w:rPr>
        <w:t xml:space="preserve"> </w:t>
      </w:r>
      <w:r>
        <w:t>informuotas</w:t>
      </w:r>
      <w:r>
        <w:rPr>
          <w:spacing w:val="-13"/>
        </w:rPr>
        <w:t xml:space="preserve"> </w:t>
      </w:r>
      <w:r>
        <w:t>(-i)</w:t>
      </w:r>
      <w:r>
        <w:rPr>
          <w:spacing w:val="-13"/>
        </w:rPr>
        <w:t xml:space="preserve"> </w:t>
      </w:r>
      <w:r>
        <w:t>apie</w:t>
      </w:r>
      <w:r>
        <w:rPr>
          <w:spacing w:val="34"/>
        </w:rPr>
        <w:t xml:space="preserve"> </w:t>
      </w:r>
      <w:r>
        <w:t>teisę</w:t>
      </w:r>
      <w:r>
        <w:rPr>
          <w:spacing w:val="-14"/>
        </w:rPr>
        <w:t xml:space="preserve"> </w:t>
      </w:r>
      <w:r>
        <w:t>susipažinti</w:t>
      </w:r>
      <w:r>
        <w:rPr>
          <w:spacing w:val="-13"/>
        </w:rPr>
        <w:t xml:space="preserve"> </w:t>
      </w:r>
      <w:r>
        <w:t>su</w:t>
      </w:r>
      <w:r>
        <w:rPr>
          <w:spacing w:val="-14"/>
        </w:rPr>
        <w:t xml:space="preserve"> </w:t>
      </w:r>
      <w:r>
        <w:t>savo</w:t>
      </w:r>
      <w:r>
        <w:rPr>
          <w:spacing w:val="-13"/>
        </w:rPr>
        <w:t xml:space="preserve"> </w:t>
      </w:r>
      <w:r>
        <w:t>asmens</w:t>
      </w:r>
      <w:r>
        <w:rPr>
          <w:spacing w:val="-13"/>
        </w:rPr>
        <w:t xml:space="preserve"> </w:t>
      </w:r>
      <w:r>
        <w:t>duomenimis,</w:t>
      </w:r>
      <w:r>
        <w:rPr>
          <w:spacing w:val="-12"/>
        </w:rPr>
        <w:t xml:space="preserve"> </w:t>
      </w:r>
      <w:r>
        <w:t>juos ištaisyti,</w:t>
      </w:r>
      <w:r>
        <w:rPr>
          <w:spacing w:val="-4"/>
        </w:rPr>
        <w:t xml:space="preserve"> </w:t>
      </w:r>
      <w:r>
        <w:t>apriboti</w:t>
      </w:r>
      <w:r>
        <w:rPr>
          <w:spacing w:val="-5"/>
        </w:rPr>
        <w:t xml:space="preserve"> </w:t>
      </w:r>
      <w:r>
        <w:t>jų</w:t>
      </w:r>
      <w:r>
        <w:rPr>
          <w:spacing w:val="-5"/>
        </w:rPr>
        <w:t xml:space="preserve"> </w:t>
      </w:r>
      <w:r>
        <w:t>tvarkymą,</w:t>
      </w:r>
      <w:r>
        <w:rPr>
          <w:spacing w:val="-5"/>
        </w:rPr>
        <w:t xml:space="preserve"> </w:t>
      </w:r>
      <w:r>
        <w:t>taip</w:t>
      </w:r>
      <w:r>
        <w:rPr>
          <w:spacing w:val="-5"/>
        </w:rPr>
        <w:t xml:space="preserve"> </w:t>
      </w:r>
      <w:r>
        <w:t>pat</w:t>
      </w:r>
      <w:r>
        <w:rPr>
          <w:spacing w:val="-5"/>
        </w:rPr>
        <w:t xml:space="preserve"> </w:t>
      </w:r>
      <w:r>
        <w:t>nesutikti</w:t>
      </w:r>
      <w:r>
        <w:rPr>
          <w:spacing w:val="-4"/>
        </w:rPr>
        <w:t xml:space="preserve"> </w:t>
      </w:r>
      <w:r>
        <w:t>su</w:t>
      </w:r>
      <w:r>
        <w:rPr>
          <w:spacing w:val="-5"/>
        </w:rPr>
        <w:t xml:space="preserve"> </w:t>
      </w:r>
      <w:r>
        <w:t>duomenų</w:t>
      </w:r>
      <w:r>
        <w:rPr>
          <w:spacing w:val="-5"/>
        </w:rPr>
        <w:t xml:space="preserve"> </w:t>
      </w:r>
      <w:r>
        <w:t>tvarkymu,</w:t>
      </w:r>
      <w:r>
        <w:rPr>
          <w:spacing w:val="-5"/>
        </w:rPr>
        <w:t xml:space="preserve"> </w:t>
      </w:r>
      <w:r>
        <w:t>pasikonsultuoti</w:t>
      </w:r>
      <w:r>
        <w:rPr>
          <w:spacing w:val="-4"/>
        </w:rPr>
        <w:t xml:space="preserve"> </w:t>
      </w:r>
      <w:r>
        <w:t>su</w:t>
      </w:r>
      <w:r>
        <w:rPr>
          <w:spacing w:val="-5"/>
        </w:rPr>
        <w:t xml:space="preserve"> Varėnos</w:t>
      </w:r>
      <w:r>
        <w:t xml:space="preserve"> rajono savivaldybės administracijos Duomenų apsaugos pareigūnu. Daugiau informacijos apie asmens duomenų tvarkymą rasite </w:t>
      </w:r>
      <w:hyperlink r:id="rId11" w:history="1">
        <w:r w:rsidRPr="00B46D9E">
          <w:rPr>
            <w:rStyle w:val="Hipersaitas"/>
            <w:spacing w:val="-2"/>
          </w:rPr>
          <w:t>www.varena.lt</w:t>
        </w:r>
      </w:hyperlink>
      <w:r>
        <w:rPr>
          <w:spacing w:val="-2"/>
        </w:rPr>
        <w:t>.</w:t>
      </w:r>
    </w:p>
    <w:p w14:paraId="714E9E0A" w14:textId="77777777" w:rsidR="0078003C" w:rsidRDefault="0078003C" w:rsidP="0078003C">
      <w:pPr>
        <w:pStyle w:val="Sraopastraipa0"/>
        <w:widowControl w:val="0"/>
        <w:numPr>
          <w:ilvl w:val="1"/>
          <w:numId w:val="24"/>
        </w:numPr>
        <w:tabs>
          <w:tab w:val="left" w:pos="952"/>
        </w:tabs>
        <w:autoSpaceDE w:val="0"/>
        <w:autoSpaceDN w:val="0"/>
        <w:spacing w:before="19" w:line="235" w:lineRule="auto"/>
        <w:ind w:left="100" w:firstLine="360"/>
        <w:contextualSpacing w:val="0"/>
        <w:jc w:val="both"/>
      </w:pPr>
      <w:r>
        <w:lastRenderedPageBreak/>
        <w:t>Esu</w:t>
      </w:r>
      <w:r>
        <w:rPr>
          <w:spacing w:val="-4"/>
        </w:rPr>
        <w:t xml:space="preserve"> </w:t>
      </w:r>
      <w:r>
        <w:t>(-ame)</w:t>
      </w:r>
      <w:r>
        <w:rPr>
          <w:spacing w:val="-4"/>
        </w:rPr>
        <w:t xml:space="preserve"> </w:t>
      </w:r>
      <w:r>
        <w:t>informuoti (-</w:t>
      </w:r>
      <w:proofErr w:type="spellStart"/>
      <w:r>
        <w:t>as</w:t>
      </w:r>
      <w:proofErr w:type="spellEnd"/>
      <w:r>
        <w:t>)</w:t>
      </w:r>
      <w:r>
        <w:rPr>
          <w:spacing w:val="-4"/>
        </w:rPr>
        <w:t xml:space="preserve"> </w:t>
      </w:r>
      <w:r>
        <w:t>apie</w:t>
      </w:r>
      <w:r>
        <w:rPr>
          <w:spacing w:val="-4"/>
        </w:rPr>
        <w:t xml:space="preserve"> </w:t>
      </w:r>
      <w:r>
        <w:t>teisę</w:t>
      </w:r>
      <w:r>
        <w:rPr>
          <w:spacing w:val="-4"/>
        </w:rPr>
        <w:t xml:space="preserve"> </w:t>
      </w:r>
      <w:r>
        <w:t>pateikti</w:t>
      </w:r>
      <w:r>
        <w:rPr>
          <w:spacing w:val="-3"/>
        </w:rPr>
        <w:t xml:space="preserve"> </w:t>
      </w:r>
      <w:r>
        <w:t>skundą</w:t>
      </w:r>
      <w:r>
        <w:rPr>
          <w:spacing w:val="-4"/>
        </w:rPr>
        <w:t xml:space="preserve"> </w:t>
      </w:r>
      <w:r>
        <w:t>Valstybinei</w:t>
      </w:r>
      <w:r>
        <w:rPr>
          <w:spacing w:val="-3"/>
        </w:rPr>
        <w:t xml:space="preserve"> </w:t>
      </w:r>
      <w:r>
        <w:t>duomenų</w:t>
      </w:r>
      <w:r>
        <w:rPr>
          <w:spacing w:val="-4"/>
        </w:rPr>
        <w:t xml:space="preserve"> </w:t>
      </w:r>
      <w:r>
        <w:t>apsaugos</w:t>
      </w:r>
      <w:r>
        <w:rPr>
          <w:spacing w:val="-4"/>
        </w:rPr>
        <w:t xml:space="preserve"> </w:t>
      </w:r>
      <w:r>
        <w:t xml:space="preserve">inspekcijai (L. Sapiegos g. 17, Vilnius, el. p. </w:t>
      </w:r>
      <w:proofErr w:type="spellStart"/>
      <w:r>
        <w:t>ada@ada.lt</w:t>
      </w:r>
      <w:proofErr w:type="spellEnd"/>
      <w:r>
        <w:t xml:space="preserve">), jeigu </w:t>
      </w:r>
      <w:r w:rsidRPr="00C0654B">
        <w:t xml:space="preserve">Varėnos rajono </w:t>
      </w:r>
      <w:r>
        <w:t>savivaldybės administracija mano asmens duomenis tvarko neteisėtai arba neįgyvendina mano teisių.</w:t>
      </w:r>
    </w:p>
    <w:p w14:paraId="7011E8D4" w14:textId="77777777" w:rsidR="0078003C" w:rsidRDefault="0078003C" w:rsidP="0078003C">
      <w:pPr>
        <w:pStyle w:val="Pagrindinistekstas"/>
        <w:rPr>
          <w:sz w:val="26"/>
        </w:rPr>
      </w:pPr>
    </w:p>
    <w:p w14:paraId="7A1E0F50" w14:textId="77777777" w:rsidR="0078003C" w:rsidRDefault="0078003C" w:rsidP="0078003C">
      <w:pPr>
        <w:pStyle w:val="Pagrindinistekstas"/>
        <w:tabs>
          <w:tab w:val="left" w:pos="3548"/>
          <w:tab w:val="left" w:pos="5163"/>
          <w:tab w:val="left" w:pos="6308"/>
          <w:tab w:val="left" w:pos="8523"/>
        </w:tabs>
        <w:spacing w:before="186"/>
        <w:ind w:left="100"/>
        <w:jc w:val="both"/>
      </w:pPr>
      <w:r>
        <w:t>Pareiškėjas</w:t>
      </w:r>
      <w:r>
        <w:rPr>
          <w:spacing w:val="-6"/>
        </w:rPr>
        <w:t xml:space="preserve"> </w:t>
      </w:r>
      <w:r>
        <w:t>(-</w:t>
      </w:r>
      <w:r>
        <w:rPr>
          <w:spacing w:val="-5"/>
        </w:rPr>
        <w:t>ai)</w:t>
      </w:r>
      <w:r>
        <w:tab/>
      </w:r>
      <w:r>
        <w:rPr>
          <w:u w:val="single"/>
        </w:rPr>
        <w:tab/>
      </w:r>
      <w:r>
        <w:tab/>
      </w:r>
      <w:r>
        <w:rPr>
          <w:u w:val="single"/>
        </w:rPr>
        <w:tab/>
      </w:r>
    </w:p>
    <w:p w14:paraId="6E3E6B78" w14:textId="77777777" w:rsidR="0078003C" w:rsidRDefault="0078003C" w:rsidP="0078003C">
      <w:pPr>
        <w:tabs>
          <w:tab w:val="left" w:pos="6770"/>
        </w:tabs>
        <w:spacing w:before="2"/>
        <w:ind w:left="3922"/>
        <w:rPr>
          <w:spacing w:val="-2"/>
          <w:sz w:val="20"/>
        </w:rPr>
      </w:pPr>
      <w:r>
        <w:rPr>
          <w:spacing w:val="-2"/>
          <w:sz w:val="20"/>
        </w:rPr>
        <w:t>(parašas)</w:t>
      </w:r>
      <w:r>
        <w:rPr>
          <w:sz w:val="20"/>
        </w:rPr>
        <w:tab/>
        <w:t>(vardas,</w:t>
      </w:r>
      <w:r>
        <w:rPr>
          <w:spacing w:val="-4"/>
          <w:sz w:val="20"/>
        </w:rPr>
        <w:t xml:space="preserve"> </w:t>
      </w:r>
      <w:r>
        <w:rPr>
          <w:spacing w:val="-2"/>
          <w:sz w:val="20"/>
        </w:rPr>
        <w:t>pavardė)</w:t>
      </w:r>
    </w:p>
    <w:p w14:paraId="6BADBAB9" w14:textId="77777777" w:rsidR="0078003C" w:rsidRDefault="0078003C" w:rsidP="0078003C">
      <w:pPr>
        <w:tabs>
          <w:tab w:val="left" w:pos="6770"/>
        </w:tabs>
        <w:spacing w:before="2"/>
        <w:ind w:left="3922"/>
        <w:rPr>
          <w:sz w:val="20"/>
        </w:rPr>
      </w:pPr>
    </w:p>
    <w:p w14:paraId="02E14D36" w14:textId="77777777" w:rsidR="0078003C" w:rsidRPr="00454E95" w:rsidRDefault="0078003C" w:rsidP="0078003C">
      <w:pPr>
        <w:spacing w:line="276" w:lineRule="auto"/>
        <w:jc w:val="center"/>
      </w:pPr>
      <w:r>
        <w:rPr>
          <w:sz w:val="22"/>
          <w:szCs w:val="22"/>
        </w:rPr>
        <w:t>__________________</w:t>
      </w:r>
    </w:p>
    <w:bookmarkEnd w:id="5"/>
    <w:p w14:paraId="3FE6FD8C" w14:textId="57F09723" w:rsidR="00F73EB9" w:rsidRPr="00201DEB" w:rsidRDefault="00F73EB9" w:rsidP="0078003C">
      <w:pPr>
        <w:pStyle w:val="Patvirtinta"/>
        <w:ind w:left="5387"/>
        <w:jc w:val="both"/>
        <w:rPr>
          <w:color w:val="000000"/>
          <w:sz w:val="22"/>
          <w:szCs w:val="22"/>
        </w:rPr>
      </w:pPr>
    </w:p>
    <w:sectPr w:rsidR="00F73EB9" w:rsidRPr="00201DEB" w:rsidSect="00DC3EB1">
      <w:footerReference w:type="default" r:id="rId12"/>
      <w:footerReference w:type="first" r:id="rId13"/>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D0A9" w14:textId="77777777" w:rsidR="003C62E6" w:rsidRDefault="003C62E6">
      <w:r>
        <w:separator/>
      </w:r>
    </w:p>
  </w:endnote>
  <w:endnote w:type="continuationSeparator" w:id="0">
    <w:p w14:paraId="073B2FD3" w14:textId="77777777" w:rsidR="003C62E6" w:rsidRDefault="003C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BACB" w14:textId="45212321" w:rsidR="006A6BFF" w:rsidRDefault="00E452D4" w:rsidP="00591064">
    <w:pPr>
      <w:pStyle w:val="Porat"/>
      <w:jc w:val="right"/>
    </w:pPr>
    <w:r>
      <w:t>T-X-</w:t>
    </w:r>
    <w:r w:rsidR="007832E5">
      <w:t>7</w:t>
    </w:r>
    <w:r w:rsidR="00F73EB9">
      <w:t>1</w:t>
    </w:r>
    <w:r w:rsidR="0078003C">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1D65" w14:textId="7A312446" w:rsidR="00D50949" w:rsidRDefault="00D50949">
    <w:pPr>
      <w:pStyle w:val="Porat"/>
    </w:pPr>
    <w:r>
      <w:tab/>
    </w:r>
    <w:r>
      <w:tab/>
    </w:r>
    <w:r>
      <w:tab/>
    </w:r>
    <w:r w:rsidRPr="00D50949">
      <w:t>T-X-</w:t>
    </w:r>
    <w:r w:rsidR="00DC3EB1">
      <w:t>71</w:t>
    </w:r>
    <w:r w:rsidR="0078003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A1245" w14:textId="77777777" w:rsidR="003C62E6" w:rsidRDefault="003C62E6">
      <w:r>
        <w:separator/>
      </w:r>
    </w:p>
  </w:footnote>
  <w:footnote w:type="continuationSeparator" w:id="0">
    <w:p w14:paraId="18D65FFE" w14:textId="77777777" w:rsidR="003C62E6" w:rsidRDefault="003C6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235A"/>
    <w:multiLevelType w:val="hybridMultilevel"/>
    <w:tmpl w:val="F6A81F60"/>
    <w:lvl w:ilvl="0" w:tplc="FFFFFFFF">
      <w:start w:val="1"/>
      <w:numFmt w:val="decimal"/>
      <w:lvlText w:val="%1."/>
      <w:lvlJc w:val="left"/>
      <w:pPr>
        <w:ind w:left="3272"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 w15:restartNumberingAfterBreak="0">
    <w:nsid w:val="13100A6B"/>
    <w:multiLevelType w:val="hybridMultilevel"/>
    <w:tmpl w:val="4022A64C"/>
    <w:lvl w:ilvl="0" w:tplc="510EDA2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1B734F7A"/>
    <w:multiLevelType w:val="hybridMultilevel"/>
    <w:tmpl w:val="854C41D0"/>
    <w:lvl w:ilvl="0" w:tplc="B658C55E">
      <w:start w:val="1"/>
      <w:numFmt w:val="decimal"/>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1D43D4"/>
    <w:multiLevelType w:val="hybridMultilevel"/>
    <w:tmpl w:val="B2DC14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3A104B"/>
    <w:multiLevelType w:val="hybridMultilevel"/>
    <w:tmpl w:val="01E86AF0"/>
    <w:lvl w:ilvl="0" w:tplc="E048B436">
      <w:start w:val="1"/>
      <w:numFmt w:val="decimal"/>
      <w:lvlText w:val="%1."/>
      <w:lvlJc w:val="left"/>
      <w:pPr>
        <w:ind w:left="720" w:hanging="360"/>
      </w:pPr>
      <w:rPr>
        <w:rFonts w:hint="default"/>
        <w:b/>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6D49F8"/>
    <w:multiLevelType w:val="multilevel"/>
    <w:tmpl w:val="5E3A73CA"/>
    <w:lvl w:ilvl="0">
      <w:start w:val="49"/>
      <w:numFmt w:val="decimal"/>
      <w:lvlText w:val="%1."/>
      <w:lvlJc w:val="left"/>
      <w:pPr>
        <w:ind w:left="600" w:hanging="600"/>
      </w:pPr>
      <w:rPr>
        <w:strike w:val="0"/>
        <w:dstrike w:val="0"/>
        <w:u w:val="none"/>
        <w:effect w:val="none"/>
      </w:rPr>
    </w:lvl>
    <w:lvl w:ilvl="1">
      <w:start w:val="1"/>
      <w:numFmt w:val="decimal"/>
      <w:lvlText w:val="%1.%2."/>
      <w:lvlJc w:val="left"/>
      <w:pPr>
        <w:ind w:left="1735" w:hanging="600"/>
      </w:p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620" w:hanging="1080"/>
      </w:pPr>
    </w:lvl>
    <w:lvl w:ilvl="5">
      <w:start w:val="1"/>
      <w:numFmt w:val="decimal"/>
      <w:lvlText w:val="%1.%2.%3.%4.%5.%6."/>
      <w:lvlJc w:val="left"/>
      <w:pPr>
        <w:ind w:left="6755" w:hanging="1080"/>
      </w:pPr>
    </w:lvl>
    <w:lvl w:ilvl="6">
      <w:start w:val="1"/>
      <w:numFmt w:val="decimal"/>
      <w:lvlText w:val="%1.%2.%3.%4.%5.%6.%7."/>
      <w:lvlJc w:val="left"/>
      <w:pPr>
        <w:ind w:left="8250" w:hanging="1440"/>
      </w:pPr>
    </w:lvl>
    <w:lvl w:ilvl="7">
      <w:start w:val="1"/>
      <w:numFmt w:val="decimal"/>
      <w:lvlText w:val="%1.%2.%3.%4.%5.%6.%7.%8."/>
      <w:lvlJc w:val="left"/>
      <w:pPr>
        <w:ind w:left="9385" w:hanging="1440"/>
      </w:pPr>
    </w:lvl>
    <w:lvl w:ilvl="8">
      <w:start w:val="1"/>
      <w:numFmt w:val="decimal"/>
      <w:lvlText w:val="%1.%2.%3.%4.%5.%6.%7.%8.%9."/>
      <w:lvlJc w:val="left"/>
      <w:pPr>
        <w:ind w:left="10880" w:hanging="1800"/>
      </w:pPr>
    </w:lvl>
  </w:abstractNum>
  <w:abstractNum w:abstractNumId="6" w15:restartNumberingAfterBreak="0">
    <w:nsid w:val="257E0114"/>
    <w:multiLevelType w:val="hybridMultilevel"/>
    <w:tmpl w:val="C2523956"/>
    <w:lvl w:ilvl="0" w:tplc="59CC58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CF1018"/>
    <w:multiLevelType w:val="hybridMultilevel"/>
    <w:tmpl w:val="71C6499E"/>
    <w:lvl w:ilvl="0" w:tplc="24308AC8">
      <w:start w:val="4"/>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8" w15:restartNumberingAfterBreak="0">
    <w:nsid w:val="30DA54B5"/>
    <w:multiLevelType w:val="hybridMultilevel"/>
    <w:tmpl w:val="F86CCD0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9" w15:restartNumberingAfterBreak="0">
    <w:nsid w:val="32EB0FC2"/>
    <w:multiLevelType w:val="hybridMultilevel"/>
    <w:tmpl w:val="8796E992"/>
    <w:lvl w:ilvl="0" w:tplc="FFFFFFF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0" w15:restartNumberingAfterBreak="0">
    <w:nsid w:val="4215685A"/>
    <w:multiLevelType w:val="hybridMultilevel"/>
    <w:tmpl w:val="C3ECA67C"/>
    <w:lvl w:ilvl="0" w:tplc="FFFFFFFF">
      <w:start w:val="1"/>
      <w:numFmt w:val="decimal"/>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1" w15:restartNumberingAfterBreak="0">
    <w:nsid w:val="440778DB"/>
    <w:multiLevelType w:val="hybridMultilevel"/>
    <w:tmpl w:val="01F803DC"/>
    <w:lvl w:ilvl="0" w:tplc="897A8BF0">
      <w:numFmt w:val="bullet"/>
      <w:lvlText w:val="□"/>
      <w:lvlJc w:val="left"/>
      <w:pPr>
        <w:ind w:left="562" w:hanging="278"/>
      </w:pPr>
      <w:rPr>
        <w:rFonts w:ascii="Times New Roman" w:eastAsia="Times New Roman" w:hAnsi="Times New Roman" w:cs="Times New Roman" w:hint="default"/>
        <w:b w:val="0"/>
        <w:bCs w:val="0"/>
        <w:i w:val="0"/>
        <w:iCs w:val="0"/>
        <w:w w:val="100"/>
        <w:sz w:val="36"/>
        <w:szCs w:val="36"/>
        <w:lang w:val="lt-LT" w:eastAsia="en-US" w:bidi="ar-SA"/>
      </w:rPr>
    </w:lvl>
    <w:lvl w:ilvl="1" w:tplc="F780A268">
      <w:numFmt w:val="bullet"/>
      <w:lvlText w:val="•"/>
      <w:lvlJc w:val="left"/>
      <w:pPr>
        <w:ind w:left="101" w:hanging="491"/>
      </w:pPr>
      <w:rPr>
        <w:rFonts w:ascii="Tahoma" w:eastAsia="Tahoma" w:hAnsi="Tahoma" w:cs="Tahoma" w:hint="default"/>
        <w:b w:val="0"/>
        <w:bCs w:val="0"/>
        <w:i w:val="0"/>
        <w:iCs w:val="0"/>
        <w:w w:val="101"/>
        <w:sz w:val="24"/>
        <w:szCs w:val="24"/>
        <w:lang w:val="lt-LT" w:eastAsia="en-US" w:bidi="ar-SA"/>
      </w:rPr>
    </w:lvl>
    <w:lvl w:ilvl="2" w:tplc="06CE66D6">
      <w:numFmt w:val="bullet"/>
      <w:lvlText w:val="•"/>
      <w:lvlJc w:val="left"/>
      <w:pPr>
        <w:ind w:left="2121" w:hanging="491"/>
      </w:pPr>
      <w:rPr>
        <w:rFonts w:hint="default"/>
        <w:lang w:val="lt-LT" w:eastAsia="en-US" w:bidi="ar-SA"/>
      </w:rPr>
    </w:lvl>
    <w:lvl w:ilvl="3" w:tplc="84702BA6">
      <w:numFmt w:val="bullet"/>
      <w:lvlText w:val="•"/>
      <w:lvlJc w:val="left"/>
      <w:pPr>
        <w:ind w:left="3131" w:hanging="491"/>
      </w:pPr>
      <w:rPr>
        <w:rFonts w:hint="default"/>
        <w:lang w:val="lt-LT" w:eastAsia="en-US" w:bidi="ar-SA"/>
      </w:rPr>
    </w:lvl>
    <w:lvl w:ilvl="4" w:tplc="EEC22A44">
      <w:numFmt w:val="bullet"/>
      <w:lvlText w:val="•"/>
      <w:lvlJc w:val="left"/>
      <w:pPr>
        <w:ind w:left="4142" w:hanging="491"/>
      </w:pPr>
      <w:rPr>
        <w:rFonts w:hint="default"/>
        <w:lang w:val="lt-LT" w:eastAsia="en-US" w:bidi="ar-SA"/>
      </w:rPr>
    </w:lvl>
    <w:lvl w:ilvl="5" w:tplc="DB56F3B0">
      <w:numFmt w:val="bullet"/>
      <w:lvlText w:val="•"/>
      <w:lvlJc w:val="left"/>
      <w:pPr>
        <w:ind w:left="5153" w:hanging="491"/>
      </w:pPr>
      <w:rPr>
        <w:rFonts w:hint="default"/>
        <w:lang w:val="lt-LT" w:eastAsia="en-US" w:bidi="ar-SA"/>
      </w:rPr>
    </w:lvl>
    <w:lvl w:ilvl="6" w:tplc="5DEE105E">
      <w:numFmt w:val="bullet"/>
      <w:lvlText w:val="•"/>
      <w:lvlJc w:val="left"/>
      <w:pPr>
        <w:ind w:left="6163" w:hanging="491"/>
      </w:pPr>
      <w:rPr>
        <w:rFonts w:hint="default"/>
        <w:lang w:val="lt-LT" w:eastAsia="en-US" w:bidi="ar-SA"/>
      </w:rPr>
    </w:lvl>
    <w:lvl w:ilvl="7" w:tplc="5BE6210C">
      <w:numFmt w:val="bullet"/>
      <w:lvlText w:val="•"/>
      <w:lvlJc w:val="left"/>
      <w:pPr>
        <w:ind w:left="7174" w:hanging="491"/>
      </w:pPr>
      <w:rPr>
        <w:rFonts w:hint="default"/>
        <w:lang w:val="lt-LT" w:eastAsia="en-US" w:bidi="ar-SA"/>
      </w:rPr>
    </w:lvl>
    <w:lvl w:ilvl="8" w:tplc="3C80531E">
      <w:numFmt w:val="bullet"/>
      <w:lvlText w:val="•"/>
      <w:lvlJc w:val="left"/>
      <w:pPr>
        <w:ind w:left="8184" w:hanging="491"/>
      </w:pPr>
      <w:rPr>
        <w:rFonts w:hint="default"/>
        <w:lang w:val="lt-LT" w:eastAsia="en-US" w:bidi="ar-SA"/>
      </w:rPr>
    </w:lvl>
  </w:abstractNum>
  <w:abstractNum w:abstractNumId="12" w15:restartNumberingAfterBreak="0">
    <w:nsid w:val="46933BC0"/>
    <w:multiLevelType w:val="multilevel"/>
    <w:tmpl w:val="4548287C"/>
    <w:lvl w:ilvl="0">
      <w:start w:val="47"/>
      <w:numFmt w:val="decimal"/>
      <w:lvlText w:val="%1."/>
      <w:lvlJc w:val="left"/>
      <w:pPr>
        <w:ind w:left="600" w:hanging="600"/>
      </w:pPr>
      <w:rPr>
        <w:strike w:val="0"/>
        <w:dstrike w:val="0"/>
        <w:u w:val="none"/>
        <w:effect w:val="none"/>
      </w:rPr>
    </w:lvl>
    <w:lvl w:ilvl="1">
      <w:start w:val="1"/>
      <w:numFmt w:val="decimal"/>
      <w:lvlText w:val="%1.%2."/>
      <w:lvlJc w:val="left"/>
      <w:pPr>
        <w:ind w:left="1735" w:hanging="600"/>
      </w:p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620" w:hanging="1080"/>
      </w:pPr>
    </w:lvl>
    <w:lvl w:ilvl="5">
      <w:start w:val="1"/>
      <w:numFmt w:val="decimal"/>
      <w:lvlText w:val="%1.%2.%3.%4.%5.%6."/>
      <w:lvlJc w:val="left"/>
      <w:pPr>
        <w:ind w:left="6755" w:hanging="1080"/>
      </w:pPr>
    </w:lvl>
    <w:lvl w:ilvl="6">
      <w:start w:val="1"/>
      <w:numFmt w:val="decimal"/>
      <w:lvlText w:val="%1.%2.%3.%4.%5.%6.%7."/>
      <w:lvlJc w:val="left"/>
      <w:pPr>
        <w:ind w:left="8250" w:hanging="1440"/>
      </w:pPr>
    </w:lvl>
    <w:lvl w:ilvl="7">
      <w:start w:val="1"/>
      <w:numFmt w:val="decimal"/>
      <w:lvlText w:val="%1.%2.%3.%4.%5.%6.%7.%8."/>
      <w:lvlJc w:val="left"/>
      <w:pPr>
        <w:ind w:left="9385" w:hanging="1440"/>
      </w:pPr>
    </w:lvl>
    <w:lvl w:ilvl="8">
      <w:start w:val="1"/>
      <w:numFmt w:val="decimal"/>
      <w:lvlText w:val="%1.%2.%3.%4.%5.%6.%7.%8.%9."/>
      <w:lvlJc w:val="left"/>
      <w:pPr>
        <w:ind w:left="10880" w:hanging="1800"/>
      </w:pPr>
    </w:lvl>
  </w:abstractNum>
  <w:abstractNum w:abstractNumId="13" w15:restartNumberingAfterBreak="0">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9A63526"/>
    <w:multiLevelType w:val="multilevel"/>
    <w:tmpl w:val="4350AB56"/>
    <w:lvl w:ilvl="0">
      <w:start w:val="45"/>
      <w:numFmt w:val="decimal"/>
      <w:lvlText w:val="%1."/>
      <w:lvlJc w:val="left"/>
      <w:pPr>
        <w:ind w:left="600" w:hanging="600"/>
      </w:pPr>
      <w:rPr>
        <w:strike w:val="0"/>
        <w:dstrike w:val="0"/>
        <w:u w:val="none"/>
        <w:effect w:val="none"/>
      </w:rPr>
    </w:lvl>
    <w:lvl w:ilvl="1">
      <w:start w:val="12"/>
      <w:numFmt w:val="decimal"/>
      <w:lvlText w:val="%1.%2."/>
      <w:lvlJc w:val="left"/>
      <w:pPr>
        <w:ind w:left="1735" w:hanging="600"/>
      </w:p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620" w:hanging="1080"/>
      </w:pPr>
    </w:lvl>
    <w:lvl w:ilvl="5">
      <w:start w:val="1"/>
      <w:numFmt w:val="decimal"/>
      <w:lvlText w:val="%1.%2.%3.%4.%5.%6."/>
      <w:lvlJc w:val="left"/>
      <w:pPr>
        <w:ind w:left="6755" w:hanging="1080"/>
      </w:pPr>
    </w:lvl>
    <w:lvl w:ilvl="6">
      <w:start w:val="1"/>
      <w:numFmt w:val="decimal"/>
      <w:lvlText w:val="%1.%2.%3.%4.%5.%6.%7."/>
      <w:lvlJc w:val="left"/>
      <w:pPr>
        <w:ind w:left="8250" w:hanging="1440"/>
      </w:pPr>
    </w:lvl>
    <w:lvl w:ilvl="7">
      <w:start w:val="1"/>
      <w:numFmt w:val="decimal"/>
      <w:lvlText w:val="%1.%2.%3.%4.%5.%6.%7.%8."/>
      <w:lvlJc w:val="left"/>
      <w:pPr>
        <w:ind w:left="9385" w:hanging="1440"/>
      </w:pPr>
    </w:lvl>
    <w:lvl w:ilvl="8">
      <w:start w:val="1"/>
      <w:numFmt w:val="decimal"/>
      <w:lvlText w:val="%1.%2.%3.%4.%5.%6.%7.%8.%9."/>
      <w:lvlJc w:val="left"/>
      <w:pPr>
        <w:ind w:left="10880" w:hanging="1800"/>
      </w:pPr>
    </w:lvl>
  </w:abstractNum>
  <w:abstractNum w:abstractNumId="15" w15:restartNumberingAfterBreak="0">
    <w:nsid w:val="502D01E2"/>
    <w:multiLevelType w:val="hybridMultilevel"/>
    <w:tmpl w:val="CB589836"/>
    <w:lvl w:ilvl="0" w:tplc="FFFFFFFF">
      <w:start w:val="1"/>
      <w:numFmt w:val="decimal"/>
      <w:lvlText w:val="%1."/>
      <w:lvlJc w:val="left"/>
      <w:pPr>
        <w:ind w:left="3272"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6" w15:restartNumberingAfterBreak="0">
    <w:nsid w:val="594A34C0"/>
    <w:multiLevelType w:val="hybridMultilevel"/>
    <w:tmpl w:val="F006C00C"/>
    <w:lvl w:ilvl="0" w:tplc="355C8BB0">
      <w:start w:val="1"/>
      <w:numFmt w:val="decimal"/>
      <w:lvlText w:val="%1."/>
      <w:lvlJc w:val="left"/>
      <w:pPr>
        <w:ind w:left="1996" w:hanging="360"/>
      </w:pPr>
      <w:rPr>
        <w:i w:val="0"/>
        <w:iCs w:val="0"/>
        <w:strike w:val="0"/>
        <w:color w:val="auto"/>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7" w15:restartNumberingAfterBreak="0">
    <w:nsid w:val="5DCF27E6"/>
    <w:multiLevelType w:val="hybridMultilevel"/>
    <w:tmpl w:val="22D6BB46"/>
    <w:lvl w:ilvl="0" w:tplc="C29429F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5E1A5258"/>
    <w:multiLevelType w:val="multilevel"/>
    <w:tmpl w:val="4282E604"/>
    <w:lvl w:ilvl="0">
      <w:start w:val="1"/>
      <w:numFmt w:val="decimal"/>
      <w:lvlText w:val="%1."/>
      <w:lvlJc w:val="left"/>
      <w:pPr>
        <w:ind w:left="786" w:hanging="360"/>
      </w:pPr>
      <w:rPr>
        <w:b w:val="0"/>
        <w:bCs/>
      </w:rPr>
    </w:lvl>
    <w:lvl w:ilvl="1">
      <w:start w:val="1"/>
      <w:numFmt w:val="decimal"/>
      <w:isLgl/>
      <w:lvlText w:val="%1.%2."/>
      <w:lvlJc w:val="left"/>
      <w:pPr>
        <w:ind w:left="2154" w:hanging="660"/>
      </w:pPr>
    </w:lvl>
    <w:lvl w:ilvl="2">
      <w:start w:val="1"/>
      <w:numFmt w:val="decimal"/>
      <w:isLgl/>
      <w:lvlText w:val="%1.%2.%3."/>
      <w:lvlJc w:val="left"/>
      <w:pPr>
        <w:ind w:left="2214" w:hanging="720"/>
      </w:pPr>
    </w:lvl>
    <w:lvl w:ilvl="3">
      <w:start w:val="1"/>
      <w:numFmt w:val="decimal"/>
      <w:isLgl/>
      <w:lvlText w:val="%1.%2.%3.%4."/>
      <w:lvlJc w:val="left"/>
      <w:pPr>
        <w:ind w:left="2214" w:hanging="720"/>
      </w:pPr>
    </w:lvl>
    <w:lvl w:ilvl="4">
      <w:start w:val="1"/>
      <w:numFmt w:val="decimal"/>
      <w:isLgl/>
      <w:lvlText w:val="%1.%2.%3.%4.%5."/>
      <w:lvlJc w:val="left"/>
      <w:pPr>
        <w:ind w:left="2574" w:hanging="1080"/>
      </w:pPr>
    </w:lvl>
    <w:lvl w:ilvl="5">
      <w:start w:val="1"/>
      <w:numFmt w:val="decimal"/>
      <w:isLgl/>
      <w:lvlText w:val="%1.%2.%3.%4.%5.%6."/>
      <w:lvlJc w:val="left"/>
      <w:pPr>
        <w:ind w:left="2574" w:hanging="1080"/>
      </w:pPr>
    </w:lvl>
    <w:lvl w:ilvl="6">
      <w:start w:val="1"/>
      <w:numFmt w:val="decimal"/>
      <w:isLgl/>
      <w:lvlText w:val="%1.%2.%3.%4.%5.%6.%7."/>
      <w:lvlJc w:val="left"/>
      <w:pPr>
        <w:ind w:left="2934" w:hanging="1440"/>
      </w:pPr>
    </w:lvl>
    <w:lvl w:ilvl="7">
      <w:start w:val="1"/>
      <w:numFmt w:val="decimal"/>
      <w:isLgl/>
      <w:lvlText w:val="%1.%2.%3.%4.%5.%6.%7.%8."/>
      <w:lvlJc w:val="left"/>
      <w:pPr>
        <w:ind w:left="2934" w:hanging="1440"/>
      </w:pPr>
    </w:lvl>
    <w:lvl w:ilvl="8">
      <w:start w:val="1"/>
      <w:numFmt w:val="decimal"/>
      <w:isLgl/>
      <w:lvlText w:val="%1.%2.%3.%4.%5.%6.%7.%8.%9."/>
      <w:lvlJc w:val="left"/>
      <w:pPr>
        <w:ind w:left="3294" w:hanging="1800"/>
      </w:pPr>
    </w:lvl>
  </w:abstractNum>
  <w:abstractNum w:abstractNumId="19" w15:restartNumberingAfterBreak="0">
    <w:nsid w:val="66BB7282"/>
    <w:multiLevelType w:val="hybridMultilevel"/>
    <w:tmpl w:val="F006C00C"/>
    <w:lvl w:ilvl="0" w:tplc="FFFFFFFF">
      <w:start w:val="1"/>
      <w:numFmt w:val="decimal"/>
      <w:lvlText w:val="%1."/>
      <w:lvlJc w:val="left"/>
      <w:pPr>
        <w:ind w:left="1996" w:hanging="360"/>
      </w:pPr>
      <w:rPr>
        <w:i w:val="0"/>
        <w:iCs w:val="0"/>
        <w:strike w:val="0"/>
        <w:color w:val="auto"/>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20" w15:restartNumberingAfterBreak="0">
    <w:nsid w:val="681C4A16"/>
    <w:multiLevelType w:val="hybridMultilevel"/>
    <w:tmpl w:val="FCF6091A"/>
    <w:lvl w:ilvl="0" w:tplc="7DACC76A">
      <w:start w:val="1"/>
      <w:numFmt w:val="decimal"/>
      <w:lvlText w:val="%1."/>
      <w:lvlJc w:val="left"/>
      <w:pPr>
        <w:ind w:left="1353" w:hanging="360"/>
      </w:pPr>
      <w:rPr>
        <w:rFonts w:ascii="Times New Roman" w:eastAsia="Times New Roman" w:hAnsi="Times New Roman" w:cs="Times New Roman"/>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6BD62CE2"/>
    <w:multiLevelType w:val="hybridMultilevel"/>
    <w:tmpl w:val="42226D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C767B6"/>
    <w:multiLevelType w:val="hybridMultilevel"/>
    <w:tmpl w:val="9A8A444C"/>
    <w:lvl w:ilvl="0" w:tplc="198A1A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19A7439"/>
    <w:multiLevelType w:val="multilevel"/>
    <w:tmpl w:val="968039B6"/>
    <w:lvl w:ilvl="0">
      <w:start w:val="1"/>
      <w:numFmt w:val="decimal"/>
      <w:lvlText w:val="%1."/>
      <w:lvlJc w:val="left"/>
      <w:pPr>
        <w:ind w:left="101" w:hanging="291"/>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1" w:hanging="458"/>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840" w:hanging="458"/>
      </w:pPr>
      <w:rPr>
        <w:rFonts w:hint="default"/>
        <w:lang w:val="lt-LT" w:eastAsia="en-US" w:bidi="ar-SA"/>
      </w:rPr>
    </w:lvl>
    <w:lvl w:ilvl="3">
      <w:numFmt w:val="bullet"/>
      <w:lvlText w:val="•"/>
      <w:lvlJc w:val="left"/>
      <w:pPr>
        <w:ind w:left="3761" w:hanging="458"/>
      </w:pPr>
      <w:rPr>
        <w:rFonts w:hint="default"/>
        <w:lang w:val="lt-LT" w:eastAsia="en-US" w:bidi="ar-SA"/>
      </w:rPr>
    </w:lvl>
    <w:lvl w:ilvl="4">
      <w:numFmt w:val="bullet"/>
      <w:lvlText w:val="•"/>
      <w:lvlJc w:val="left"/>
      <w:pPr>
        <w:ind w:left="4682" w:hanging="458"/>
      </w:pPr>
      <w:rPr>
        <w:rFonts w:hint="default"/>
        <w:lang w:val="lt-LT" w:eastAsia="en-US" w:bidi="ar-SA"/>
      </w:rPr>
    </w:lvl>
    <w:lvl w:ilvl="5">
      <w:numFmt w:val="bullet"/>
      <w:lvlText w:val="•"/>
      <w:lvlJc w:val="left"/>
      <w:pPr>
        <w:ind w:left="5602" w:hanging="458"/>
      </w:pPr>
      <w:rPr>
        <w:rFonts w:hint="default"/>
        <w:lang w:val="lt-LT" w:eastAsia="en-US" w:bidi="ar-SA"/>
      </w:rPr>
    </w:lvl>
    <w:lvl w:ilvl="6">
      <w:numFmt w:val="bullet"/>
      <w:lvlText w:val="•"/>
      <w:lvlJc w:val="left"/>
      <w:pPr>
        <w:ind w:left="6523" w:hanging="458"/>
      </w:pPr>
      <w:rPr>
        <w:rFonts w:hint="default"/>
        <w:lang w:val="lt-LT" w:eastAsia="en-US" w:bidi="ar-SA"/>
      </w:rPr>
    </w:lvl>
    <w:lvl w:ilvl="7">
      <w:numFmt w:val="bullet"/>
      <w:lvlText w:val="•"/>
      <w:lvlJc w:val="left"/>
      <w:pPr>
        <w:ind w:left="7444" w:hanging="458"/>
      </w:pPr>
      <w:rPr>
        <w:rFonts w:hint="default"/>
        <w:lang w:val="lt-LT" w:eastAsia="en-US" w:bidi="ar-SA"/>
      </w:rPr>
    </w:lvl>
    <w:lvl w:ilvl="8">
      <w:numFmt w:val="bullet"/>
      <w:lvlText w:val="•"/>
      <w:lvlJc w:val="left"/>
      <w:pPr>
        <w:ind w:left="8364" w:hanging="458"/>
      </w:pPr>
      <w:rPr>
        <w:rFonts w:hint="default"/>
        <w:lang w:val="lt-LT" w:eastAsia="en-US" w:bidi="ar-SA"/>
      </w:rPr>
    </w:lvl>
  </w:abstractNum>
  <w:abstractNum w:abstractNumId="24" w15:restartNumberingAfterBreak="0">
    <w:nsid w:val="751A4555"/>
    <w:multiLevelType w:val="hybridMultilevel"/>
    <w:tmpl w:val="073241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9213933">
    <w:abstractNumId w:val="13"/>
  </w:num>
  <w:num w:numId="2" w16cid:durableId="1058283818">
    <w:abstractNumId w:val="7"/>
  </w:num>
  <w:num w:numId="3" w16cid:durableId="1878543700">
    <w:abstractNumId w:val="16"/>
  </w:num>
  <w:num w:numId="4" w16cid:durableId="376665958">
    <w:abstractNumId w:val="3"/>
  </w:num>
  <w:num w:numId="5" w16cid:durableId="898708506">
    <w:abstractNumId w:val="8"/>
  </w:num>
  <w:num w:numId="6" w16cid:durableId="1316881585">
    <w:abstractNumId w:val="10"/>
  </w:num>
  <w:num w:numId="7" w16cid:durableId="1447197703">
    <w:abstractNumId w:val="0"/>
  </w:num>
  <w:num w:numId="8" w16cid:durableId="407073250">
    <w:abstractNumId w:val="15"/>
  </w:num>
  <w:num w:numId="9" w16cid:durableId="1849176004">
    <w:abstractNumId w:val="9"/>
  </w:num>
  <w:num w:numId="10" w16cid:durableId="1103184426">
    <w:abstractNumId w:val="6"/>
  </w:num>
  <w:num w:numId="11" w16cid:durableId="1984456586">
    <w:abstractNumId w:val="4"/>
  </w:num>
  <w:num w:numId="12" w16cid:durableId="539634405">
    <w:abstractNumId w:val="19"/>
  </w:num>
  <w:num w:numId="13" w16cid:durableId="1129320914">
    <w:abstractNumId w:val="22"/>
  </w:num>
  <w:num w:numId="14" w16cid:durableId="1507287644">
    <w:abstractNumId w:val="1"/>
  </w:num>
  <w:num w:numId="15" w16cid:durableId="197089201">
    <w:abstractNumId w:val="17"/>
  </w:num>
  <w:num w:numId="16" w16cid:durableId="190607935">
    <w:abstractNumId w:val="2"/>
  </w:num>
  <w:num w:numId="17" w16cid:durableId="1097092270">
    <w:abstractNumId w:val="24"/>
  </w:num>
  <w:num w:numId="18" w16cid:durableId="20187713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2383650">
    <w:abstractNumId w:val="14"/>
    <w:lvlOverride w:ilvl="0">
      <w:startOverride w:val="4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8507394">
    <w:abstractNumId w:val="1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9653510">
    <w:abstractNumId w:val="5"/>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9759422">
    <w:abstractNumId w:val="20"/>
  </w:num>
  <w:num w:numId="23" w16cid:durableId="1736316511">
    <w:abstractNumId w:val="21"/>
  </w:num>
  <w:num w:numId="24" w16cid:durableId="67969724">
    <w:abstractNumId w:val="11"/>
  </w:num>
  <w:num w:numId="25" w16cid:durableId="1165781558">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38"/>
    <w:rsid w:val="000078DF"/>
    <w:rsid w:val="00015996"/>
    <w:rsid w:val="00030129"/>
    <w:rsid w:val="00032E0F"/>
    <w:rsid w:val="00046461"/>
    <w:rsid w:val="00052E80"/>
    <w:rsid w:val="000576B4"/>
    <w:rsid w:val="0006738B"/>
    <w:rsid w:val="0008230D"/>
    <w:rsid w:val="00086CF1"/>
    <w:rsid w:val="000949D2"/>
    <w:rsid w:val="000A2CC6"/>
    <w:rsid w:val="000C3DAF"/>
    <w:rsid w:val="000C7F03"/>
    <w:rsid w:val="000F48C4"/>
    <w:rsid w:val="00120192"/>
    <w:rsid w:val="001209D5"/>
    <w:rsid w:val="00133214"/>
    <w:rsid w:val="00142CA9"/>
    <w:rsid w:val="00150599"/>
    <w:rsid w:val="00155670"/>
    <w:rsid w:val="00157CE3"/>
    <w:rsid w:val="00162350"/>
    <w:rsid w:val="001628D1"/>
    <w:rsid w:val="00166C24"/>
    <w:rsid w:val="0016710A"/>
    <w:rsid w:val="0017242E"/>
    <w:rsid w:val="00184387"/>
    <w:rsid w:val="00193710"/>
    <w:rsid w:val="00194F81"/>
    <w:rsid w:val="001A2D5C"/>
    <w:rsid w:val="001C6F6E"/>
    <w:rsid w:val="001D78EF"/>
    <w:rsid w:val="00201DEB"/>
    <w:rsid w:val="00214178"/>
    <w:rsid w:val="00241E74"/>
    <w:rsid w:val="002455D5"/>
    <w:rsid w:val="00260C92"/>
    <w:rsid w:val="00261BFF"/>
    <w:rsid w:val="00262EF5"/>
    <w:rsid w:val="002905DA"/>
    <w:rsid w:val="00296A8F"/>
    <w:rsid w:val="002C7359"/>
    <w:rsid w:val="002E237A"/>
    <w:rsid w:val="00305FC6"/>
    <w:rsid w:val="00306D55"/>
    <w:rsid w:val="00311978"/>
    <w:rsid w:val="00313B34"/>
    <w:rsid w:val="00314D3A"/>
    <w:rsid w:val="003162C6"/>
    <w:rsid w:val="00331750"/>
    <w:rsid w:val="0033457D"/>
    <w:rsid w:val="0033458A"/>
    <w:rsid w:val="0033590F"/>
    <w:rsid w:val="003468D1"/>
    <w:rsid w:val="0035018A"/>
    <w:rsid w:val="00356C3E"/>
    <w:rsid w:val="0036364D"/>
    <w:rsid w:val="00380FFF"/>
    <w:rsid w:val="00394C4B"/>
    <w:rsid w:val="003A1AF6"/>
    <w:rsid w:val="003C136D"/>
    <w:rsid w:val="003C23F8"/>
    <w:rsid w:val="003C62E6"/>
    <w:rsid w:val="003C6DD4"/>
    <w:rsid w:val="003E254C"/>
    <w:rsid w:val="003E703C"/>
    <w:rsid w:val="0041032F"/>
    <w:rsid w:val="00434C01"/>
    <w:rsid w:val="0044704E"/>
    <w:rsid w:val="00456260"/>
    <w:rsid w:val="0046675C"/>
    <w:rsid w:val="00475954"/>
    <w:rsid w:val="0047688F"/>
    <w:rsid w:val="004C3AAA"/>
    <w:rsid w:val="004E7AF9"/>
    <w:rsid w:val="004F5173"/>
    <w:rsid w:val="00502CAF"/>
    <w:rsid w:val="00506A7A"/>
    <w:rsid w:val="0051454E"/>
    <w:rsid w:val="00535B42"/>
    <w:rsid w:val="00543CCF"/>
    <w:rsid w:val="00544D28"/>
    <w:rsid w:val="005468C9"/>
    <w:rsid w:val="00551548"/>
    <w:rsid w:val="00552A02"/>
    <w:rsid w:val="00553524"/>
    <w:rsid w:val="005544A2"/>
    <w:rsid w:val="00555732"/>
    <w:rsid w:val="00591064"/>
    <w:rsid w:val="005A48A9"/>
    <w:rsid w:val="005B722E"/>
    <w:rsid w:val="005C2628"/>
    <w:rsid w:val="005E1482"/>
    <w:rsid w:val="005E34F4"/>
    <w:rsid w:val="005E69A0"/>
    <w:rsid w:val="00600520"/>
    <w:rsid w:val="006118B1"/>
    <w:rsid w:val="00623985"/>
    <w:rsid w:val="00641278"/>
    <w:rsid w:val="0064361F"/>
    <w:rsid w:val="00650379"/>
    <w:rsid w:val="00655DD5"/>
    <w:rsid w:val="00687574"/>
    <w:rsid w:val="00693601"/>
    <w:rsid w:val="006A6BFF"/>
    <w:rsid w:val="006C3843"/>
    <w:rsid w:val="006C5C45"/>
    <w:rsid w:val="006F011B"/>
    <w:rsid w:val="00720A29"/>
    <w:rsid w:val="0072221A"/>
    <w:rsid w:val="00722E01"/>
    <w:rsid w:val="00737A49"/>
    <w:rsid w:val="00752F2A"/>
    <w:rsid w:val="00766A30"/>
    <w:rsid w:val="007704D3"/>
    <w:rsid w:val="00775269"/>
    <w:rsid w:val="0078003C"/>
    <w:rsid w:val="007832E5"/>
    <w:rsid w:val="007C18FE"/>
    <w:rsid w:val="007D548C"/>
    <w:rsid w:val="007D6154"/>
    <w:rsid w:val="007D7C06"/>
    <w:rsid w:val="007E01C0"/>
    <w:rsid w:val="007E432E"/>
    <w:rsid w:val="008027CE"/>
    <w:rsid w:val="00820EBF"/>
    <w:rsid w:val="00824D09"/>
    <w:rsid w:val="00834973"/>
    <w:rsid w:val="0083568E"/>
    <w:rsid w:val="008410E9"/>
    <w:rsid w:val="008526A8"/>
    <w:rsid w:val="008627B4"/>
    <w:rsid w:val="008659F4"/>
    <w:rsid w:val="008824B4"/>
    <w:rsid w:val="00891BDA"/>
    <w:rsid w:val="008936E3"/>
    <w:rsid w:val="00893B12"/>
    <w:rsid w:val="00894B0C"/>
    <w:rsid w:val="00894EB2"/>
    <w:rsid w:val="008A55AB"/>
    <w:rsid w:val="008B15A6"/>
    <w:rsid w:val="008C0ABD"/>
    <w:rsid w:val="008C724B"/>
    <w:rsid w:val="008D7677"/>
    <w:rsid w:val="008E7D28"/>
    <w:rsid w:val="008F27E9"/>
    <w:rsid w:val="008F4672"/>
    <w:rsid w:val="00902C77"/>
    <w:rsid w:val="00916A60"/>
    <w:rsid w:val="00922E29"/>
    <w:rsid w:val="009461C4"/>
    <w:rsid w:val="009478CE"/>
    <w:rsid w:val="00960EF5"/>
    <w:rsid w:val="00984E38"/>
    <w:rsid w:val="009903E1"/>
    <w:rsid w:val="009B2354"/>
    <w:rsid w:val="00A02183"/>
    <w:rsid w:val="00A049D5"/>
    <w:rsid w:val="00A1565A"/>
    <w:rsid w:val="00A33463"/>
    <w:rsid w:val="00A359A3"/>
    <w:rsid w:val="00A60C8D"/>
    <w:rsid w:val="00A61970"/>
    <w:rsid w:val="00A678A9"/>
    <w:rsid w:val="00A713BF"/>
    <w:rsid w:val="00A76726"/>
    <w:rsid w:val="00A84829"/>
    <w:rsid w:val="00AD57EF"/>
    <w:rsid w:val="00AE1704"/>
    <w:rsid w:val="00AE5B5E"/>
    <w:rsid w:val="00AE7AE0"/>
    <w:rsid w:val="00B17B67"/>
    <w:rsid w:val="00B25F88"/>
    <w:rsid w:val="00B33157"/>
    <w:rsid w:val="00B73584"/>
    <w:rsid w:val="00B76222"/>
    <w:rsid w:val="00B84D1E"/>
    <w:rsid w:val="00B926A4"/>
    <w:rsid w:val="00B93254"/>
    <w:rsid w:val="00B93876"/>
    <w:rsid w:val="00BA0C87"/>
    <w:rsid w:val="00BB23E2"/>
    <w:rsid w:val="00BB7FA9"/>
    <w:rsid w:val="00BD0661"/>
    <w:rsid w:val="00C22CA9"/>
    <w:rsid w:val="00C2481C"/>
    <w:rsid w:val="00C31339"/>
    <w:rsid w:val="00C445F8"/>
    <w:rsid w:val="00C56F44"/>
    <w:rsid w:val="00C83F8C"/>
    <w:rsid w:val="00CE432A"/>
    <w:rsid w:val="00D04A28"/>
    <w:rsid w:val="00D50949"/>
    <w:rsid w:val="00D52823"/>
    <w:rsid w:val="00D5549D"/>
    <w:rsid w:val="00D77655"/>
    <w:rsid w:val="00D96960"/>
    <w:rsid w:val="00DC20CB"/>
    <w:rsid w:val="00DC3EB1"/>
    <w:rsid w:val="00DE469F"/>
    <w:rsid w:val="00DE61C7"/>
    <w:rsid w:val="00E229C9"/>
    <w:rsid w:val="00E325F0"/>
    <w:rsid w:val="00E44AD6"/>
    <w:rsid w:val="00E452D4"/>
    <w:rsid w:val="00E61F9A"/>
    <w:rsid w:val="00E6533A"/>
    <w:rsid w:val="00E676D7"/>
    <w:rsid w:val="00E70440"/>
    <w:rsid w:val="00EB0861"/>
    <w:rsid w:val="00EC61AD"/>
    <w:rsid w:val="00EE3E3E"/>
    <w:rsid w:val="00EF2059"/>
    <w:rsid w:val="00EF2069"/>
    <w:rsid w:val="00F03C1D"/>
    <w:rsid w:val="00F07FF2"/>
    <w:rsid w:val="00F14631"/>
    <w:rsid w:val="00F2570A"/>
    <w:rsid w:val="00F35478"/>
    <w:rsid w:val="00F54216"/>
    <w:rsid w:val="00F55338"/>
    <w:rsid w:val="00F567C8"/>
    <w:rsid w:val="00F63C01"/>
    <w:rsid w:val="00F73EB9"/>
    <w:rsid w:val="00F76017"/>
    <w:rsid w:val="00FB6782"/>
    <w:rsid w:val="00FE2B43"/>
    <w:rsid w:val="00FF2FA7"/>
    <w:rsid w:val="00FF3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C70FE"/>
  <w15:chartTrackingRefBased/>
  <w15:docId w15:val="{AC5F8385-6D48-4679-BD07-55A9B354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rPr>
  </w:style>
  <w:style w:type="paragraph" w:styleId="Antrat1">
    <w:name w:val="heading 1"/>
    <w:basedOn w:val="prastasis"/>
    <w:next w:val="prastasis"/>
    <w:link w:val="Antrat1Diagrama"/>
    <w:qFormat/>
    <w:pPr>
      <w:keepNext/>
      <w:jc w:val="center"/>
      <w:outlineLvl w:val="0"/>
    </w:pPr>
    <w:rPr>
      <w:b/>
      <w:bCs/>
    </w:rPr>
  </w:style>
  <w:style w:type="paragraph" w:styleId="Antrat2">
    <w:name w:val="heading 2"/>
    <w:basedOn w:val="prastasis"/>
    <w:next w:val="prastasis"/>
    <w:link w:val="Antrat2Diagrama"/>
    <w:qFormat/>
    <w:pPr>
      <w:keepNext/>
      <w:ind w:firstLine="1247"/>
      <w:outlineLvl w:val="1"/>
    </w:pPr>
    <w:rPr>
      <w:b/>
      <w:bCs/>
    </w:rPr>
  </w:style>
  <w:style w:type="paragraph" w:styleId="Antrat4">
    <w:name w:val="heading 4"/>
    <w:basedOn w:val="prastasis"/>
    <w:next w:val="prastasis"/>
    <w:link w:val="Antrat4Diagrama"/>
    <w:semiHidden/>
    <w:unhideWhenUsed/>
    <w:rsid w:val="00311978"/>
    <w:pPr>
      <w:keepNext/>
      <w:keepLines/>
      <w:spacing w:before="40"/>
      <w:outlineLvl w:val="3"/>
    </w:pPr>
    <w:rPr>
      <w:rFonts w:ascii="Calibri Light"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qFormat/>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Pagrindinistekstas">
    <w:name w:val="Body Text"/>
    <w:basedOn w:val="prastasis"/>
    <w:link w:val="PagrindinistekstasDiagrama"/>
    <w:uiPriority w:val="99"/>
    <w:rsid w:val="00984E38"/>
    <w:pPr>
      <w:spacing w:before="100" w:beforeAutospacing="1" w:after="100" w:afterAutospacing="1"/>
    </w:pPr>
    <w:rPr>
      <w:szCs w:val="24"/>
      <w:lang w:eastAsia="lt-LT"/>
    </w:rPr>
  </w:style>
  <w:style w:type="character" w:customStyle="1" w:styleId="PagrindinistekstasDiagrama">
    <w:name w:val="Pagrindinis tekstas Diagrama"/>
    <w:link w:val="Pagrindinistekstas"/>
    <w:uiPriority w:val="99"/>
    <w:rsid w:val="00984E38"/>
    <w:rPr>
      <w:sz w:val="24"/>
      <w:szCs w:val="24"/>
    </w:rPr>
  </w:style>
  <w:style w:type="paragraph" w:customStyle="1" w:styleId="sraopastraipa">
    <w:name w:val="sraopastraipa"/>
    <w:basedOn w:val="prastasis"/>
    <w:qFormat/>
    <w:rsid w:val="00434C01"/>
    <w:pPr>
      <w:spacing w:before="100" w:beforeAutospacing="1" w:after="100" w:afterAutospacing="1"/>
    </w:pPr>
    <w:rPr>
      <w:szCs w:val="24"/>
      <w:lang w:eastAsia="lt-LT"/>
    </w:rPr>
  </w:style>
  <w:style w:type="paragraph" w:customStyle="1" w:styleId="Default">
    <w:name w:val="Default"/>
    <w:qFormat/>
    <w:rsid w:val="00434C01"/>
    <w:pPr>
      <w:autoSpaceDE w:val="0"/>
      <w:autoSpaceDN w:val="0"/>
      <w:adjustRightInd w:val="0"/>
    </w:pPr>
    <w:rPr>
      <w:color w:val="000000"/>
      <w:sz w:val="24"/>
      <w:szCs w:val="24"/>
    </w:rPr>
  </w:style>
  <w:style w:type="paragraph" w:styleId="Sraopastraipa0">
    <w:name w:val="List Paragraph"/>
    <w:aliases w:val="TES_tekst-punktais,List Paragraph Red,Bullet EY,Table of contents numbered,lp1,Bullet 1,Use Case List Paragraph,Numbering,ERP-List Paragraph,List Paragraph11,Teksto skyrius,List Paragraph1,Normal bullet 2,Bullet list,Numbered List,l"/>
    <w:basedOn w:val="prastasis"/>
    <w:link w:val="SraopastraipaDiagrama"/>
    <w:uiPriority w:val="1"/>
    <w:qFormat/>
    <w:rsid w:val="00434C01"/>
    <w:pPr>
      <w:ind w:left="720"/>
      <w:contextualSpacing/>
    </w:pPr>
    <w:rPr>
      <w:lang w:val="x-none"/>
    </w:rPr>
  </w:style>
  <w:style w:type="paragraph" w:customStyle="1" w:styleId="Antrinispavadinimas">
    <w:name w:val="Antrinis pavadinimas"/>
    <w:basedOn w:val="prastasis"/>
    <w:next w:val="prastasis"/>
    <w:link w:val="AntrinispavadinimasDiagrama"/>
    <w:qFormat/>
    <w:rsid w:val="00434C01"/>
    <w:pPr>
      <w:autoSpaceDN w:val="0"/>
      <w:spacing w:after="60"/>
      <w:jc w:val="center"/>
      <w:outlineLvl w:val="1"/>
    </w:pPr>
    <w:rPr>
      <w:rFonts w:ascii="Cambria" w:hAnsi="Cambria"/>
      <w:szCs w:val="24"/>
    </w:rPr>
  </w:style>
  <w:style w:type="character" w:customStyle="1" w:styleId="AntrinispavadinimasDiagrama">
    <w:name w:val="Antrinis pavadinimas Diagrama"/>
    <w:link w:val="Antrinispavadinimas"/>
    <w:qFormat/>
    <w:rsid w:val="00434C01"/>
    <w:rPr>
      <w:rFonts w:ascii="Cambria" w:hAnsi="Cambria"/>
      <w:sz w:val="24"/>
      <w:szCs w:val="24"/>
      <w:lang w:eastAsia="en-US"/>
    </w:rPr>
  </w:style>
  <w:style w:type="paragraph" w:styleId="Betarp">
    <w:name w:val="No Spacing"/>
    <w:basedOn w:val="prastasis"/>
    <w:qFormat/>
    <w:rsid w:val="00434C01"/>
    <w:pPr>
      <w:autoSpaceDN w:val="0"/>
    </w:pPr>
    <w:rPr>
      <w:rFonts w:ascii="Calibri" w:hAnsi="Calibri"/>
      <w:szCs w:val="32"/>
    </w:rPr>
  </w:style>
  <w:style w:type="character" w:customStyle="1" w:styleId="CharacterStyle1">
    <w:name w:val="Character Style 1"/>
    <w:basedOn w:val="Numatytasispastraiposriftas"/>
    <w:qFormat/>
    <w:rsid w:val="00434C01"/>
  </w:style>
  <w:style w:type="character" w:customStyle="1" w:styleId="CharacterStyle2">
    <w:name w:val="Character Style 2"/>
    <w:basedOn w:val="Numatytasispastraiposriftas"/>
    <w:rsid w:val="00434C01"/>
  </w:style>
  <w:style w:type="character" w:customStyle="1" w:styleId="Nerykuspabrauktasis1">
    <w:name w:val="Neryškus pabrauktasis1"/>
    <w:qFormat/>
    <w:rsid w:val="00434C01"/>
    <w:rPr>
      <w:i/>
      <w:iCs w:val="0"/>
      <w:color w:val="5A5A5A"/>
    </w:rPr>
  </w:style>
  <w:style w:type="paragraph" w:customStyle="1" w:styleId="paragrafesrasas2lygis">
    <w:name w:val="_paragrafe sąrasas 2 lygis"/>
    <w:basedOn w:val="prastasis"/>
    <w:link w:val="paragrafesrasas2lygisDiagrama"/>
    <w:qFormat/>
    <w:rsid w:val="00434C01"/>
    <w:pPr>
      <w:numPr>
        <w:ilvl w:val="1"/>
        <w:numId w:val="1"/>
      </w:numPr>
      <w:ind w:left="0" w:firstLine="0"/>
    </w:pPr>
  </w:style>
  <w:style w:type="character" w:customStyle="1" w:styleId="paragrafesrasas2lygisDiagrama">
    <w:name w:val="_paragrafe sąrasas 2 lygis Diagrama"/>
    <w:link w:val="paragrafesrasas2lygis"/>
    <w:qFormat/>
    <w:rsid w:val="00434C01"/>
    <w:rPr>
      <w:sz w:val="24"/>
      <w:lang w:eastAsia="en-US"/>
    </w:r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0"/>
    <w:uiPriority w:val="1"/>
    <w:qFormat/>
    <w:rsid w:val="00434C01"/>
    <w:rPr>
      <w:sz w:val="24"/>
      <w:lang w:val="x-none" w:eastAsia="en-US"/>
    </w:rPr>
  </w:style>
  <w:style w:type="paragraph" w:styleId="Pagrindiniotekstotrauka2">
    <w:name w:val="Body Text Indent 2"/>
    <w:next w:val="paragrafesrasas2lygis"/>
    <w:link w:val="Pagrindiniotekstotrauka2Diagrama"/>
    <w:uiPriority w:val="99"/>
    <w:semiHidden/>
    <w:unhideWhenUsed/>
    <w:qFormat/>
    <w:rsid w:val="00434C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qFormat/>
    <w:rsid w:val="00434C01"/>
  </w:style>
  <w:style w:type="character" w:customStyle="1" w:styleId="Antrat2Diagrama">
    <w:name w:val="Antraštė 2 Diagrama"/>
    <w:link w:val="Antrat2"/>
    <w:qFormat/>
    <w:rsid w:val="00434C01"/>
    <w:rPr>
      <w:b/>
      <w:bCs/>
      <w:sz w:val="24"/>
      <w:lang w:eastAsia="en-US"/>
    </w:rPr>
  </w:style>
  <w:style w:type="character" w:customStyle="1" w:styleId="clear">
    <w:name w:val="clear"/>
    <w:qFormat/>
    <w:rsid w:val="00434C01"/>
  </w:style>
  <w:style w:type="character" w:styleId="Hipersaitas">
    <w:name w:val="Hyperlink"/>
    <w:uiPriority w:val="99"/>
    <w:unhideWhenUsed/>
    <w:qFormat/>
    <w:rsid w:val="00434C01"/>
    <w:rPr>
      <w:color w:val="0000FF"/>
      <w:u w:val="single"/>
    </w:rPr>
  </w:style>
  <w:style w:type="character" w:styleId="Perirtashipersaitas">
    <w:name w:val="FollowedHyperlink"/>
    <w:semiHidden/>
    <w:unhideWhenUsed/>
    <w:qFormat/>
    <w:rsid w:val="00434C01"/>
    <w:rPr>
      <w:color w:val="0000FF"/>
      <w:u w:val="single"/>
    </w:rPr>
  </w:style>
  <w:style w:type="paragraph" w:customStyle="1" w:styleId="msonormal0">
    <w:name w:val="msonormal"/>
    <w:basedOn w:val="prastasis"/>
    <w:qFormat/>
    <w:rsid w:val="00434C01"/>
    <w:pPr>
      <w:spacing w:before="100" w:beforeAutospacing="1" w:after="100" w:afterAutospacing="1"/>
    </w:pPr>
    <w:rPr>
      <w:szCs w:val="24"/>
      <w:lang w:eastAsia="lt-LT"/>
    </w:rPr>
  </w:style>
  <w:style w:type="paragraph" w:customStyle="1" w:styleId="xl75">
    <w:name w:val="xl7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76">
    <w:name w:val="xl7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77">
    <w:name w:val="xl7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78">
    <w:name w:val="xl7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lang w:eastAsia="lt-LT"/>
    </w:rPr>
  </w:style>
  <w:style w:type="paragraph" w:customStyle="1" w:styleId="xl79">
    <w:name w:val="xl7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80">
    <w:name w:val="xl80"/>
    <w:basedOn w:val="prastasis"/>
    <w:qFormat/>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b/>
      <w:bCs/>
      <w:color w:val="000000"/>
      <w:szCs w:val="24"/>
      <w:lang w:eastAsia="lt-LT"/>
    </w:rPr>
  </w:style>
  <w:style w:type="paragraph" w:customStyle="1" w:styleId="xl81">
    <w:name w:val="xl81"/>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pPr>
    <w:rPr>
      <w:b/>
      <w:bCs/>
      <w:color w:val="000000"/>
      <w:szCs w:val="24"/>
      <w:lang w:eastAsia="lt-LT"/>
    </w:rPr>
  </w:style>
  <w:style w:type="paragraph" w:customStyle="1" w:styleId="xl82">
    <w:name w:val="xl82"/>
    <w:basedOn w:val="prastasis"/>
    <w:qFormat/>
    <w:rsid w:val="00434C01"/>
    <w:pPr>
      <w:spacing w:before="100" w:beforeAutospacing="1" w:after="100" w:afterAutospacing="1"/>
    </w:pPr>
    <w:rPr>
      <w:szCs w:val="24"/>
      <w:lang w:eastAsia="lt-LT"/>
    </w:rPr>
  </w:style>
  <w:style w:type="paragraph" w:customStyle="1" w:styleId="xl83">
    <w:name w:val="xl8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4">
    <w:name w:val="xl84"/>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pPr>
    <w:rPr>
      <w:b/>
      <w:bCs/>
      <w:color w:val="000000"/>
      <w:szCs w:val="24"/>
      <w:lang w:eastAsia="lt-LT"/>
    </w:rPr>
  </w:style>
  <w:style w:type="paragraph" w:customStyle="1" w:styleId="xl85">
    <w:name w:val="xl8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86">
    <w:name w:val="xl86"/>
    <w:basedOn w:val="prastasis"/>
    <w:qFormat/>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pPr>
    <w:rPr>
      <w:b/>
      <w:bCs/>
      <w:color w:val="000000"/>
      <w:szCs w:val="24"/>
      <w:lang w:eastAsia="lt-LT"/>
    </w:rPr>
  </w:style>
  <w:style w:type="paragraph" w:customStyle="1" w:styleId="xl87">
    <w:name w:val="xl8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8">
    <w:name w:val="xl8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9">
    <w:name w:val="xl8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00000"/>
      <w:szCs w:val="24"/>
      <w:lang w:eastAsia="lt-LT"/>
    </w:rPr>
  </w:style>
  <w:style w:type="paragraph" w:customStyle="1" w:styleId="xl90">
    <w:name w:val="xl9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91">
    <w:name w:val="xl9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36923"/>
      <w:szCs w:val="24"/>
      <w:lang w:eastAsia="lt-LT"/>
    </w:rPr>
  </w:style>
  <w:style w:type="paragraph" w:customStyle="1" w:styleId="xl92">
    <w:name w:val="xl9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93">
    <w:name w:val="xl9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4">
    <w:name w:val="xl94"/>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5">
    <w:name w:val="xl95"/>
    <w:basedOn w:val="prastasis"/>
    <w:qFormat/>
    <w:rsid w:val="00434C01"/>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96">
    <w:name w:val="xl96"/>
    <w:basedOn w:val="prastasis"/>
    <w:qFormat/>
    <w:rsid w:val="00434C01"/>
    <w:pPr>
      <w:pBdr>
        <w:left w:val="single" w:sz="4" w:space="0" w:color="auto"/>
        <w:right w:val="single" w:sz="4" w:space="0" w:color="auto"/>
      </w:pBdr>
      <w:spacing w:before="100" w:beforeAutospacing="1" w:after="100" w:afterAutospacing="1"/>
    </w:pPr>
    <w:rPr>
      <w:szCs w:val="24"/>
      <w:lang w:eastAsia="lt-LT"/>
    </w:rPr>
  </w:style>
  <w:style w:type="paragraph" w:customStyle="1" w:styleId="xl97">
    <w:name w:val="xl9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98">
    <w:name w:val="xl9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Cs w:val="24"/>
      <w:lang w:eastAsia="lt-LT"/>
    </w:rPr>
  </w:style>
  <w:style w:type="paragraph" w:customStyle="1" w:styleId="xl99">
    <w:name w:val="xl9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100">
    <w:name w:val="xl10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7030A0"/>
      <w:szCs w:val="24"/>
      <w:lang w:eastAsia="lt-LT"/>
    </w:rPr>
  </w:style>
  <w:style w:type="paragraph" w:customStyle="1" w:styleId="xl101">
    <w:name w:val="xl10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7030A0"/>
      <w:szCs w:val="24"/>
      <w:lang w:eastAsia="lt-LT"/>
    </w:rPr>
  </w:style>
  <w:style w:type="paragraph" w:customStyle="1" w:styleId="xl102">
    <w:name w:val="xl10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2060"/>
      <w:szCs w:val="24"/>
      <w:lang w:eastAsia="lt-LT"/>
    </w:rPr>
  </w:style>
  <w:style w:type="paragraph" w:customStyle="1" w:styleId="xl103">
    <w:name w:val="xl10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36923"/>
      <w:szCs w:val="24"/>
      <w:lang w:eastAsia="lt-LT"/>
    </w:rPr>
  </w:style>
  <w:style w:type="paragraph" w:customStyle="1" w:styleId="xl104">
    <w:name w:val="xl10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C00000"/>
      <w:szCs w:val="24"/>
      <w:lang w:eastAsia="lt-LT"/>
    </w:rPr>
  </w:style>
  <w:style w:type="paragraph" w:customStyle="1" w:styleId="xl105">
    <w:name w:val="xl10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2060"/>
      <w:szCs w:val="24"/>
      <w:lang w:eastAsia="lt-LT"/>
    </w:rPr>
  </w:style>
  <w:style w:type="paragraph" w:customStyle="1" w:styleId="xl106">
    <w:name w:val="xl10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B050"/>
      <w:szCs w:val="24"/>
      <w:lang w:eastAsia="lt-LT"/>
    </w:rPr>
  </w:style>
  <w:style w:type="paragraph" w:customStyle="1" w:styleId="xl107">
    <w:name w:val="xl107"/>
    <w:basedOn w:val="prastasis"/>
    <w:qFormat/>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08">
    <w:name w:val="xl10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974706"/>
      <w:szCs w:val="24"/>
      <w:lang w:eastAsia="lt-LT"/>
    </w:rPr>
  </w:style>
  <w:style w:type="paragraph" w:customStyle="1" w:styleId="xl109">
    <w:name w:val="xl10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974706"/>
      <w:szCs w:val="24"/>
      <w:lang w:eastAsia="lt-LT"/>
    </w:rPr>
  </w:style>
  <w:style w:type="paragraph" w:customStyle="1" w:styleId="xl110">
    <w:name w:val="xl11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2060"/>
      <w:szCs w:val="24"/>
      <w:lang w:eastAsia="lt-LT"/>
    </w:rPr>
  </w:style>
  <w:style w:type="paragraph" w:customStyle="1" w:styleId="xl111">
    <w:name w:val="xl111"/>
    <w:basedOn w:val="prastasis"/>
    <w:qFormat/>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textAlignment w:val="top"/>
    </w:pPr>
    <w:rPr>
      <w:i/>
      <w:iCs/>
      <w:color w:val="002060"/>
      <w:szCs w:val="24"/>
      <w:lang w:eastAsia="lt-LT"/>
    </w:rPr>
  </w:style>
  <w:style w:type="paragraph" w:customStyle="1" w:styleId="xl112">
    <w:name w:val="xl11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2060"/>
      <w:szCs w:val="24"/>
      <w:lang w:eastAsia="lt-LT"/>
    </w:rPr>
  </w:style>
  <w:style w:type="paragraph" w:customStyle="1" w:styleId="xl113">
    <w:name w:val="xl113"/>
    <w:basedOn w:val="prastasis"/>
    <w:qFormat/>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4">
    <w:name w:val="xl114"/>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5">
    <w:name w:val="xl115"/>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6">
    <w:name w:val="xl116"/>
    <w:basedOn w:val="prastasis"/>
    <w:qFormat/>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7">
    <w:name w:val="xl11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18">
    <w:name w:val="xl118"/>
    <w:basedOn w:val="prastasis"/>
    <w:qFormat/>
    <w:rsid w:val="00434C01"/>
    <w:pPr>
      <w:spacing w:before="100" w:beforeAutospacing="1" w:after="100" w:afterAutospacing="1"/>
      <w:jc w:val="center"/>
      <w:textAlignment w:val="top"/>
    </w:pPr>
    <w:rPr>
      <w:szCs w:val="24"/>
      <w:lang w:eastAsia="lt-LT"/>
    </w:rPr>
  </w:style>
  <w:style w:type="paragraph" w:customStyle="1" w:styleId="xl119">
    <w:name w:val="xl119"/>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0">
    <w:name w:val="xl120"/>
    <w:basedOn w:val="prastasis"/>
    <w:qFormat/>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1">
    <w:name w:val="xl121"/>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2">
    <w:name w:val="xl122"/>
    <w:basedOn w:val="prastasis"/>
    <w:qFormat/>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3">
    <w:name w:val="xl12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4">
    <w:name w:val="xl124"/>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5">
    <w:name w:val="xl125"/>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6">
    <w:name w:val="xl12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lang w:eastAsia="lt-LT"/>
    </w:rPr>
  </w:style>
  <w:style w:type="paragraph" w:customStyle="1" w:styleId="xl127">
    <w:name w:val="xl127"/>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28">
    <w:name w:val="xl12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974706"/>
      <w:szCs w:val="24"/>
      <w:lang w:eastAsia="lt-LT"/>
    </w:rPr>
  </w:style>
  <w:style w:type="paragraph" w:customStyle="1" w:styleId="xl129">
    <w:name w:val="xl12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30">
    <w:name w:val="xl130"/>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31">
    <w:name w:val="xl131"/>
    <w:basedOn w:val="prastasis"/>
    <w:qFormat/>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textAlignment w:val="top"/>
    </w:pPr>
    <w:rPr>
      <w:b/>
      <w:bCs/>
      <w:color w:val="000000"/>
      <w:szCs w:val="24"/>
      <w:lang w:eastAsia="lt-LT"/>
    </w:rPr>
  </w:style>
  <w:style w:type="paragraph" w:customStyle="1" w:styleId="xl132">
    <w:name w:val="xl132"/>
    <w:basedOn w:val="prastasis"/>
    <w:qFormat/>
    <w:rsid w:val="00434C01"/>
    <w:pPr>
      <w:spacing w:before="100" w:beforeAutospacing="1" w:after="100" w:afterAutospacing="1"/>
      <w:textAlignment w:val="top"/>
    </w:pPr>
    <w:rPr>
      <w:szCs w:val="24"/>
      <w:lang w:eastAsia="lt-LT"/>
    </w:rPr>
  </w:style>
  <w:style w:type="paragraph" w:customStyle="1" w:styleId="xl133">
    <w:name w:val="xl13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134">
    <w:name w:val="xl13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lang w:eastAsia="lt-LT"/>
    </w:rPr>
  </w:style>
  <w:style w:type="paragraph" w:customStyle="1" w:styleId="xl135">
    <w:name w:val="xl135"/>
    <w:basedOn w:val="prastasis"/>
    <w:qFormat/>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6">
    <w:name w:val="xl136"/>
    <w:basedOn w:val="prastasis"/>
    <w:qFormat/>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7">
    <w:name w:val="xl137"/>
    <w:basedOn w:val="prastasis"/>
    <w:qFormat/>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8">
    <w:name w:val="xl138"/>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39">
    <w:name w:val="xl139"/>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0">
    <w:name w:val="xl140"/>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1">
    <w:name w:val="xl141"/>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2">
    <w:name w:val="xl142"/>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3">
    <w:name w:val="xl143"/>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4">
    <w:name w:val="xl144"/>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5">
    <w:name w:val="xl145"/>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6">
    <w:name w:val="xl146"/>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7">
    <w:name w:val="xl147"/>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8">
    <w:name w:val="xl148"/>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9">
    <w:name w:val="xl149"/>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50">
    <w:name w:val="xl150"/>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1">
    <w:name w:val="xl151"/>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2">
    <w:name w:val="xl152"/>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3">
    <w:name w:val="xl153"/>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4">
    <w:name w:val="xl154"/>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5">
    <w:name w:val="xl155"/>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6">
    <w:name w:val="xl156"/>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7">
    <w:name w:val="xl157"/>
    <w:basedOn w:val="prastasis"/>
    <w:qFormat/>
    <w:rsid w:val="00434C01"/>
    <w:pPr>
      <w:pBdr>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8">
    <w:name w:val="xl158"/>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9">
    <w:name w:val="xl159"/>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0">
    <w:name w:val="xl160"/>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1">
    <w:name w:val="xl161"/>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2">
    <w:name w:val="xl162"/>
    <w:basedOn w:val="prastasis"/>
    <w:qFormat/>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3">
    <w:name w:val="xl163"/>
    <w:basedOn w:val="prastasis"/>
    <w:qFormat/>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4">
    <w:name w:val="xl164"/>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5">
    <w:name w:val="xl165"/>
    <w:basedOn w:val="prastasis"/>
    <w:qFormat/>
    <w:rsid w:val="00434C01"/>
    <w:pPr>
      <w:pBdr>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6">
    <w:name w:val="xl166"/>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character" w:customStyle="1" w:styleId="AntratsDiagrama">
    <w:name w:val="Antraštės Diagrama"/>
    <w:link w:val="Antrats"/>
    <w:uiPriority w:val="99"/>
    <w:qFormat/>
    <w:rsid w:val="00434C01"/>
    <w:rPr>
      <w:sz w:val="24"/>
      <w:lang w:eastAsia="en-US"/>
    </w:rPr>
  </w:style>
  <w:style w:type="character" w:styleId="Komentaronuoroda">
    <w:name w:val="annotation reference"/>
    <w:unhideWhenUsed/>
    <w:qFormat/>
    <w:rsid w:val="00434C01"/>
    <w:rPr>
      <w:sz w:val="16"/>
      <w:szCs w:val="16"/>
    </w:rPr>
  </w:style>
  <w:style w:type="paragraph" w:styleId="Komentarotekstas">
    <w:name w:val="annotation text"/>
    <w:basedOn w:val="prastasis"/>
    <w:link w:val="KomentarotekstasDiagrama"/>
    <w:unhideWhenUsed/>
    <w:qFormat/>
    <w:rsid w:val="00434C01"/>
    <w:rPr>
      <w:sz w:val="20"/>
    </w:rPr>
  </w:style>
  <w:style w:type="character" w:customStyle="1" w:styleId="KomentarotekstasDiagrama">
    <w:name w:val="Komentaro tekstas Diagrama"/>
    <w:link w:val="Komentarotekstas"/>
    <w:qFormat/>
    <w:rsid w:val="00434C01"/>
    <w:rPr>
      <w:lang w:eastAsia="en-US"/>
    </w:rPr>
  </w:style>
  <w:style w:type="paragraph" w:styleId="Komentarotema">
    <w:name w:val="annotation subject"/>
    <w:basedOn w:val="Komentarotekstas"/>
    <w:next w:val="Komentarotekstas"/>
    <w:link w:val="KomentarotemaDiagrama"/>
    <w:semiHidden/>
    <w:unhideWhenUsed/>
    <w:qFormat/>
    <w:rsid w:val="00434C01"/>
    <w:rPr>
      <w:b/>
      <w:bCs/>
    </w:rPr>
  </w:style>
  <w:style w:type="character" w:customStyle="1" w:styleId="KomentarotemaDiagrama">
    <w:name w:val="Komentaro tema Diagrama"/>
    <w:link w:val="Komentarotema"/>
    <w:semiHidden/>
    <w:qFormat/>
    <w:rsid w:val="00434C01"/>
    <w:rPr>
      <w:b/>
      <w:bCs/>
      <w:lang w:eastAsia="en-US"/>
    </w:rPr>
  </w:style>
  <w:style w:type="paragraph" w:styleId="Debesliotekstas">
    <w:name w:val="Balloon Text"/>
    <w:basedOn w:val="prastasis"/>
    <w:link w:val="DebesliotekstasDiagrama"/>
    <w:unhideWhenUsed/>
    <w:qFormat/>
    <w:rsid w:val="00434C01"/>
    <w:rPr>
      <w:rFonts w:ascii="Segoe UI" w:hAnsi="Segoe UI" w:cs="Segoe UI"/>
      <w:sz w:val="18"/>
      <w:szCs w:val="18"/>
    </w:rPr>
  </w:style>
  <w:style w:type="character" w:customStyle="1" w:styleId="DebesliotekstasDiagrama">
    <w:name w:val="Debesėlio tekstas Diagrama"/>
    <w:link w:val="Debesliotekstas"/>
    <w:qFormat/>
    <w:rsid w:val="00434C01"/>
    <w:rPr>
      <w:rFonts w:ascii="Segoe UI" w:hAnsi="Segoe UI" w:cs="Segoe UI"/>
      <w:sz w:val="18"/>
      <w:szCs w:val="18"/>
      <w:lang w:eastAsia="en-US"/>
    </w:rPr>
  </w:style>
  <w:style w:type="paragraph" w:styleId="Pataisymai">
    <w:name w:val="Revision"/>
    <w:hidden/>
    <w:rsid w:val="00434C01"/>
    <w:rPr>
      <w:sz w:val="24"/>
      <w:lang w:eastAsia="en-US"/>
    </w:rPr>
  </w:style>
  <w:style w:type="paragraph" w:customStyle="1" w:styleId="xl167">
    <w:name w:val="xl167"/>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8">
    <w:name w:val="xl16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Cs w:val="24"/>
      <w:lang w:eastAsia="lt-LT"/>
    </w:rPr>
  </w:style>
  <w:style w:type="paragraph" w:customStyle="1" w:styleId="font5">
    <w:name w:val="font5"/>
    <w:basedOn w:val="prastasis"/>
    <w:qFormat/>
    <w:rsid w:val="00434C01"/>
    <w:pPr>
      <w:spacing w:before="100" w:beforeAutospacing="1" w:after="100" w:afterAutospacing="1"/>
    </w:pPr>
    <w:rPr>
      <w:color w:val="000000"/>
      <w:sz w:val="20"/>
      <w:lang w:eastAsia="lt-LT"/>
    </w:rPr>
  </w:style>
  <w:style w:type="paragraph" w:customStyle="1" w:styleId="font6">
    <w:name w:val="font6"/>
    <w:basedOn w:val="prastasis"/>
    <w:qFormat/>
    <w:rsid w:val="00434C01"/>
    <w:pPr>
      <w:spacing w:before="100" w:beforeAutospacing="1" w:after="100" w:afterAutospacing="1"/>
    </w:pPr>
    <w:rPr>
      <w:color w:val="000000"/>
      <w:sz w:val="22"/>
      <w:szCs w:val="22"/>
      <w:lang w:eastAsia="lt-LT"/>
    </w:rPr>
  </w:style>
  <w:style w:type="paragraph" w:customStyle="1" w:styleId="font7">
    <w:name w:val="font7"/>
    <w:basedOn w:val="prastasis"/>
    <w:qFormat/>
    <w:rsid w:val="00434C01"/>
    <w:pPr>
      <w:spacing w:before="100" w:beforeAutospacing="1" w:after="100" w:afterAutospacing="1"/>
    </w:pPr>
    <w:rPr>
      <w:rFonts w:ascii="Symbol" w:hAnsi="Symbol"/>
      <w:color w:val="000000"/>
      <w:sz w:val="20"/>
      <w:lang w:eastAsia="lt-LT"/>
    </w:rPr>
  </w:style>
  <w:style w:type="paragraph" w:customStyle="1" w:styleId="xl169">
    <w:name w:val="xl16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0">
    <w:name w:val="xl170"/>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1">
    <w:name w:val="xl17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2">
    <w:name w:val="xl172"/>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3">
    <w:name w:val="xl173"/>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4">
    <w:name w:val="xl174"/>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5">
    <w:name w:val="xl175"/>
    <w:basedOn w:val="prastasis"/>
    <w:qFormat/>
    <w:rsid w:val="00434C01"/>
    <w:pPr>
      <w:pBdr>
        <w:left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176">
    <w:name w:val="xl176"/>
    <w:basedOn w:val="prastasis"/>
    <w:qFormat/>
    <w:rsid w:val="00434C01"/>
    <w:pPr>
      <w:pBdr>
        <w:top w:val="single" w:sz="4" w:space="0" w:color="auto"/>
        <w:left w:val="single" w:sz="4" w:space="0" w:color="auto"/>
      </w:pBdr>
      <w:spacing w:before="100" w:beforeAutospacing="1" w:after="100" w:afterAutospacing="1"/>
      <w:textAlignment w:val="center"/>
    </w:pPr>
    <w:rPr>
      <w:color w:val="000000"/>
      <w:szCs w:val="24"/>
      <w:lang w:eastAsia="lt-LT"/>
    </w:rPr>
  </w:style>
  <w:style w:type="paragraph" w:customStyle="1" w:styleId="xl177">
    <w:name w:val="xl177"/>
    <w:basedOn w:val="prastasis"/>
    <w:qFormat/>
    <w:rsid w:val="00434C01"/>
    <w:pPr>
      <w:pBdr>
        <w:left w:val="single" w:sz="4" w:space="0" w:color="auto"/>
        <w:bottom w:val="single" w:sz="4" w:space="0" w:color="auto"/>
      </w:pBdr>
      <w:spacing w:before="100" w:beforeAutospacing="1" w:after="100" w:afterAutospacing="1"/>
      <w:textAlignment w:val="center"/>
    </w:pPr>
    <w:rPr>
      <w:color w:val="000000"/>
      <w:szCs w:val="24"/>
      <w:lang w:eastAsia="lt-LT"/>
    </w:rPr>
  </w:style>
  <w:style w:type="paragraph" w:customStyle="1" w:styleId="xl178">
    <w:name w:val="xl178"/>
    <w:basedOn w:val="prastasis"/>
    <w:qFormat/>
    <w:rsid w:val="00434C01"/>
    <w:pPr>
      <w:pBdr>
        <w:top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79">
    <w:name w:val="xl179"/>
    <w:basedOn w:val="prastasis"/>
    <w:qFormat/>
    <w:rsid w:val="00434C01"/>
    <w:pPr>
      <w:pBdr>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80">
    <w:name w:val="xl180"/>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1">
    <w:name w:val="xl181"/>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2">
    <w:name w:val="xl182"/>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3">
    <w:name w:val="xl18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4">
    <w:name w:val="xl184"/>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5">
    <w:name w:val="xl185"/>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6">
    <w:name w:val="xl186"/>
    <w:basedOn w:val="prastasis"/>
    <w:qFormat/>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7">
    <w:name w:val="xl187"/>
    <w:basedOn w:val="prastasis"/>
    <w:qFormat/>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8">
    <w:name w:val="xl188"/>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9">
    <w:name w:val="xl189"/>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0">
    <w:name w:val="xl190"/>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1">
    <w:name w:val="xl191"/>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2">
    <w:name w:val="xl192"/>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3">
    <w:name w:val="xl193"/>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4">
    <w:name w:val="xl194"/>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5">
    <w:name w:val="xl195"/>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6">
    <w:name w:val="xl196"/>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7">
    <w:name w:val="xl197"/>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8">
    <w:name w:val="xl198"/>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9">
    <w:name w:val="xl199"/>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200">
    <w:name w:val="xl200"/>
    <w:basedOn w:val="prastasis"/>
    <w:qFormat/>
    <w:rsid w:val="00434C01"/>
    <w:pPr>
      <w:pBdr>
        <w:top w:val="single" w:sz="4" w:space="0" w:color="auto"/>
        <w:left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1">
    <w:name w:val="xl201"/>
    <w:basedOn w:val="prastasis"/>
    <w:qFormat/>
    <w:rsid w:val="00434C01"/>
    <w:pPr>
      <w:pBdr>
        <w:top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2">
    <w:name w:val="xl202"/>
    <w:basedOn w:val="prastasis"/>
    <w:qFormat/>
    <w:rsid w:val="00434C01"/>
    <w:pPr>
      <w:pBdr>
        <w:top w:val="single" w:sz="4" w:space="0" w:color="auto"/>
        <w:bottom w:val="single" w:sz="4" w:space="0" w:color="auto"/>
        <w:right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3">
    <w:name w:val="xl203"/>
    <w:basedOn w:val="prastasis"/>
    <w:qFormat/>
    <w:rsid w:val="00434C01"/>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4">
    <w:name w:val="xl204"/>
    <w:basedOn w:val="prastasis"/>
    <w:qFormat/>
    <w:rsid w:val="00434C01"/>
    <w:pPr>
      <w:pBdr>
        <w:top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5">
    <w:name w:val="xl205"/>
    <w:basedOn w:val="prastasis"/>
    <w:qFormat/>
    <w:rsid w:val="00434C01"/>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6">
    <w:name w:val="xl206"/>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7">
    <w:name w:val="xl207"/>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8">
    <w:name w:val="xl208"/>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9">
    <w:name w:val="xl20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0">
    <w:name w:val="xl210"/>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1">
    <w:name w:val="xl21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2">
    <w:name w:val="xl212"/>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3">
    <w:name w:val="xl213"/>
    <w:basedOn w:val="prastasis"/>
    <w:rsid w:val="00434C01"/>
    <w:pPr>
      <w:pBdr>
        <w:top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4">
    <w:name w:val="xl214"/>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215">
    <w:name w:val="xl215"/>
    <w:basedOn w:val="prastasis"/>
    <w:qFormat/>
    <w:rsid w:val="00434C01"/>
    <w:pPr>
      <w:pBdr>
        <w:top w:val="single" w:sz="4" w:space="0" w:color="auto"/>
        <w:left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6">
    <w:name w:val="xl216"/>
    <w:basedOn w:val="prastasis"/>
    <w:qFormat/>
    <w:rsid w:val="00434C01"/>
    <w:pPr>
      <w:pBdr>
        <w:top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7">
    <w:name w:val="xl217"/>
    <w:basedOn w:val="prastasis"/>
    <w:qFormat/>
    <w:rsid w:val="00434C01"/>
    <w:pPr>
      <w:pBdr>
        <w:top w:val="single" w:sz="4" w:space="0" w:color="auto"/>
        <w:bottom w:val="single" w:sz="4" w:space="0" w:color="auto"/>
        <w:right w:val="single" w:sz="4" w:space="0" w:color="auto"/>
      </w:pBdr>
      <w:spacing w:before="100" w:beforeAutospacing="1" w:after="100" w:afterAutospacing="1"/>
      <w:jc w:val="right"/>
    </w:pPr>
    <w:rPr>
      <w:i/>
      <w:iCs/>
      <w:color w:val="000000"/>
      <w:szCs w:val="24"/>
      <w:lang w:eastAsia="lt-LT"/>
    </w:rPr>
  </w:style>
  <w:style w:type="paragraph" w:customStyle="1" w:styleId="xl218">
    <w:name w:val="xl218"/>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19">
    <w:name w:val="xl219"/>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20">
    <w:name w:val="xl220"/>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FF0000"/>
      <w:szCs w:val="24"/>
      <w:lang w:eastAsia="lt-LT"/>
    </w:rPr>
  </w:style>
  <w:style w:type="paragraph" w:customStyle="1" w:styleId="xl221">
    <w:name w:val="xl221"/>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2">
    <w:name w:val="xl222"/>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3">
    <w:name w:val="xl223"/>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F0"/>
      <w:szCs w:val="24"/>
      <w:lang w:eastAsia="lt-LT"/>
    </w:rPr>
  </w:style>
  <w:style w:type="paragraph" w:customStyle="1" w:styleId="xl224">
    <w:name w:val="xl224"/>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5">
    <w:name w:val="xl225"/>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6">
    <w:name w:val="xl226"/>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C0099"/>
      <w:szCs w:val="24"/>
      <w:lang w:eastAsia="lt-LT"/>
    </w:rPr>
  </w:style>
  <w:style w:type="paragraph" w:customStyle="1" w:styleId="xl227">
    <w:name w:val="xl227"/>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8">
    <w:name w:val="xl228"/>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9">
    <w:name w:val="xl229"/>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230">
    <w:name w:val="xl230"/>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1">
    <w:name w:val="xl231"/>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2">
    <w:name w:val="xl232"/>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233">
    <w:name w:val="xl233"/>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4">
    <w:name w:val="xl234"/>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5">
    <w:name w:val="xl235"/>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236">
    <w:name w:val="xl236"/>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7">
    <w:name w:val="xl237"/>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8">
    <w:name w:val="xl238"/>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974806"/>
      <w:szCs w:val="24"/>
      <w:lang w:eastAsia="lt-LT"/>
    </w:rPr>
  </w:style>
  <w:style w:type="paragraph" w:customStyle="1" w:styleId="xl239">
    <w:name w:val="xl23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0">
    <w:name w:val="xl240"/>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1">
    <w:name w:val="xl24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70C0"/>
      <w:szCs w:val="24"/>
      <w:lang w:eastAsia="lt-LT"/>
    </w:rPr>
  </w:style>
  <w:style w:type="paragraph" w:customStyle="1" w:styleId="xl242">
    <w:name w:val="xl242"/>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3">
    <w:name w:val="xl243"/>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4">
    <w:name w:val="xl244"/>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5">
    <w:name w:val="xl245"/>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6">
    <w:name w:val="xl246"/>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7">
    <w:name w:val="xl247"/>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8">
    <w:name w:val="xl248"/>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49">
    <w:name w:val="xl249"/>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0">
    <w:name w:val="xl250"/>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1">
    <w:name w:val="xl251"/>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2">
    <w:name w:val="xl252"/>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3">
    <w:name w:val="xl253"/>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4">
    <w:name w:val="xl254"/>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5">
    <w:name w:val="xl255"/>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6">
    <w:name w:val="xl256"/>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7">
    <w:name w:val="xl257"/>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8">
    <w:name w:val="xl258"/>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9">
    <w:name w:val="xl259"/>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60">
    <w:name w:val="xl260"/>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1">
    <w:name w:val="xl261"/>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2">
    <w:name w:val="xl262"/>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3">
    <w:name w:val="xl26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264">
    <w:name w:val="xl264"/>
    <w:basedOn w:val="prastasis"/>
    <w:qFormat/>
    <w:rsid w:val="00434C01"/>
    <w:pPr>
      <w:pBdr>
        <w:top w:val="single" w:sz="4" w:space="0" w:color="auto"/>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5">
    <w:name w:val="xl265"/>
    <w:basedOn w:val="prastasis"/>
    <w:qFormat/>
    <w:rsid w:val="00434C01"/>
    <w:pPr>
      <w:pBdr>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6">
    <w:name w:val="xl266"/>
    <w:basedOn w:val="prastasis"/>
    <w:qFormat/>
    <w:rsid w:val="00434C01"/>
    <w:pPr>
      <w:pBdr>
        <w:left w:val="single" w:sz="4" w:space="0" w:color="auto"/>
        <w:bottom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7">
    <w:name w:val="xl267"/>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textAlignment w:val="center"/>
    </w:pPr>
    <w:rPr>
      <w:b/>
      <w:bCs/>
      <w:color w:val="000000"/>
      <w:szCs w:val="24"/>
      <w:lang w:eastAsia="lt-LT"/>
    </w:rPr>
  </w:style>
  <w:style w:type="paragraph" w:customStyle="1" w:styleId="xl268">
    <w:name w:val="xl26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Cs w:val="24"/>
      <w:lang w:eastAsia="lt-LT"/>
    </w:rPr>
  </w:style>
  <w:style w:type="paragraph" w:customStyle="1" w:styleId="xl269">
    <w:name w:val="xl269"/>
    <w:basedOn w:val="prastasis"/>
    <w:qFormat/>
    <w:rsid w:val="00434C0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color w:val="000000"/>
      <w:szCs w:val="24"/>
      <w:lang w:eastAsia="lt-LT"/>
    </w:rPr>
  </w:style>
  <w:style w:type="paragraph" w:customStyle="1" w:styleId="xl270">
    <w:name w:val="xl270"/>
    <w:basedOn w:val="prastasis"/>
    <w:qFormat/>
    <w:rsid w:val="00434C0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Cs w:val="24"/>
      <w:lang w:eastAsia="lt-LT"/>
    </w:rPr>
  </w:style>
  <w:style w:type="paragraph" w:customStyle="1" w:styleId="xl271">
    <w:name w:val="xl27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272">
    <w:name w:val="xl272"/>
    <w:basedOn w:val="prastasis"/>
    <w:qFormat/>
    <w:rsid w:val="00434C01"/>
    <w:pPr>
      <w:spacing w:before="100" w:beforeAutospacing="1" w:after="100" w:afterAutospacing="1"/>
      <w:textAlignment w:val="center"/>
    </w:pPr>
    <w:rPr>
      <w:rFonts w:ascii="Arial" w:hAnsi="Arial" w:cs="Arial"/>
      <w:szCs w:val="24"/>
      <w:lang w:eastAsia="lt-LT"/>
    </w:rPr>
  </w:style>
  <w:style w:type="paragraph" w:customStyle="1" w:styleId="xl273">
    <w:name w:val="xl27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274">
    <w:name w:val="xl274"/>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5">
    <w:name w:val="xl275"/>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6">
    <w:name w:val="xl276"/>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7">
    <w:name w:val="xl277"/>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8">
    <w:name w:val="xl278"/>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9">
    <w:name w:val="xl279"/>
    <w:basedOn w:val="prastasis"/>
    <w:qFormat/>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0">
    <w:name w:val="xl280"/>
    <w:basedOn w:val="prastasis"/>
    <w:qFormat/>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1">
    <w:name w:val="xl281"/>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Cs w:val="24"/>
      <w:lang w:eastAsia="lt-LT"/>
    </w:rPr>
  </w:style>
  <w:style w:type="paragraph" w:customStyle="1" w:styleId="xl282">
    <w:name w:val="xl282"/>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3">
    <w:name w:val="xl283"/>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4">
    <w:name w:val="xl284"/>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i/>
      <w:iCs/>
      <w:color w:val="000000"/>
      <w:szCs w:val="24"/>
      <w:u w:val="single"/>
      <w:lang w:eastAsia="lt-LT"/>
    </w:rPr>
  </w:style>
  <w:style w:type="paragraph" w:customStyle="1" w:styleId="xl285">
    <w:name w:val="xl285"/>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i/>
      <w:iCs/>
      <w:color w:val="7030A0"/>
      <w:szCs w:val="24"/>
      <w:lang w:eastAsia="lt-LT"/>
    </w:rPr>
  </w:style>
  <w:style w:type="character" w:customStyle="1" w:styleId="selectable">
    <w:name w:val="selectable"/>
    <w:basedOn w:val="Numatytasispastraiposriftas"/>
    <w:qFormat/>
    <w:rsid w:val="00434C01"/>
  </w:style>
  <w:style w:type="paragraph" w:customStyle="1" w:styleId="xl73">
    <w:name w:val="xl7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74">
    <w:name w:val="xl7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286">
    <w:name w:val="xl286"/>
    <w:basedOn w:val="prastasis"/>
    <w:qFormat/>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87">
    <w:name w:val="xl287"/>
    <w:basedOn w:val="prastasis"/>
    <w:qFormat/>
    <w:rsid w:val="00434C01"/>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8">
    <w:name w:val="xl288"/>
    <w:basedOn w:val="prastasis"/>
    <w:qFormat/>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9">
    <w:name w:val="xl289"/>
    <w:basedOn w:val="prastasis"/>
    <w:qFormat/>
    <w:rsid w:val="00434C01"/>
    <w:pPr>
      <w:pBdr>
        <w:left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90">
    <w:name w:val="xl290"/>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1">
    <w:name w:val="xl291"/>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2">
    <w:name w:val="xl292"/>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character" w:customStyle="1" w:styleId="apple-converted-space">
    <w:name w:val="apple-converted-space"/>
    <w:rsid w:val="00DC20CB"/>
  </w:style>
  <w:style w:type="character" w:customStyle="1" w:styleId="Antrat4Diagrama">
    <w:name w:val="Antraštė 4 Diagrama"/>
    <w:link w:val="Antrat4"/>
    <w:semiHidden/>
    <w:rsid w:val="00311978"/>
    <w:rPr>
      <w:rFonts w:ascii="Calibri Light" w:hAnsi="Calibri Light"/>
      <w:i/>
      <w:iCs/>
      <w:color w:val="2F5496"/>
      <w:sz w:val="24"/>
      <w:lang w:eastAsia="en-US"/>
    </w:rPr>
  </w:style>
  <w:style w:type="character" w:styleId="Grietas">
    <w:name w:val="Strong"/>
    <w:uiPriority w:val="22"/>
    <w:qFormat/>
    <w:rsid w:val="00502CAF"/>
    <w:rPr>
      <w:b/>
      <w:bCs/>
    </w:rPr>
  </w:style>
  <w:style w:type="table" w:styleId="Lentelstinklelis">
    <w:name w:val="Table Grid"/>
    <w:basedOn w:val="prastojilentel"/>
    <w:uiPriority w:val="39"/>
    <w:rsid w:val="00502CAF"/>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5B722E"/>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5B722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PoratDiagrama">
    <w:name w:val="Poraštė Diagrama"/>
    <w:basedOn w:val="Numatytasispastraiposriftas"/>
    <w:link w:val="Porat"/>
    <w:rsid w:val="00623985"/>
    <w:rPr>
      <w:sz w:val="24"/>
      <w:lang w:eastAsia="en-US"/>
    </w:rPr>
  </w:style>
  <w:style w:type="paragraph" w:customStyle="1" w:styleId="font8">
    <w:name w:val="font8"/>
    <w:basedOn w:val="prastasis"/>
    <w:qFormat/>
    <w:rsid w:val="00C83F8C"/>
    <w:pPr>
      <w:spacing w:before="100" w:beforeAutospacing="1" w:after="100" w:afterAutospacing="1"/>
    </w:pPr>
    <w:rPr>
      <w:rFonts w:ascii="Symbol" w:hAnsi="Symbol"/>
      <w:color w:val="000000"/>
      <w:sz w:val="20"/>
      <w:lang w:eastAsia="lt-LT"/>
    </w:rPr>
  </w:style>
  <w:style w:type="paragraph" w:customStyle="1" w:styleId="font9">
    <w:name w:val="font9"/>
    <w:basedOn w:val="prastasis"/>
    <w:qFormat/>
    <w:rsid w:val="00C83F8C"/>
    <w:pPr>
      <w:spacing w:before="100" w:beforeAutospacing="1" w:after="100" w:afterAutospacing="1"/>
    </w:pPr>
    <w:rPr>
      <w:rFonts w:ascii="Symbol" w:hAnsi="Symbol"/>
      <w:color w:val="000000"/>
      <w:sz w:val="20"/>
      <w:lang w:eastAsia="lt-LT"/>
    </w:rPr>
  </w:style>
  <w:style w:type="paragraph" w:customStyle="1" w:styleId="Pataisymai1">
    <w:name w:val="Pataisymai1"/>
    <w:hidden/>
    <w:uiPriority w:val="99"/>
    <w:semiHidden/>
    <w:qFormat/>
    <w:rsid w:val="008410E9"/>
    <w:rPr>
      <w:sz w:val="24"/>
      <w:lang w:eastAsia="en-US"/>
    </w:rPr>
  </w:style>
  <w:style w:type="paragraph" w:styleId="Pavadinimas">
    <w:name w:val="Title"/>
    <w:basedOn w:val="prastasis"/>
    <w:link w:val="PavadinimasDiagrama"/>
    <w:qFormat/>
    <w:rsid w:val="0051454E"/>
    <w:pPr>
      <w:jc w:val="center"/>
    </w:pPr>
    <w:rPr>
      <w:b/>
      <w:bCs/>
      <w:szCs w:val="24"/>
      <w:lang w:val="x-none"/>
    </w:rPr>
  </w:style>
  <w:style w:type="character" w:customStyle="1" w:styleId="PavadinimasDiagrama">
    <w:name w:val="Pavadinimas Diagrama"/>
    <w:basedOn w:val="Numatytasispastraiposriftas"/>
    <w:link w:val="Pavadinimas"/>
    <w:rsid w:val="0051454E"/>
    <w:rPr>
      <w:b/>
      <w:bCs/>
      <w:sz w:val="24"/>
      <w:szCs w:val="24"/>
      <w:lang w:val="x-none" w:eastAsia="en-US"/>
    </w:rPr>
  </w:style>
  <w:style w:type="paragraph" w:customStyle="1" w:styleId="Pagrindinistekstas21">
    <w:name w:val="Pagrindinis tekstas 21"/>
    <w:basedOn w:val="prastasis"/>
    <w:rsid w:val="0051454E"/>
    <w:pPr>
      <w:suppressAutoHyphens/>
      <w:jc w:val="center"/>
    </w:pPr>
    <w:rPr>
      <w:rFonts w:ascii="TimesLT" w:eastAsia="Calibri" w:hAnsi="TimesLT"/>
      <w:b/>
      <w:lang w:eastAsia="ar-SA"/>
    </w:rPr>
  </w:style>
  <w:style w:type="character" w:customStyle="1" w:styleId="Neapdorotaspaminjimas1">
    <w:name w:val="Neapdorotas paminėjimas1"/>
    <w:basedOn w:val="Numatytasispastraiposriftas"/>
    <w:uiPriority w:val="99"/>
    <w:semiHidden/>
    <w:unhideWhenUsed/>
    <w:rsid w:val="0051454E"/>
    <w:rPr>
      <w:color w:val="605E5C"/>
      <w:shd w:val="clear" w:color="auto" w:fill="E1DFDD"/>
    </w:rPr>
  </w:style>
  <w:style w:type="character" w:customStyle="1" w:styleId="Antrat1Diagrama">
    <w:name w:val="Antraštė 1 Diagrama"/>
    <w:basedOn w:val="Numatytasispastraiposriftas"/>
    <w:link w:val="Antrat1"/>
    <w:rsid w:val="0051454E"/>
    <w:rPr>
      <w:b/>
      <w:bCs/>
      <w:sz w:val="24"/>
      <w:lang w:eastAsia="en-US"/>
    </w:rPr>
  </w:style>
  <w:style w:type="character" w:styleId="Vietosrezervavimoenklotekstas">
    <w:name w:val="Placeholder Text"/>
    <w:basedOn w:val="Numatytasispastraiposriftas"/>
    <w:rsid w:val="0051454E"/>
    <w:rPr>
      <w:color w:val="808080"/>
    </w:rPr>
  </w:style>
  <w:style w:type="character" w:styleId="Neapdorotaspaminjimas">
    <w:name w:val="Unresolved Mention"/>
    <w:basedOn w:val="Numatytasispastraiposriftas"/>
    <w:uiPriority w:val="99"/>
    <w:semiHidden/>
    <w:unhideWhenUsed/>
    <w:rsid w:val="0051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ren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arena.lt" TargetMode="External"/><Relationship Id="rId4" Type="http://schemas.openxmlformats.org/officeDocument/2006/relationships/settings" Target="settings.xml"/><Relationship Id="rId9" Type="http://schemas.openxmlformats.org/officeDocument/2006/relationships/hyperlink" Target="https://www.infolex.lt/ta/51494"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218CB-D6C4-47F0-B06F-9845179C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9871</Words>
  <Characters>5627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lpstr>
    </vt:vector>
  </TitlesOfParts>
  <Company>Druskininku savivaldybe</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Svajūnė Saulėnaitė</dc:creator>
  <cp:keywords/>
  <dc:description/>
  <cp:lastModifiedBy>EZ</cp:lastModifiedBy>
  <cp:revision>2</cp:revision>
  <cp:lastPrinted>2025-08-27T12:19:00Z</cp:lastPrinted>
  <dcterms:created xsi:type="dcterms:W3CDTF">2025-09-15T16:36:00Z</dcterms:created>
  <dcterms:modified xsi:type="dcterms:W3CDTF">2025-09-15T16:36:00Z</dcterms:modified>
</cp:coreProperties>
</file>