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F95A" w14:textId="77777777" w:rsidR="00360340" w:rsidRPr="00845F97" w:rsidRDefault="00360340" w:rsidP="0011227D">
      <w:pPr>
        <w:jc w:val="both"/>
        <w:rPr>
          <w:b/>
          <w:bCs/>
          <w:szCs w:val="24"/>
        </w:rPr>
      </w:pPr>
    </w:p>
    <w:p w14:paraId="4B1CEBC1" w14:textId="77777777" w:rsidR="00222BBC" w:rsidRDefault="00360340" w:rsidP="00222BBC">
      <w:pPr>
        <w:ind w:firstLine="113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color w:val="FF0000"/>
          <w:szCs w:val="24"/>
        </w:rPr>
        <w:t xml:space="preserve">      </w:t>
      </w:r>
      <w:r w:rsidR="00222BBC">
        <w:rPr>
          <w:color w:val="FF0000"/>
          <w:szCs w:val="24"/>
        </w:rPr>
        <w:tab/>
      </w:r>
      <w:r w:rsidR="00222BBC">
        <w:rPr>
          <w:color w:val="FF0000"/>
          <w:szCs w:val="24"/>
        </w:rPr>
        <w:tab/>
      </w:r>
      <w:r w:rsidR="00222BBC">
        <w:rPr>
          <w:color w:val="FF0000"/>
          <w:szCs w:val="24"/>
        </w:rPr>
        <w:tab/>
      </w:r>
      <w:r w:rsidR="00222BBC">
        <w:rPr>
          <w:color w:val="FF0000"/>
          <w:szCs w:val="24"/>
        </w:rPr>
        <w:tab/>
      </w:r>
      <w:r w:rsidR="00222BBC">
        <w:rPr>
          <w:color w:val="FF0000"/>
          <w:szCs w:val="24"/>
        </w:rPr>
        <w:tab/>
      </w:r>
      <w:r w:rsidR="00222BBC">
        <w:rPr>
          <w:color w:val="FF0000"/>
          <w:szCs w:val="24"/>
        </w:rPr>
        <w:tab/>
      </w:r>
      <w:r w:rsidR="00222BBC">
        <w:rPr>
          <w:szCs w:val="24"/>
        </w:rPr>
        <w:t>TVIRTINU</w:t>
      </w:r>
    </w:p>
    <w:p w14:paraId="2F8D20D5" w14:textId="77777777" w:rsidR="00222BBC" w:rsidRDefault="00222BBC" w:rsidP="00222BBC">
      <w:pPr>
        <w:ind w:firstLine="113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Varėnos rajono savivaldybės administracijos</w:t>
      </w:r>
    </w:p>
    <w:p w14:paraId="54315D6D" w14:textId="1923373F" w:rsidR="00222BBC" w:rsidRDefault="00222BBC" w:rsidP="00222BBC">
      <w:pPr>
        <w:ind w:firstLine="113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04F73">
        <w:rPr>
          <w:szCs w:val="24"/>
        </w:rPr>
        <w:t>d</w:t>
      </w:r>
      <w:r>
        <w:rPr>
          <w:szCs w:val="24"/>
        </w:rPr>
        <w:t>irektorė</w:t>
      </w:r>
    </w:p>
    <w:p w14:paraId="04D9F478" w14:textId="77777777" w:rsidR="00222BBC" w:rsidRDefault="00222BBC" w:rsidP="00222BBC">
      <w:pPr>
        <w:ind w:firstLine="1134"/>
        <w:jc w:val="both"/>
        <w:rPr>
          <w:szCs w:val="24"/>
        </w:rPr>
      </w:pPr>
    </w:p>
    <w:p w14:paraId="38845937" w14:textId="77777777" w:rsidR="00222BBC" w:rsidRDefault="00222BBC" w:rsidP="00222BBC">
      <w:pPr>
        <w:ind w:firstLine="113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Vilma Miškinienė</w:t>
      </w:r>
    </w:p>
    <w:p w14:paraId="0E09FB0B" w14:textId="210D41B4" w:rsidR="00222BBC" w:rsidRPr="00222BBC" w:rsidRDefault="00222BBC" w:rsidP="00B96E64">
      <w:pPr>
        <w:ind w:firstLine="1134"/>
        <w:jc w:val="both"/>
        <w:rPr>
          <w:szCs w:val="24"/>
        </w:rPr>
        <w:sectPr w:rsidR="00222BBC" w:rsidRPr="00222BBC" w:rsidSect="00AA42C7">
          <w:pgSz w:w="16838" w:h="11906" w:orient="landscape"/>
          <w:pgMar w:top="1440" w:right="1080" w:bottom="1440" w:left="1080" w:header="567" w:footer="567" w:gutter="0"/>
          <w:pgNumType w:start="1"/>
          <w:cols w:space="1296"/>
          <w:docGrid w:linePitch="600" w:charSpace="32768"/>
        </w:sect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202</w:t>
      </w:r>
      <w:r w:rsidR="00F36461">
        <w:rPr>
          <w:szCs w:val="24"/>
        </w:rPr>
        <w:t>6</w:t>
      </w:r>
      <w:r>
        <w:rPr>
          <w:szCs w:val="24"/>
        </w:rPr>
        <w:t>-03-</w:t>
      </w:r>
      <w:r w:rsidR="00B96E64">
        <w:rPr>
          <w:szCs w:val="24"/>
        </w:rPr>
        <w:t>19</w:t>
      </w:r>
    </w:p>
    <w:p w14:paraId="2FF09B94" w14:textId="77777777" w:rsidR="00360340" w:rsidRDefault="00360340" w:rsidP="00360340">
      <w:pPr>
        <w:jc w:val="both"/>
        <w:rPr>
          <w:color w:val="FF0000"/>
          <w:szCs w:val="24"/>
        </w:rPr>
      </w:pPr>
    </w:p>
    <w:p w14:paraId="3C8D5AA7" w14:textId="77777777" w:rsidR="00360340" w:rsidRPr="00623EAE" w:rsidRDefault="00360340" w:rsidP="00360340">
      <w:pPr>
        <w:jc w:val="center"/>
        <w:rPr>
          <w:b/>
          <w:color w:val="000000"/>
          <w:szCs w:val="24"/>
        </w:rPr>
      </w:pPr>
      <w:r w:rsidRPr="00845F97">
        <w:rPr>
          <w:b/>
          <w:color w:val="000000"/>
          <w:szCs w:val="24"/>
        </w:rPr>
        <w:t xml:space="preserve">VARĖNOS RAJONO SAVIVALDYBĖS ADMINISTRACIJOS </w:t>
      </w:r>
      <w:r w:rsidRPr="00623EAE">
        <w:rPr>
          <w:b/>
          <w:szCs w:val="24"/>
        </w:rPr>
        <w:t xml:space="preserve">2022–2025 </w:t>
      </w:r>
      <w:r w:rsidRPr="00623EAE">
        <w:rPr>
          <w:b/>
          <w:color w:val="000000"/>
          <w:szCs w:val="24"/>
        </w:rPr>
        <w:t>METŲ KORUPCIJOS PREVENCIJOS VEIKSMŲ PLANO</w:t>
      </w:r>
    </w:p>
    <w:p w14:paraId="15DB8300" w14:textId="77777777" w:rsidR="00360340" w:rsidRPr="00623EAE" w:rsidRDefault="00360340" w:rsidP="00360340">
      <w:pPr>
        <w:jc w:val="center"/>
        <w:rPr>
          <w:b/>
          <w:color w:val="000000"/>
          <w:szCs w:val="24"/>
        </w:rPr>
      </w:pPr>
      <w:r w:rsidRPr="00623EAE">
        <w:rPr>
          <w:b/>
          <w:color w:val="000000"/>
          <w:szCs w:val="24"/>
        </w:rPr>
        <w:t>ĮGYVENDINIMO 202</w:t>
      </w:r>
      <w:r w:rsidR="00F36461">
        <w:rPr>
          <w:b/>
          <w:color w:val="000000"/>
          <w:szCs w:val="24"/>
        </w:rPr>
        <w:t>5</w:t>
      </w:r>
      <w:r w:rsidRPr="00623EAE">
        <w:rPr>
          <w:b/>
          <w:color w:val="000000"/>
          <w:szCs w:val="24"/>
        </w:rPr>
        <w:t xml:space="preserve"> METAIS ATASKAITA</w:t>
      </w:r>
    </w:p>
    <w:p w14:paraId="213D51AC" w14:textId="77777777" w:rsidR="007E5ABF" w:rsidRDefault="007E5ABF" w:rsidP="00360340">
      <w:pPr>
        <w:jc w:val="center"/>
        <w:rPr>
          <w:b/>
          <w:color w:val="000000"/>
          <w:szCs w:val="24"/>
        </w:rPr>
      </w:pPr>
    </w:p>
    <w:p w14:paraId="4872EF94" w14:textId="08DDE0B7" w:rsidR="00D1238F" w:rsidRDefault="00D1238F" w:rsidP="00360340">
      <w:pPr>
        <w:jc w:val="center"/>
        <w:rPr>
          <w:color w:val="000000"/>
          <w:szCs w:val="24"/>
        </w:rPr>
      </w:pPr>
      <w:r w:rsidRPr="00D1238F">
        <w:rPr>
          <w:color w:val="000000"/>
          <w:szCs w:val="24"/>
        </w:rPr>
        <w:t>202</w:t>
      </w:r>
      <w:r w:rsidR="00F36461">
        <w:rPr>
          <w:color w:val="000000"/>
          <w:szCs w:val="24"/>
        </w:rPr>
        <w:t>6</w:t>
      </w:r>
      <w:r w:rsidRPr="00D1238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m. kovo </w:t>
      </w:r>
      <w:r w:rsidR="00B96E64">
        <w:rPr>
          <w:color w:val="000000"/>
          <w:szCs w:val="24"/>
        </w:rPr>
        <w:t>19</w:t>
      </w:r>
      <w:r>
        <w:rPr>
          <w:color w:val="000000"/>
          <w:szCs w:val="24"/>
        </w:rPr>
        <w:t xml:space="preserve">  d. Nr. TSD- </w:t>
      </w:r>
      <w:r w:rsidR="00B96E64">
        <w:rPr>
          <w:color w:val="000000"/>
          <w:szCs w:val="24"/>
        </w:rPr>
        <w:t>117</w:t>
      </w:r>
    </w:p>
    <w:p w14:paraId="7C5DCE2A" w14:textId="77777777" w:rsidR="00D1238F" w:rsidRPr="00D1238F" w:rsidRDefault="00D1238F" w:rsidP="00360340">
      <w:pPr>
        <w:jc w:val="center"/>
      </w:pPr>
      <w:r>
        <w:rPr>
          <w:color w:val="000000"/>
          <w:szCs w:val="24"/>
        </w:rPr>
        <w:t>Varėna</w:t>
      </w:r>
    </w:p>
    <w:p w14:paraId="35BB1373" w14:textId="77777777" w:rsidR="00360340" w:rsidRDefault="00360340" w:rsidP="00360340">
      <w:pPr>
        <w:jc w:val="center"/>
      </w:pPr>
    </w:p>
    <w:tbl>
      <w:tblPr>
        <w:tblW w:w="155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28"/>
        <w:gridCol w:w="3799"/>
        <w:gridCol w:w="2835"/>
        <w:gridCol w:w="1984"/>
        <w:gridCol w:w="2552"/>
        <w:gridCol w:w="283"/>
        <w:gridCol w:w="3544"/>
      </w:tblGrid>
      <w:tr w:rsidR="00360340" w:rsidRPr="003B595A" w14:paraId="651096F7" w14:textId="77777777" w:rsidTr="00360340"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F5B9" w14:textId="77777777" w:rsidR="00360340" w:rsidRPr="003B595A" w:rsidRDefault="00360340" w:rsidP="00FA3396">
            <w:pPr>
              <w:tabs>
                <w:tab w:val="left" w:pos="720"/>
              </w:tabs>
              <w:ind w:firstLine="709"/>
              <w:jc w:val="center"/>
            </w:pPr>
            <w:r w:rsidRPr="003B595A">
              <w:rPr>
                <w:bCs/>
                <w:i/>
                <w:szCs w:val="24"/>
              </w:rPr>
              <w:t xml:space="preserve">Tikslas – </w:t>
            </w:r>
            <w:r w:rsidRPr="003B595A">
              <w:rPr>
                <w:i/>
                <w:szCs w:val="24"/>
              </w:rPr>
              <w:t>atskleisti korupcijos priežastis, sąlygas korupcijai pasireikšti Varėnos rajono savivaldybės administracijoje (toliau – Administracija) ir jas šalinti</w:t>
            </w:r>
          </w:p>
        </w:tc>
      </w:tr>
      <w:tr w:rsidR="00360340" w:rsidRPr="003B595A" w14:paraId="786ECFF5" w14:textId="77777777" w:rsidTr="00360340"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7CFD" w14:textId="77777777" w:rsidR="00360340" w:rsidRPr="003B595A" w:rsidRDefault="00360340" w:rsidP="00FA3396">
            <w:pPr>
              <w:jc w:val="both"/>
              <w:rPr>
                <w:i/>
                <w:szCs w:val="24"/>
              </w:rPr>
            </w:pPr>
            <w:r w:rsidRPr="003B595A">
              <w:rPr>
                <w:i/>
                <w:szCs w:val="24"/>
              </w:rPr>
              <w:t>Tikslo rezultato kriterijai:</w:t>
            </w:r>
          </w:p>
          <w:p w14:paraId="6AD3C807" w14:textId="77777777" w:rsidR="00360340" w:rsidRPr="003B595A" w:rsidRDefault="00360340" w:rsidP="00FA3396">
            <w:pPr>
              <w:tabs>
                <w:tab w:val="left" w:pos="284"/>
                <w:tab w:val="left" w:pos="567"/>
                <w:tab w:val="left" w:pos="1134"/>
              </w:tabs>
              <w:ind w:left="284"/>
              <w:jc w:val="both"/>
              <w:rPr>
                <w:i/>
                <w:szCs w:val="24"/>
              </w:rPr>
            </w:pPr>
            <w:r w:rsidRPr="003B595A">
              <w:rPr>
                <w:i/>
                <w:szCs w:val="24"/>
              </w:rPr>
              <w:t>1.</w:t>
            </w:r>
            <w:r w:rsidRPr="003B595A">
              <w:rPr>
                <w:i/>
                <w:szCs w:val="24"/>
              </w:rPr>
              <w:tab/>
              <w:t>Įvertinta situacija Administracijos veiklos srityse, kuriose egzistuoja korupcijos pasireiškimo rizika, ir parengtos išvados.</w:t>
            </w:r>
          </w:p>
          <w:p w14:paraId="59ADB7BE" w14:textId="77777777" w:rsidR="00360340" w:rsidRPr="003B595A" w:rsidRDefault="00360340" w:rsidP="00FA3396">
            <w:pPr>
              <w:tabs>
                <w:tab w:val="left" w:pos="284"/>
                <w:tab w:val="left" w:pos="567"/>
                <w:tab w:val="left" w:pos="1134"/>
              </w:tabs>
              <w:ind w:left="284"/>
              <w:jc w:val="both"/>
            </w:pPr>
            <w:r w:rsidRPr="003B595A">
              <w:rPr>
                <w:i/>
                <w:szCs w:val="24"/>
              </w:rPr>
              <w:t>2. Nustatyt</w:t>
            </w:r>
            <w:r>
              <w:rPr>
                <w:i/>
                <w:szCs w:val="24"/>
              </w:rPr>
              <w:t>as</w:t>
            </w:r>
            <w:r w:rsidRPr="003B595A">
              <w:rPr>
                <w:i/>
                <w:szCs w:val="24"/>
              </w:rPr>
              <w:t xml:space="preserve"> bendr</w:t>
            </w:r>
            <w:r>
              <w:rPr>
                <w:i/>
                <w:szCs w:val="24"/>
              </w:rPr>
              <w:t>as</w:t>
            </w:r>
            <w:r w:rsidRPr="003B595A">
              <w:rPr>
                <w:i/>
                <w:szCs w:val="24"/>
              </w:rPr>
              <w:t xml:space="preserve"> Administracijos darbuotojų požiūr</w:t>
            </w:r>
            <w:r>
              <w:rPr>
                <w:i/>
                <w:szCs w:val="24"/>
              </w:rPr>
              <w:t>is</w:t>
            </w:r>
            <w:r w:rsidRPr="003B595A">
              <w:rPr>
                <w:i/>
                <w:szCs w:val="24"/>
              </w:rPr>
              <w:t xml:space="preserve"> į korupciją, įvertint</w:t>
            </w:r>
            <w:r>
              <w:rPr>
                <w:i/>
                <w:szCs w:val="24"/>
              </w:rPr>
              <w:t xml:space="preserve">a, </w:t>
            </w:r>
            <w:r w:rsidRPr="003B595A">
              <w:rPr>
                <w:i/>
                <w:szCs w:val="24"/>
              </w:rPr>
              <w:t xml:space="preserve">kiek plačiai paplitęs korupcijos </w:t>
            </w:r>
            <w:r>
              <w:rPr>
                <w:i/>
                <w:szCs w:val="24"/>
              </w:rPr>
              <w:t xml:space="preserve">reiškinys </w:t>
            </w:r>
            <w:r w:rsidRPr="003B595A">
              <w:rPr>
                <w:i/>
                <w:szCs w:val="24"/>
              </w:rPr>
              <w:t>Administracijos padaliniuose.</w:t>
            </w:r>
          </w:p>
        </w:tc>
      </w:tr>
      <w:tr w:rsidR="00360340" w:rsidRPr="003B595A" w14:paraId="1E945710" w14:textId="77777777" w:rsidTr="00222BBC">
        <w:trPr>
          <w:trHeight w:val="6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CE556" w14:textId="77777777" w:rsidR="00360340" w:rsidRPr="003B595A" w:rsidRDefault="00360340" w:rsidP="00FA3396">
            <w:pPr>
              <w:ind w:right="-102"/>
              <w:rPr>
                <w:b/>
                <w:szCs w:val="24"/>
              </w:rPr>
            </w:pPr>
            <w:r w:rsidRPr="003B595A">
              <w:rPr>
                <w:b/>
                <w:szCs w:val="24"/>
              </w:rPr>
              <w:t>Eil. Nr.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6ED7C" w14:textId="77777777" w:rsidR="00360340" w:rsidRPr="003B595A" w:rsidRDefault="00360340" w:rsidP="00FA3396">
            <w:pPr>
              <w:jc w:val="center"/>
              <w:rPr>
                <w:b/>
                <w:szCs w:val="24"/>
              </w:rPr>
            </w:pPr>
            <w:r w:rsidRPr="003B595A">
              <w:rPr>
                <w:b/>
                <w:szCs w:val="24"/>
              </w:rPr>
              <w:t>Priemonė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6E56" w14:textId="77777777" w:rsidR="00360340" w:rsidRPr="003B595A" w:rsidRDefault="00360340" w:rsidP="00FA3396">
            <w:pPr>
              <w:jc w:val="center"/>
              <w:rPr>
                <w:b/>
                <w:szCs w:val="24"/>
              </w:rPr>
            </w:pPr>
            <w:r w:rsidRPr="003B595A">
              <w:rPr>
                <w:b/>
                <w:szCs w:val="24"/>
              </w:rPr>
              <w:t>Vykdytojas (-ai)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2AD3C" w14:textId="77777777" w:rsidR="00360340" w:rsidRPr="003B595A" w:rsidRDefault="00360340" w:rsidP="00FA3396">
            <w:pPr>
              <w:jc w:val="center"/>
              <w:rPr>
                <w:b/>
                <w:szCs w:val="24"/>
              </w:rPr>
            </w:pPr>
            <w:r w:rsidRPr="003B595A">
              <w:rPr>
                <w:b/>
                <w:szCs w:val="24"/>
              </w:rPr>
              <w:t>Įvykdymo terminas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CC864" w14:textId="77777777" w:rsidR="00360340" w:rsidRDefault="00360340" w:rsidP="00FA3396">
            <w:pPr>
              <w:rPr>
                <w:b/>
                <w:szCs w:val="24"/>
              </w:rPr>
            </w:pPr>
            <w:r w:rsidRPr="003B595A">
              <w:rPr>
                <w:b/>
                <w:szCs w:val="24"/>
              </w:rPr>
              <w:t xml:space="preserve">Laukiamo rezultato </w:t>
            </w:r>
          </w:p>
          <w:p w14:paraId="094065E5" w14:textId="77777777" w:rsidR="00360340" w:rsidRPr="00780549" w:rsidRDefault="00360340" w:rsidP="00FA3396">
            <w:pPr>
              <w:rPr>
                <w:b/>
                <w:szCs w:val="24"/>
              </w:rPr>
            </w:pPr>
            <w:r w:rsidRPr="003B595A">
              <w:rPr>
                <w:b/>
                <w:szCs w:val="24"/>
              </w:rPr>
              <w:t>vertinimo kriterijai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91B333" w14:textId="77777777" w:rsidR="00360340" w:rsidRPr="00780549" w:rsidRDefault="00360340" w:rsidP="00FA33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Įvykdymas</w:t>
            </w:r>
          </w:p>
        </w:tc>
      </w:tr>
      <w:tr w:rsidR="00360340" w:rsidRPr="003B595A" w14:paraId="200E0940" w14:textId="77777777" w:rsidTr="00360340">
        <w:trPr>
          <w:trHeight w:val="415"/>
        </w:trPr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8BF" w14:textId="77777777" w:rsidR="00360340" w:rsidRPr="003B595A" w:rsidRDefault="00360340" w:rsidP="00FA3396">
            <w:pPr>
              <w:rPr>
                <w:b/>
                <w:bCs/>
                <w:highlight w:val="yellow"/>
              </w:rPr>
            </w:pPr>
            <w:r w:rsidRPr="003B595A">
              <w:rPr>
                <w:b/>
                <w:bCs/>
                <w:i/>
                <w:szCs w:val="24"/>
              </w:rPr>
              <w:t>1 uždavinys. Užtikrinti efektyvų korupcijos rizikos valdymą</w:t>
            </w:r>
          </w:p>
        </w:tc>
      </w:tr>
      <w:tr w:rsidR="00360340" w:rsidRPr="003B595A" w14:paraId="6F6314A2" w14:textId="77777777" w:rsidTr="00222BBC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A920" w14:textId="77777777" w:rsidR="00360340" w:rsidRPr="00B65D3F" w:rsidRDefault="00360340" w:rsidP="00FA3396">
            <w:pPr>
              <w:rPr>
                <w:bCs/>
                <w:szCs w:val="24"/>
              </w:rPr>
            </w:pPr>
            <w:r w:rsidRPr="00B65D3F">
              <w:rPr>
                <w:szCs w:val="24"/>
              </w:rPr>
              <w:t>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61868" w14:textId="77777777" w:rsidR="00360340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 xml:space="preserve">Atlikti Administracijos veiklos sričių, </w:t>
            </w:r>
          </w:p>
          <w:p w14:paraId="7BD2F0D8" w14:textId="77777777" w:rsidR="00360340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 xml:space="preserve">kuriose egzistuoja didelė korupcijos pasireiškimo tikimybė, nustatymą ir </w:t>
            </w:r>
          </w:p>
          <w:p w14:paraId="666E8EF8" w14:textId="77777777" w:rsidR="00360340" w:rsidRPr="00B65D3F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>korupcijos pasireiškimo tikimybės jose įvertinimą.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FADB7" w14:textId="77777777" w:rsidR="00360340" w:rsidRPr="00B65D3F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155A" w14:textId="77777777" w:rsidR="00360340" w:rsidRPr="00B65D3F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>Kasmet, pradedant 2022 m., iki III ketvirčio pabaigos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80FA9" w14:textId="77777777" w:rsidR="00360340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 xml:space="preserve">Nustatytos veiklos sritys, </w:t>
            </w:r>
          </w:p>
          <w:p w14:paraId="254DAACD" w14:textId="77777777" w:rsidR="00360340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>kuriose yra didelė korupcijos</w:t>
            </w:r>
          </w:p>
          <w:p w14:paraId="2F9E3D3C" w14:textId="77777777" w:rsidR="00360340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 xml:space="preserve">pasireiškimo tikimybė, atliktas korupcijos </w:t>
            </w:r>
          </w:p>
          <w:p w14:paraId="649FFA91" w14:textId="77777777" w:rsidR="00360340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 xml:space="preserve">pasireiškimo tikimybės </w:t>
            </w:r>
          </w:p>
          <w:p w14:paraId="685C695C" w14:textId="77777777" w:rsidR="000C6F31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 xml:space="preserve">įvertinimas, parengta </w:t>
            </w:r>
          </w:p>
          <w:p w14:paraId="3C42E2B6" w14:textId="77777777" w:rsidR="00360340" w:rsidRPr="00780549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>išvada.</w:t>
            </w:r>
            <w:r w:rsidRPr="00B65D3F"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00365B" w14:textId="77777777" w:rsidR="0006504F" w:rsidRDefault="0003690C" w:rsidP="00FA3396">
            <w:r>
              <w:t>Kuriant korupcijai atsparią aplinką</w:t>
            </w:r>
            <w:r w:rsidR="0046684D">
              <w:t>,</w:t>
            </w:r>
            <w:r>
              <w:t xml:space="preserve"> siekiant tobulinti taikomas korupcijos prevencijos priemones ir užtikrinti tinkamą jų įgyvendinimą, išskirti veiklos sritis, kuriose egzistuoja korupcijos pasireiškimo tikimybė ir nustatyti darbuotojų atsparumo korupcijai lygį</w:t>
            </w:r>
            <w:r w:rsidR="006535A0">
              <w:t>,</w:t>
            </w:r>
            <w:r>
              <w:t xml:space="preserve"> </w:t>
            </w:r>
          </w:p>
          <w:p w14:paraId="3C3243E2" w14:textId="1EEDA3DE" w:rsidR="00360340" w:rsidRPr="00780549" w:rsidRDefault="0006504F" w:rsidP="00FA3396">
            <w:pPr>
              <w:rPr>
                <w:szCs w:val="24"/>
              </w:rPr>
            </w:pPr>
            <w:r>
              <w:lastRenderedPageBreak/>
              <w:t xml:space="preserve">2025-03-24 dalyvauta STT metodinės pagalbos renginyje „Korupcijos rizikų nustatymas ir valdymo vertinimas“. </w:t>
            </w:r>
            <w:r w:rsidR="0046684D">
              <w:t xml:space="preserve">Varėnos rajono savivaldybės administracijoje, </w:t>
            </w:r>
            <w:r w:rsidR="00C276FA">
              <w:t xml:space="preserve">nustatytos </w:t>
            </w:r>
            <w:r w:rsidR="0003690C">
              <w:t xml:space="preserve"> </w:t>
            </w:r>
            <w:r w:rsidR="00C276FA">
              <w:t>sritys, kuriose</w:t>
            </w:r>
            <w:r w:rsidR="008639ED">
              <w:t xml:space="preserve"> egzistuoja</w:t>
            </w:r>
            <w:r w:rsidR="00C276FA">
              <w:t xml:space="preserve"> didžiausia korupcijos pasireiškimo tikimybė. </w:t>
            </w:r>
          </w:p>
        </w:tc>
      </w:tr>
      <w:tr w:rsidR="00360340" w:rsidRPr="003B595A" w14:paraId="603CB51F" w14:textId="77777777" w:rsidTr="00222BBC">
        <w:trPr>
          <w:trHeight w:val="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7B65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lastRenderedPageBreak/>
              <w:t>2.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A4F1" w14:textId="77777777" w:rsidR="00360340" w:rsidRPr="001429BF" w:rsidRDefault="00360340" w:rsidP="00FA3396">
            <w:pPr>
              <w:rPr>
                <w:szCs w:val="24"/>
              </w:rPr>
            </w:pPr>
            <w:r w:rsidRPr="001429BF">
              <w:rPr>
                <w:szCs w:val="24"/>
              </w:rPr>
              <w:t>Nustatyta tvarka kreiptis į Lietuvos Respublikos specialiųjų tyrimų tarnybą dėl informacijos apie asmenį, siekiantį eiti arba einantį Administracijoje pareigas, numatytas Korupcijos prevencijos įstatymo 15 straipsnio 1 dalyje.</w:t>
            </w:r>
          </w:p>
          <w:p w14:paraId="7E195D75" w14:textId="77777777" w:rsidR="00360340" w:rsidRPr="003255B3" w:rsidRDefault="00360340" w:rsidP="00FA3396">
            <w:pPr>
              <w:rPr>
                <w:color w:val="000000"/>
                <w:szCs w:val="24"/>
              </w:rPr>
            </w:pPr>
            <w:r w:rsidRPr="001429BF">
              <w:rPr>
                <w:szCs w:val="24"/>
              </w:rPr>
              <w:t>Aktualizuoti Savivaldybės interneto svetainėje pareigų, kurias siekiantys eiti arba einantys asmenys privalomai tikrinami kreipiantis į Lietuvos Respublikos specialiųjų tyrimų tarnybą, sąrašai.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33C47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Administracijos direktorius</w:t>
            </w:r>
          </w:p>
          <w:p w14:paraId="18CC437E" w14:textId="77777777" w:rsidR="00360340" w:rsidRPr="003255B3" w:rsidRDefault="00360340" w:rsidP="00FA3396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5E820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Pareigų, kurias siekiantys eiti arba einantys asmenys privalomai tikrinami kreipiantis į Lietuvos Respublikos specialiųjų tyrimų tarnybą, sąrašai aktualizuojami kasmet</w:t>
            </w:r>
            <w:r>
              <w:rPr>
                <w:szCs w:val="24"/>
              </w:rPr>
              <w:t>.</w:t>
            </w:r>
          </w:p>
          <w:p w14:paraId="67E70C08" w14:textId="77777777" w:rsidR="00360340" w:rsidRPr="003255B3" w:rsidRDefault="00360340" w:rsidP="00FA3396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58B37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>Korupcijos tikimybės</w:t>
            </w:r>
          </w:p>
          <w:p w14:paraId="267A7D92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>sumažėjimas priimant</w:t>
            </w:r>
          </w:p>
          <w:p w14:paraId="4430138B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>į įstaigą nepriekaištingos</w:t>
            </w:r>
          </w:p>
          <w:p w14:paraId="036A9C9B" w14:textId="77777777" w:rsidR="00360340" w:rsidRPr="003255B3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>reputacijos asmenis.</w:t>
            </w:r>
          </w:p>
          <w:p w14:paraId="2C06A95F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 xml:space="preserve">Savivaldybės interneto svetainėje aktualizuojami </w:t>
            </w:r>
          </w:p>
          <w:p w14:paraId="169C6ACB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 xml:space="preserve">pareigų, kurias siekiantys eiti arba einantys asmenys </w:t>
            </w:r>
          </w:p>
          <w:p w14:paraId="09B9B9F4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 xml:space="preserve">privalomai tikrinami </w:t>
            </w:r>
          </w:p>
          <w:p w14:paraId="351F6EB4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 xml:space="preserve">kreipiantis į Lietuvos </w:t>
            </w:r>
          </w:p>
          <w:p w14:paraId="11E6B78D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 xml:space="preserve">Respublikos specialiųjų </w:t>
            </w:r>
          </w:p>
          <w:p w14:paraId="5B1C4CA0" w14:textId="77777777" w:rsidR="00360340" w:rsidRPr="003255B3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 xml:space="preserve">tyrimų tarnybą, sąrašai. </w:t>
            </w:r>
          </w:p>
          <w:p w14:paraId="67B47D00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>Kreiptasi dėl visų asmenų,</w:t>
            </w:r>
          </w:p>
          <w:p w14:paraId="122C51E7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>siekusių eiti pareigas,</w:t>
            </w:r>
          </w:p>
          <w:p w14:paraId="494EC9C8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 xml:space="preserve">kai kreiptis į Lietuvos </w:t>
            </w:r>
          </w:p>
          <w:p w14:paraId="6E9FE6B4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 xml:space="preserve">Respublikos specialiųjų </w:t>
            </w:r>
          </w:p>
          <w:p w14:paraId="07627A8F" w14:textId="77777777" w:rsidR="00360340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>tyrimų tarnybą informacijos</w:t>
            </w:r>
          </w:p>
          <w:p w14:paraId="68047A77" w14:textId="77777777" w:rsidR="006E591E" w:rsidRPr="00222BBC" w:rsidRDefault="00360340" w:rsidP="00FA3396">
            <w:pPr>
              <w:suppressAutoHyphens/>
              <w:rPr>
                <w:szCs w:val="24"/>
              </w:rPr>
            </w:pPr>
            <w:r w:rsidRPr="003255B3">
              <w:rPr>
                <w:szCs w:val="24"/>
              </w:rPr>
              <w:t>yra privaloma.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DB221E" w14:textId="77777777" w:rsidR="00360340" w:rsidRDefault="00360340" w:rsidP="00FA3396">
            <w:pPr>
              <w:rPr>
                <w:szCs w:val="24"/>
              </w:rPr>
            </w:pPr>
            <w:r>
              <w:rPr>
                <w:szCs w:val="24"/>
              </w:rPr>
              <w:t>Nepriekaištinga reputacija tikrinama tais atvejais, kai numato pareigybės aprašymo specialieji kvalifikaciniai reikalavimai ar kiti teisės aktai(pagal pretendentų užpildytas atitikties nepriekaištingos reputacijos reikalavimams deklaracijas, pretendentų anketas ir kitus dokumentus, pagrindžiančius atitiktį).</w:t>
            </w:r>
          </w:p>
          <w:p w14:paraId="07B8882F" w14:textId="77777777" w:rsidR="00AE3A87" w:rsidRDefault="00360340" w:rsidP="00FA3396">
            <w:r>
              <w:t xml:space="preserve">Interneto svetainėje </w:t>
            </w:r>
            <w:hyperlink r:id="rId6" w:history="1">
              <w:r w:rsidRPr="00360340">
                <w:rPr>
                  <w:rStyle w:val="Hipersaitas"/>
                </w:rPr>
                <w:t>www.varena.lt</w:t>
              </w:r>
            </w:hyperlink>
            <w:r>
              <w:t xml:space="preserve"> skelbiami aktualūs</w:t>
            </w:r>
            <w:r w:rsidR="000E3B0E">
              <w:t xml:space="preserve"> </w:t>
            </w:r>
            <w:r>
              <w:t>pareigybių,</w:t>
            </w:r>
            <w:r w:rsidR="000E3B0E">
              <w:t xml:space="preserve"> </w:t>
            </w:r>
            <w:r>
              <w:t>dėl kurių teikiami prašymai STT pateikti informaciją, sąrašai.</w:t>
            </w:r>
          </w:p>
          <w:p w14:paraId="4D4D17CA" w14:textId="77777777" w:rsidR="00360340" w:rsidRPr="00AE3A87" w:rsidRDefault="00360340" w:rsidP="00FA3396">
            <w:r w:rsidRPr="00AE3A87">
              <w:t>202</w:t>
            </w:r>
            <w:r w:rsidR="00AE3A87">
              <w:t>5</w:t>
            </w:r>
            <w:r w:rsidRPr="00AE3A87">
              <w:t xml:space="preserve"> met</w:t>
            </w:r>
            <w:r w:rsidR="00AE3A87">
              <w:t>ais</w:t>
            </w:r>
            <w:r w:rsidRPr="00AE3A87">
              <w:t xml:space="preserve"> Specialiųjų tyrimų tarnybai išsiųst</w:t>
            </w:r>
            <w:r w:rsidR="00AE3A87">
              <w:t>i 7</w:t>
            </w:r>
            <w:r w:rsidRPr="00AE3A87">
              <w:rPr>
                <w:color w:val="000000"/>
              </w:rPr>
              <w:t xml:space="preserve"> prašym</w:t>
            </w:r>
            <w:r w:rsidR="00AE3A87">
              <w:rPr>
                <w:color w:val="000000"/>
              </w:rPr>
              <w:t>ai</w:t>
            </w:r>
            <w:r w:rsidR="00A722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pateikti informaciją apie asmenį, siekiantį eiti pareigas viešojo sektoriaus subjekte. Įvykdyta 100%</w:t>
            </w:r>
          </w:p>
          <w:p w14:paraId="21967A60" w14:textId="77777777" w:rsidR="00360340" w:rsidRDefault="00360340" w:rsidP="00FA3396"/>
          <w:p w14:paraId="24E16E1F" w14:textId="77777777" w:rsidR="00360340" w:rsidRDefault="00360340" w:rsidP="00FA3396"/>
          <w:p w14:paraId="774A6C68" w14:textId="77777777" w:rsidR="00360340" w:rsidRDefault="00360340" w:rsidP="00FA3396"/>
          <w:p w14:paraId="7D2DC71E" w14:textId="77777777" w:rsidR="00360340" w:rsidRPr="003255B3" w:rsidRDefault="00360340" w:rsidP="00FA3396">
            <w:pPr>
              <w:suppressAutoHyphens/>
            </w:pPr>
          </w:p>
        </w:tc>
      </w:tr>
      <w:tr w:rsidR="00360340" w:rsidRPr="003B595A" w14:paraId="256F6372" w14:textId="77777777" w:rsidTr="00222BBC">
        <w:trPr>
          <w:trHeight w:val="11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</w:tcPr>
          <w:p w14:paraId="13FD3D68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lastRenderedPageBreak/>
              <w:t>3.</w:t>
            </w:r>
          </w:p>
          <w:p w14:paraId="75297BC5" w14:textId="77777777" w:rsidR="00360340" w:rsidRPr="003255B3" w:rsidRDefault="00360340" w:rsidP="00FA3396">
            <w:pPr>
              <w:rPr>
                <w:szCs w:val="24"/>
              </w:rPr>
            </w:pPr>
          </w:p>
          <w:p w14:paraId="537E2F39" w14:textId="77777777" w:rsidR="00360340" w:rsidRPr="003255B3" w:rsidRDefault="00360340" w:rsidP="00FA3396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AE684E3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Atlikti korupcijos rizikos valdymo vertinimą</w:t>
            </w:r>
            <w:r>
              <w:rPr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6884B082" w14:textId="77777777" w:rsidR="00360340" w:rsidRPr="003255B3" w:rsidRDefault="00360340" w:rsidP="00FA3396">
            <w:pPr>
              <w:overflowPunct w:val="0"/>
              <w:rPr>
                <w:szCs w:val="24"/>
              </w:rPr>
            </w:pPr>
            <w:r w:rsidRPr="003255B3">
              <w:rPr>
                <w:szCs w:val="24"/>
              </w:rPr>
              <w:t>Administracijos Centralizuotas vidaus audito skyrius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14:paraId="45746655" w14:textId="77777777" w:rsidR="00360340" w:rsidRPr="003255B3" w:rsidRDefault="00360340" w:rsidP="00FA3396">
            <w:pPr>
              <w:rPr>
                <w:szCs w:val="24"/>
              </w:rPr>
            </w:pPr>
            <w:r>
              <w:t>2022 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D86B56E" w14:textId="77777777" w:rsidR="00360340" w:rsidRDefault="00360340" w:rsidP="00FA3396">
            <w:pPr>
              <w:rPr>
                <w:iCs/>
                <w:color w:val="000000"/>
                <w:szCs w:val="24"/>
              </w:rPr>
            </w:pPr>
            <w:r w:rsidRPr="003255B3">
              <w:rPr>
                <w:iCs/>
                <w:color w:val="000000"/>
                <w:szCs w:val="24"/>
              </w:rPr>
              <w:t xml:space="preserve">Nustatyti korupcijos rizikos </w:t>
            </w:r>
          </w:p>
          <w:p w14:paraId="53EAFBAD" w14:textId="77777777" w:rsidR="00360340" w:rsidRDefault="00360340" w:rsidP="00FA3396">
            <w:pPr>
              <w:rPr>
                <w:iCs/>
                <w:color w:val="000000"/>
                <w:szCs w:val="24"/>
              </w:rPr>
            </w:pPr>
            <w:r w:rsidRPr="003255B3">
              <w:rPr>
                <w:iCs/>
                <w:color w:val="000000"/>
                <w:szCs w:val="24"/>
              </w:rPr>
              <w:t xml:space="preserve">veiksniai, atlikta jų analizė, </w:t>
            </w:r>
          </w:p>
          <w:p w14:paraId="78C5F6F5" w14:textId="77777777" w:rsidR="00360340" w:rsidRDefault="00360340" w:rsidP="00FA3396">
            <w:pPr>
              <w:rPr>
                <w:iCs/>
                <w:color w:val="000000"/>
                <w:szCs w:val="24"/>
              </w:rPr>
            </w:pPr>
            <w:r w:rsidRPr="003255B3">
              <w:rPr>
                <w:iCs/>
                <w:color w:val="000000"/>
                <w:szCs w:val="24"/>
              </w:rPr>
              <w:t xml:space="preserve">parinktos korupcijos </w:t>
            </w:r>
          </w:p>
          <w:p w14:paraId="5DA01069" w14:textId="77777777" w:rsidR="00360340" w:rsidRDefault="00360340" w:rsidP="00FA3396">
            <w:pPr>
              <w:rPr>
                <w:iCs/>
                <w:szCs w:val="24"/>
              </w:rPr>
            </w:pPr>
            <w:r w:rsidRPr="003255B3">
              <w:rPr>
                <w:iCs/>
                <w:color w:val="000000"/>
                <w:szCs w:val="24"/>
              </w:rPr>
              <w:t>prevencijos priemonės,</w:t>
            </w:r>
            <w:r w:rsidRPr="003255B3">
              <w:rPr>
                <w:iCs/>
                <w:szCs w:val="24"/>
              </w:rPr>
              <w:t xml:space="preserve"> </w:t>
            </w:r>
          </w:p>
          <w:p w14:paraId="60A26C47" w14:textId="77777777" w:rsidR="00360340" w:rsidRDefault="00360340" w:rsidP="00FA3396">
            <w:pPr>
              <w:rPr>
                <w:iCs/>
                <w:szCs w:val="24"/>
              </w:rPr>
            </w:pPr>
            <w:r w:rsidRPr="003255B3">
              <w:rPr>
                <w:iCs/>
                <w:szCs w:val="24"/>
              </w:rPr>
              <w:t xml:space="preserve">kurios sumažintų arba </w:t>
            </w:r>
          </w:p>
          <w:p w14:paraId="5220BB5B" w14:textId="77777777" w:rsidR="00360340" w:rsidRDefault="00360340" w:rsidP="00FA3396">
            <w:pPr>
              <w:rPr>
                <w:iCs/>
                <w:szCs w:val="24"/>
              </w:rPr>
            </w:pPr>
            <w:r w:rsidRPr="003255B3">
              <w:rPr>
                <w:iCs/>
                <w:szCs w:val="24"/>
              </w:rPr>
              <w:t>pašalintų neigiamą poveikį</w:t>
            </w:r>
          </w:p>
          <w:p w14:paraId="4CC06A8C" w14:textId="77777777" w:rsidR="00D1238F" w:rsidRPr="00222BBC" w:rsidRDefault="00F2714D" w:rsidP="00FA3396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a</w:t>
            </w:r>
            <w:r w:rsidR="00360340" w:rsidRPr="003255B3">
              <w:rPr>
                <w:iCs/>
                <w:szCs w:val="24"/>
              </w:rPr>
              <w:t>dministracijos veiklai.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CC46A8F" w14:textId="77777777" w:rsidR="00360340" w:rsidRDefault="000B5117" w:rsidP="00FA3396">
            <w:r>
              <w:t>Varėnos rajono savivaldybės administracijos centralizuotas vidaus audito skyrius 2023 m. rugsėjo-spalio mėn. atliko korupcijos rizikos valdymo vertinimą Varėnos rajono savivaldybės administracijoje.</w:t>
            </w:r>
          </w:p>
          <w:p w14:paraId="6638A06D" w14:textId="77777777" w:rsidR="000B5117" w:rsidRPr="003255B3" w:rsidRDefault="000B5117" w:rsidP="00FA3396">
            <w:r>
              <w:t>Vidaus audito ataskaita ir išvados pateiktos 2023-11-16 Nr. VA-7</w:t>
            </w:r>
            <w:r w:rsidR="00FA3396">
              <w:t>.</w:t>
            </w:r>
          </w:p>
        </w:tc>
      </w:tr>
      <w:tr w:rsidR="00360340" w:rsidRPr="003B595A" w14:paraId="5FE00C9E" w14:textId="77777777" w:rsidTr="00360340"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AD4" w14:textId="77777777" w:rsidR="00360340" w:rsidRPr="003B595A" w:rsidRDefault="00360340" w:rsidP="00FA3396">
            <w:pPr>
              <w:ind w:left="284" w:hanging="284"/>
              <w:rPr>
                <w:b/>
                <w:bCs/>
                <w:highlight w:val="yellow"/>
              </w:rPr>
            </w:pPr>
            <w:r w:rsidRPr="003255B3">
              <w:rPr>
                <w:b/>
                <w:bCs/>
                <w:i/>
                <w:szCs w:val="24"/>
              </w:rPr>
              <w:t>2</w:t>
            </w:r>
            <w:r w:rsidRPr="003255B3">
              <w:rPr>
                <w:b/>
                <w:bCs/>
                <w:i/>
                <w:szCs w:val="24"/>
              </w:rPr>
              <w:tab/>
              <w:t>Uždavinys. Efektyviai organizuoti asmenų, atsakingų už korupcijos prevenciją, veiklą</w:t>
            </w:r>
          </w:p>
        </w:tc>
      </w:tr>
      <w:tr w:rsidR="00360340" w:rsidRPr="003B595A" w14:paraId="0C2EFEE5" w14:textId="77777777" w:rsidTr="00360340">
        <w:trPr>
          <w:trHeight w:val="5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EEED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AD8A9" w14:textId="77777777" w:rsidR="00360340" w:rsidRPr="003255B3" w:rsidRDefault="00360340" w:rsidP="00FA3396">
            <w:pPr>
              <w:rPr>
                <w:rFonts w:eastAsia="SimSun"/>
                <w:bCs/>
                <w:szCs w:val="24"/>
              </w:rPr>
            </w:pPr>
            <w:r w:rsidRPr="003255B3">
              <w:rPr>
                <w:color w:val="000000"/>
                <w:szCs w:val="24"/>
              </w:rPr>
              <w:t>Paskirti asmenį, atsakingą už korupcijos atsparios aplinkos kūrimą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687B6" w14:textId="77777777" w:rsidR="00360340" w:rsidRPr="003255B3" w:rsidRDefault="00360340" w:rsidP="00FA3396">
            <w:pPr>
              <w:overflowPunct w:val="0"/>
              <w:rPr>
                <w:szCs w:val="24"/>
              </w:rPr>
            </w:pPr>
            <w:r w:rsidRPr="003255B3">
              <w:rPr>
                <w:rFonts w:eastAsia="SimSun"/>
                <w:bCs/>
                <w:szCs w:val="24"/>
              </w:rPr>
              <w:t>Administracijos direktorius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1336D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 xml:space="preserve">2022 m.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E9C10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Administracijoje paskirtas</w:t>
            </w:r>
          </w:p>
          <w:p w14:paraId="7AE5E5E1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 xml:space="preserve">asmuo, atsakingas už </w:t>
            </w:r>
          </w:p>
          <w:p w14:paraId="60B0E14C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 xml:space="preserve">korupcijai atsparios </w:t>
            </w:r>
          </w:p>
          <w:p w14:paraId="7CC0047C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 xml:space="preserve">aplinkos kūrimą. </w:t>
            </w:r>
          </w:p>
          <w:p w14:paraId="6D790E1E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Informacija apie atsakingą</w:t>
            </w:r>
          </w:p>
          <w:p w14:paraId="581F8584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 xml:space="preserve">asmenį skelbiama </w:t>
            </w:r>
          </w:p>
          <w:p w14:paraId="4C51F317" w14:textId="77777777" w:rsidR="00360340" w:rsidRDefault="00360340" w:rsidP="00FA3396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3255B3">
              <w:rPr>
                <w:szCs w:val="24"/>
              </w:rPr>
              <w:t>avivaldybės interneto</w:t>
            </w:r>
          </w:p>
          <w:p w14:paraId="7EE7A6E6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svetainėje.</w:t>
            </w:r>
          </w:p>
          <w:p w14:paraId="17FAB4D3" w14:textId="77777777" w:rsidR="000C6F31" w:rsidRPr="003255B3" w:rsidRDefault="000C6F31" w:rsidP="00FA3396">
            <w:pPr>
              <w:rPr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7D274" w14:textId="77777777" w:rsidR="00360340" w:rsidRDefault="00F90333" w:rsidP="00FA3396">
            <w:pPr>
              <w:rPr>
                <w:szCs w:val="24"/>
              </w:rPr>
            </w:pPr>
            <w:r>
              <w:rPr>
                <w:szCs w:val="24"/>
              </w:rPr>
              <w:t xml:space="preserve">Varėnos rajono savivaldybės administracijos direktoriaus 2023 m. spalio 13 d. įsakymu Nr. DV-881 patvirtintas Teisės ir civilinės metrikacijos skyriaus vyriausiojo specialisto pareigybės aprašymas, </w:t>
            </w:r>
          </w:p>
          <w:p w14:paraId="495170C6" w14:textId="3DDCED52" w:rsidR="00F90333" w:rsidRDefault="00F90333" w:rsidP="00FA3396">
            <w:pPr>
              <w:rPr>
                <w:szCs w:val="24"/>
              </w:rPr>
            </w:pPr>
            <w:r>
              <w:rPr>
                <w:szCs w:val="24"/>
              </w:rPr>
              <w:t>Nuo 2024</w:t>
            </w:r>
            <w:r w:rsidR="00616C8E">
              <w:rPr>
                <w:szCs w:val="24"/>
              </w:rPr>
              <w:t>-</w:t>
            </w:r>
            <w:r>
              <w:rPr>
                <w:szCs w:val="24"/>
              </w:rPr>
              <w:t>01-02 paskirtas atsakingas asmuo už korupcijai atsparios aplinkos kūrimą.</w:t>
            </w:r>
          </w:p>
          <w:p w14:paraId="54604474" w14:textId="77777777" w:rsidR="00360340" w:rsidRPr="003255B3" w:rsidRDefault="00360340" w:rsidP="00FA3396">
            <w:pPr>
              <w:rPr>
                <w:szCs w:val="24"/>
              </w:rPr>
            </w:pPr>
          </w:p>
        </w:tc>
      </w:tr>
      <w:tr w:rsidR="00360340" w:rsidRPr="003B595A" w14:paraId="39DC9831" w14:textId="77777777" w:rsidTr="00360340"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4820" w14:textId="77777777" w:rsidR="00360340" w:rsidRPr="003255B3" w:rsidRDefault="00360340" w:rsidP="00FA3396">
            <w:pPr>
              <w:rPr>
                <w:b/>
                <w:bCs/>
              </w:rPr>
            </w:pPr>
            <w:r w:rsidRPr="003255B3">
              <w:rPr>
                <w:b/>
                <w:bCs/>
                <w:i/>
                <w:szCs w:val="24"/>
              </w:rPr>
              <w:t>3 uždavinys. Nustatyti įstaigose, įmonėse dirbančių asmenų atsparumą (toleranciją) korupcijai</w:t>
            </w:r>
          </w:p>
        </w:tc>
      </w:tr>
      <w:tr w:rsidR="00360340" w:rsidRPr="003B595A" w14:paraId="16AEE637" w14:textId="77777777" w:rsidTr="00360340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75BDB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BB90D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Nustatyti darbuotojų atsparumo korupcijai lygį.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EF0E" w14:textId="77777777" w:rsidR="00360340" w:rsidRPr="003255B3" w:rsidRDefault="00360340" w:rsidP="00FA3396">
            <w:pPr>
              <w:rPr>
                <w:bCs/>
                <w:szCs w:val="24"/>
              </w:rPr>
            </w:pPr>
            <w:r w:rsidRPr="00B65D3F">
              <w:rPr>
                <w:szCs w:val="24"/>
              </w:rPr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DC2EE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bCs/>
                <w:szCs w:val="24"/>
              </w:rPr>
              <w:t xml:space="preserve">2023 m.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BEBF1" w14:textId="77777777" w:rsidR="00360340" w:rsidRDefault="00360340" w:rsidP="00FA3396">
            <w:r w:rsidRPr="003255B3">
              <w:t>Nustatytas Administracijos</w:t>
            </w:r>
          </w:p>
          <w:p w14:paraId="68676154" w14:textId="77777777" w:rsidR="00360340" w:rsidRDefault="00360340" w:rsidP="00FA3396">
            <w:r w:rsidRPr="003255B3">
              <w:t xml:space="preserve">darbuotojų atsparumo </w:t>
            </w:r>
          </w:p>
          <w:p w14:paraId="610DB91E" w14:textId="77777777" w:rsidR="00360340" w:rsidRPr="003255B3" w:rsidRDefault="00360340" w:rsidP="00FA3396">
            <w:r w:rsidRPr="003255B3">
              <w:t>korupcijai lygis.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3996D" w14:textId="77777777" w:rsidR="00360340" w:rsidRDefault="00A72218" w:rsidP="00FA3396">
            <w:r>
              <w:t>Planuojama atlikti</w:t>
            </w:r>
            <w:r w:rsidR="00AE3A87">
              <w:t xml:space="preserve">, </w:t>
            </w:r>
            <w:r>
              <w:t xml:space="preserve"> </w:t>
            </w:r>
            <w:r w:rsidR="0011227D">
              <w:t xml:space="preserve">Lietuvos Respublikos Vyriausybei patvirtinus atsparumo korupcijai lygio nustatymo </w:t>
            </w:r>
            <w:r>
              <w:t>metodiką.</w:t>
            </w:r>
          </w:p>
          <w:p w14:paraId="61A1C928" w14:textId="77777777" w:rsidR="00B07894" w:rsidRPr="003255B3" w:rsidRDefault="00B07894" w:rsidP="00FA3396"/>
        </w:tc>
      </w:tr>
      <w:tr w:rsidR="00360340" w:rsidRPr="003B595A" w14:paraId="0A15FE5D" w14:textId="77777777" w:rsidTr="00360340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287EC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6.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54E91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Atlikti anoniminę Administracijoje dirbančių darbuotojų apklausą, siekiant nustatyti veiklos sritis, kuriose egzistuoja korupcijos pasireiškimo tikimybė;</w:t>
            </w:r>
          </w:p>
          <w:p w14:paraId="5303BE62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lastRenderedPageBreak/>
              <w:t>skelbti apklausos rezultatus Savivaldybės interneto svetainėje</w:t>
            </w:r>
            <w:r>
              <w:rPr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B87CC" w14:textId="77777777" w:rsidR="00360340" w:rsidRPr="003255B3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lastRenderedPageBreak/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80EA" w14:textId="77777777" w:rsidR="00360340" w:rsidRPr="003255B3" w:rsidDel="004B2C7A" w:rsidRDefault="00360340" w:rsidP="00FA3396">
            <w:pPr>
              <w:rPr>
                <w:bCs/>
                <w:szCs w:val="24"/>
              </w:rPr>
            </w:pPr>
            <w:r w:rsidRPr="003255B3">
              <w:rPr>
                <w:bCs/>
                <w:szCs w:val="24"/>
              </w:rPr>
              <w:t>2023 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F68BF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Apklaustų asmenų skaičius</w:t>
            </w:r>
          </w:p>
          <w:p w14:paraId="2C525C20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 xml:space="preserve">(ne mažiau kaip 50). </w:t>
            </w:r>
          </w:p>
          <w:p w14:paraId="6EA51150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Paviešinti apklausos rezultatai,</w:t>
            </w:r>
          </w:p>
          <w:p w14:paraId="4D961429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 xml:space="preserve">išskirtos veiklos sritys, </w:t>
            </w:r>
          </w:p>
          <w:p w14:paraId="11904A87" w14:textId="77777777" w:rsidR="00360340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lastRenderedPageBreak/>
              <w:t>kuriose egzistuoja korupcijos</w:t>
            </w:r>
          </w:p>
          <w:p w14:paraId="6787EA84" w14:textId="77777777" w:rsidR="00360340" w:rsidRPr="003255B3" w:rsidRDefault="00360340" w:rsidP="00FA3396">
            <w:pPr>
              <w:rPr>
                <w:szCs w:val="24"/>
              </w:rPr>
            </w:pPr>
            <w:r w:rsidRPr="003255B3">
              <w:rPr>
                <w:szCs w:val="24"/>
              </w:rPr>
              <w:t>pasireiškimo tikimybė.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3CC31C" w14:textId="77777777" w:rsidR="00FA3396" w:rsidRPr="00FA3396" w:rsidRDefault="00FA3396" w:rsidP="00FA3396">
            <w:r>
              <w:lastRenderedPageBreak/>
              <w:t xml:space="preserve">Kuriant korupcijai atsparią aplinką Varėnos rajono savivaldybės administracijoje, siekiant tobulinti taikomas korupcijos prevencijos priemones ir užtikrinti tinkamą jų įgyvendinimą, išskirti veiklos sritis, </w:t>
            </w:r>
            <w:r>
              <w:lastRenderedPageBreak/>
              <w:t>kuriose egzistuoja korupcijos pasireiškimo tikimybė ir nustatyti darbuotojų atsparumo korupcijai lygį, 2023 m. lapkričio-gruodžio mėn. buvo atlikta Varėnos rajono savivaldybės administracijos darbuotojų apklausa</w:t>
            </w:r>
            <w:r w:rsidR="006535A0">
              <w:t>.</w:t>
            </w:r>
            <w:r>
              <w:t xml:space="preserve"> Apklausos ataskaita paskelbta interneto svetainėje </w:t>
            </w:r>
            <w:hyperlink r:id="rId7" w:history="1">
              <w:r w:rsidRPr="00360340">
                <w:rPr>
                  <w:rStyle w:val="Hipersaitas"/>
                </w:rPr>
                <w:t>www.varena.lt</w:t>
              </w:r>
            </w:hyperlink>
          </w:p>
        </w:tc>
      </w:tr>
      <w:tr w:rsidR="00360340" w:rsidRPr="003B595A" w14:paraId="123EFB53" w14:textId="77777777" w:rsidTr="00360340">
        <w:trPr>
          <w:trHeight w:val="475"/>
        </w:trPr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EC90" w14:textId="77777777" w:rsidR="00360340" w:rsidRPr="00492956" w:rsidRDefault="00360340" w:rsidP="00FA3396">
            <w:pPr>
              <w:jc w:val="center"/>
            </w:pPr>
            <w:r w:rsidRPr="00492956">
              <w:rPr>
                <w:szCs w:val="24"/>
              </w:rPr>
              <w:lastRenderedPageBreak/>
              <w:t>Tikslas – diegti skaidraus ir sąžiningo elgesio standartus, siekti didesnio sprendimų ir procedūrų skaidrumo, viešumo, atskaitingumo visuomenei, užtikrinti efektyvų kontrolės mechanizmą Administracijos veiklos srityse</w:t>
            </w:r>
          </w:p>
        </w:tc>
      </w:tr>
      <w:tr w:rsidR="00360340" w:rsidRPr="003B595A" w14:paraId="418D9BEA" w14:textId="77777777" w:rsidTr="00360340">
        <w:trPr>
          <w:trHeight w:val="475"/>
        </w:trPr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5CAC" w14:textId="77777777" w:rsidR="00360340" w:rsidRPr="00A502A5" w:rsidRDefault="00360340" w:rsidP="00FA3396">
            <w:pPr>
              <w:rPr>
                <w:i/>
                <w:szCs w:val="24"/>
              </w:rPr>
            </w:pPr>
            <w:r w:rsidRPr="00A502A5">
              <w:rPr>
                <w:i/>
                <w:szCs w:val="24"/>
              </w:rPr>
              <w:t>Tikslo rezultato kriterijai:</w:t>
            </w:r>
          </w:p>
          <w:p w14:paraId="47BBEAD5" w14:textId="77777777" w:rsidR="00360340" w:rsidRPr="00A502A5" w:rsidRDefault="00360340" w:rsidP="00FA3396">
            <w:pPr>
              <w:tabs>
                <w:tab w:val="left" w:pos="720"/>
              </w:tabs>
              <w:rPr>
                <w:i/>
                <w:szCs w:val="24"/>
              </w:rPr>
            </w:pPr>
            <w:r w:rsidRPr="00A502A5">
              <w:rPr>
                <w:i/>
                <w:szCs w:val="24"/>
              </w:rPr>
              <w:t>1. Kokybiškas norminių teisės aktų projektų antikorupcinis vertinimas.</w:t>
            </w:r>
          </w:p>
          <w:p w14:paraId="0F2CB7A3" w14:textId="77777777" w:rsidR="00360340" w:rsidRPr="00A502A5" w:rsidRDefault="00360340" w:rsidP="00FA3396">
            <w:pPr>
              <w:tabs>
                <w:tab w:val="left" w:pos="720"/>
              </w:tabs>
              <w:rPr>
                <w:i/>
                <w:szCs w:val="24"/>
              </w:rPr>
            </w:pPr>
            <w:r w:rsidRPr="00A502A5">
              <w:rPr>
                <w:i/>
                <w:szCs w:val="24"/>
              </w:rPr>
              <w:t>2. Užtikrintas nuoseklus, sklandus ir veiksmingas korupcijos rizikos valdymas.</w:t>
            </w:r>
          </w:p>
        </w:tc>
      </w:tr>
      <w:tr w:rsidR="00360340" w:rsidRPr="003B595A" w14:paraId="42D7B585" w14:textId="77777777" w:rsidTr="00360340">
        <w:trPr>
          <w:trHeight w:val="475"/>
        </w:trPr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4695" w14:textId="77777777" w:rsidR="00360340" w:rsidRPr="00A502A5" w:rsidRDefault="00360340" w:rsidP="00FA3396">
            <w:pPr>
              <w:rPr>
                <w:b/>
                <w:bCs/>
              </w:rPr>
            </w:pPr>
            <w:r w:rsidRPr="00A502A5">
              <w:rPr>
                <w:b/>
                <w:bCs/>
                <w:i/>
                <w:szCs w:val="24"/>
              </w:rPr>
              <w:t>1 uždavinys. Užtikrinti</w:t>
            </w:r>
            <w:r w:rsidRPr="00A502A5">
              <w:rPr>
                <w:rFonts w:eastAsia="Arial"/>
                <w:b/>
                <w:bCs/>
                <w:i/>
                <w:szCs w:val="24"/>
              </w:rPr>
              <w:t xml:space="preserve"> kokybišką norminių teisės aktų projektų antikorupcinį vertinimą</w:t>
            </w:r>
          </w:p>
        </w:tc>
      </w:tr>
      <w:tr w:rsidR="00360340" w:rsidRPr="003B595A" w14:paraId="050171F6" w14:textId="77777777" w:rsidTr="00360340">
        <w:trPr>
          <w:trHeight w:val="140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5B7EAA" w14:textId="77777777" w:rsidR="00360340" w:rsidRPr="00A502A5" w:rsidRDefault="00360340" w:rsidP="00FA3396">
            <w:pPr>
              <w:rPr>
                <w:bCs/>
                <w:iCs/>
                <w:szCs w:val="24"/>
              </w:rPr>
            </w:pPr>
            <w:r w:rsidRPr="00A502A5">
              <w:rPr>
                <w:szCs w:val="24"/>
              </w:rPr>
              <w:t>7.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172750" w14:textId="77777777" w:rsidR="00360340" w:rsidRPr="00A502A5" w:rsidRDefault="00360340" w:rsidP="00FA3396">
            <w:r w:rsidRPr="009B1CC7">
              <w:t>Organizuoti antikorupcinį teisės aktų vertinimą atliekančių Administracijos tarnautojų mokymus teisės aktų projektų antikorupcinio vertinimo klausimais.</w:t>
            </w:r>
          </w:p>
          <w:p w14:paraId="284BDC97" w14:textId="77777777" w:rsidR="00360340" w:rsidRPr="00A502A5" w:rsidRDefault="00360340" w:rsidP="00FA3396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5A4D00" w14:textId="77777777" w:rsidR="00360340" w:rsidRPr="00A502A5" w:rsidRDefault="00360340" w:rsidP="00FA3396">
            <w:pPr>
              <w:rPr>
                <w:bCs/>
              </w:rPr>
            </w:pPr>
            <w:r w:rsidRPr="00A502A5">
              <w:rPr>
                <w:bCs/>
              </w:rPr>
              <w:t xml:space="preserve">Antikorupcijos komisija, </w:t>
            </w:r>
          </w:p>
          <w:p w14:paraId="004898B3" w14:textId="77777777" w:rsidR="00360340" w:rsidRPr="00A502A5" w:rsidRDefault="00360340" w:rsidP="00FA3396">
            <w:pPr>
              <w:rPr>
                <w:bCs/>
                <w:szCs w:val="24"/>
              </w:rPr>
            </w:pPr>
            <w:r w:rsidRPr="00B65D3F">
              <w:rPr>
                <w:szCs w:val="24"/>
              </w:rPr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6B822" w14:textId="77777777" w:rsidR="00360340" w:rsidRPr="00A502A5" w:rsidRDefault="00360340" w:rsidP="00FA3396">
            <w:pPr>
              <w:tabs>
                <w:tab w:val="left" w:pos="1620"/>
              </w:tabs>
              <w:rPr>
                <w:szCs w:val="24"/>
              </w:rPr>
            </w:pPr>
            <w:r w:rsidRPr="00A502A5">
              <w:rPr>
                <w:bCs/>
                <w:szCs w:val="24"/>
              </w:rPr>
              <w:t>Kiekvienais metais iki gruodžio 31 d.</w:t>
            </w:r>
          </w:p>
          <w:p w14:paraId="0EA2E308" w14:textId="77777777" w:rsidR="00360340" w:rsidRPr="00A502A5" w:rsidRDefault="00360340" w:rsidP="00FA3396">
            <w:pPr>
              <w:tabs>
                <w:tab w:val="left" w:pos="1620"/>
              </w:tabs>
              <w:rPr>
                <w:szCs w:val="24"/>
              </w:rPr>
            </w:pPr>
            <w:r w:rsidRPr="00A502A5">
              <w:rPr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EC5C7C" w14:textId="77777777" w:rsidR="00360340" w:rsidRDefault="00360340" w:rsidP="00FA3396">
            <w:pPr>
              <w:tabs>
                <w:tab w:val="left" w:pos="1620"/>
              </w:tabs>
              <w:rPr>
                <w:szCs w:val="24"/>
              </w:rPr>
            </w:pPr>
            <w:r w:rsidRPr="00A502A5">
              <w:rPr>
                <w:szCs w:val="24"/>
              </w:rPr>
              <w:t xml:space="preserve">Įvykdytų mokymų skaičius </w:t>
            </w:r>
          </w:p>
          <w:p w14:paraId="1BA4CBD4" w14:textId="77777777" w:rsidR="00360340" w:rsidRDefault="00360340" w:rsidP="00FA3396">
            <w:pPr>
              <w:tabs>
                <w:tab w:val="left" w:pos="1620"/>
              </w:tabs>
              <w:rPr>
                <w:szCs w:val="24"/>
              </w:rPr>
            </w:pPr>
            <w:r w:rsidRPr="00A502A5">
              <w:rPr>
                <w:szCs w:val="24"/>
              </w:rPr>
              <w:t xml:space="preserve">(ne mažiau kaip 1), </w:t>
            </w:r>
          </w:p>
          <w:p w14:paraId="1C2C4222" w14:textId="77777777" w:rsidR="00360340" w:rsidRDefault="00360340" w:rsidP="00FA3396">
            <w:pPr>
              <w:tabs>
                <w:tab w:val="left" w:pos="1620"/>
              </w:tabs>
              <w:rPr>
                <w:szCs w:val="24"/>
              </w:rPr>
            </w:pPr>
            <w:r w:rsidRPr="00A502A5">
              <w:rPr>
                <w:szCs w:val="24"/>
              </w:rPr>
              <w:t>Administracijos tarnautojų,</w:t>
            </w:r>
          </w:p>
          <w:p w14:paraId="68F1DC14" w14:textId="77777777" w:rsidR="00360340" w:rsidRDefault="00360340" w:rsidP="00FA3396">
            <w:pPr>
              <w:tabs>
                <w:tab w:val="left" w:pos="1620"/>
              </w:tabs>
              <w:rPr>
                <w:szCs w:val="24"/>
              </w:rPr>
            </w:pPr>
            <w:r w:rsidRPr="00A502A5">
              <w:rPr>
                <w:szCs w:val="24"/>
              </w:rPr>
              <w:t xml:space="preserve">dalyvavusių mokymuose, </w:t>
            </w:r>
          </w:p>
          <w:p w14:paraId="2194E148" w14:textId="77777777" w:rsidR="00360340" w:rsidRPr="00A502A5" w:rsidRDefault="00360340" w:rsidP="00FA3396">
            <w:pPr>
              <w:tabs>
                <w:tab w:val="left" w:pos="1620"/>
              </w:tabs>
            </w:pPr>
            <w:r w:rsidRPr="00A502A5">
              <w:rPr>
                <w:szCs w:val="24"/>
              </w:rPr>
              <w:t>skaičius (pagal poreikį).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933DDA" w14:textId="2CA5F828" w:rsidR="00360340" w:rsidRDefault="009B1CC7" w:rsidP="00FA3396">
            <w:r>
              <w:t>202</w:t>
            </w:r>
            <w:r w:rsidR="0011227D">
              <w:t>5</w:t>
            </w:r>
            <w:r w:rsidR="0006504F">
              <w:t xml:space="preserve">-03-24 </w:t>
            </w:r>
            <w:r w:rsidR="0011227D">
              <w:rPr>
                <w:szCs w:val="24"/>
              </w:rPr>
              <w:t>a</w:t>
            </w:r>
            <w:r w:rsidR="006535A0" w:rsidRPr="00B65D3F">
              <w:rPr>
                <w:szCs w:val="24"/>
              </w:rPr>
              <w:t>dministracijos direktoriaus paskirtas asmuo, atsakingas už korupcij</w:t>
            </w:r>
            <w:r w:rsidR="006535A0">
              <w:rPr>
                <w:szCs w:val="24"/>
              </w:rPr>
              <w:t>ai atsparios aplinkos kūrimą</w:t>
            </w:r>
            <w:r w:rsidR="00616C8E">
              <w:rPr>
                <w:szCs w:val="24"/>
              </w:rPr>
              <w:t>,</w:t>
            </w:r>
            <w:r w:rsidR="006535A0">
              <w:t xml:space="preserve"> dalyvavo </w:t>
            </w:r>
            <w:r w:rsidR="00BD33E3">
              <w:t>STT organizuotame praktinės metodinės pagalbos renginyje</w:t>
            </w:r>
            <w:r w:rsidR="0006504F">
              <w:t xml:space="preserve"> „Teisės aktų ar jų projektų antikorupcinis vertinimas : teorija ir praktika“.</w:t>
            </w:r>
          </w:p>
          <w:p w14:paraId="16B8C4F7" w14:textId="77777777" w:rsidR="00360340" w:rsidRDefault="00360340" w:rsidP="00FA3396"/>
          <w:p w14:paraId="4968F95E" w14:textId="77777777" w:rsidR="00360340" w:rsidRDefault="00360340" w:rsidP="00FA3396">
            <w:pPr>
              <w:tabs>
                <w:tab w:val="left" w:pos="1620"/>
              </w:tabs>
              <w:rPr>
                <w:szCs w:val="24"/>
              </w:rPr>
            </w:pPr>
          </w:p>
          <w:p w14:paraId="5B33697B" w14:textId="77777777" w:rsidR="00360340" w:rsidRDefault="00360340" w:rsidP="00FA3396"/>
          <w:p w14:paraId="5E6287D2" w14:textId="77777777" w:rsidR="006E591E" w:rsidRPr="00A502A5" w:rsidRDefault="006E591E" w:rsidP="00FA3396">
            <w:pPr>
              <w:tabs>
                <w:tab w:val="left" w:pos="1620"/>
              </w:tabs>
            </w:pPr>
          </w:p>
        </w:tc>
      </w:tr>
      <w:tr w:rsidR="00360340" w:rsidRPr="003B595A" w14:paraId="7C527A51" w14:textId="77777777" w:rsidTr="00360340">
        <w:trPr>
          <w:trHeight w:val="18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7DA8B6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8.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BE0664" w14:textId="77777777" w:rsidR="00360340" w:rsidRPr="00A502A5" w:rsidRDefault="00360340" w:rsidP="00FA3396">
            <w:r w:rsidRPr="009B1CC7">
              <w:t>Atlikti teisės aktų projektų antikorupcinius vertinimus.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07ED9D" w14:textId="77777777" w:rsidR="00360340" w:rsidRPr="00A502A5" w:rsidRDefault="00360340" w:rsidP="00FA3396">
            <w:pPr>
              <w:rPr>
                <w:bCs/>
              </w:rPr>
            </w:pPr>
            <w:r>
              <w:rPr>
                <w:rFonts w:eastAsia="Calibri"/>
                <w:szCs w:val="24"/>
              </w:rPr>
              <w:t xml:space="preserve">Antikorupcijos komisija, </w:t>
            </w:r>
            <w:r w:rsidRPr="00A502A5">
              <w:rPr>
                <w:rFonts w:eastAsia="Calibri"/>
                <w:szCs w:val="24"/>
              </w:rPr>
              <w:t>Administracijos Teisės ir civilinės metrikacijos skyriaus specialistai, atsakingi už t</w:t>
            </w:r>
            <w:r w:rsidRPr="00A502A5">
              <w:t xml:space="preserve">eisės aktų </w:t>
            </w:r>
            <w:r w:rsidRPr="00A502A5">
              <w:lastRenderedPageBreak/>
              <w:t>projektų antikorupcinį vertinimą.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7E38" w14:textId="77777777" w:rsidR="00360340" w:rsidRPr="00A502A5" w:rsidRDefault="00360340" w:rsidP="00FA3396">
            <w:pPr>
              <w:tabs>
                <w:tab w:val="left" w:pos="16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Pagal poreikį per nustatytus terminus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E108C" w14:textId="77777777" w:rsidR="00360340" w:rsidRDefault="00360340" w:rsidP="00FA3396">
            <w:pPr>
              <w:tabs>
                <w:tab w:val="left" w:pos="1620"/>
              </w:tabs>
            </w:pPr>
            <w:r w:rsidRPr="00A502A5">
              <w:t xml:space="preserve">Parengtos teisės aktų </w:t>
            </w:r>
          </w:p>
          <w:p w14:paraId="1B4D9B69" w14:textId="77777777" w:rsidR="00360340" w:rsidRDefault="00360340" w:rsidP="00FA3396">
            <w:pPr>
              <w:tabs>
                <w:tab w:val="left" w:pos="1620"/>
              </w:tabs>
            </w:pPr>
            <w:r w:rsidRPr="00A502A5">
              <w:t>projektų</w:t>
            </w:r>
          </w:p>
          <w:p w14:paraId="0B4FC8BD" w14:textId="77777777" w:rsidR="00360340" w:rsidRDefault="00360340" w:rsidP="00FA3396">
            <w:pPr>
              <w:tabs>
                <w:tab w:val="left" w:pos="1620"/>
              </w:tabs>
            </w:pPr>
            <w:r>
              <w:t xml:space="preserve">antikorupcinio vertinimo </w:t>
            </w:r>
          </w:p>
          <w:p w14:paraId="0ED4B9FA" w14:textId="77777777" w:rsidR="00360340" w:rsidRPr="00A502A5" w:rsidRDefault="00360340" w:rsidP="00FA3396">
            <w:pPr>
              <w:tabs>
                <w:tab w:val="left" w:pos="1620"/>
              </w:tabs>
              <w:rPr>
                <w:szCs w:val="24"/>
              </w:rPr>
            </w:pPr>
            <w:r>
              <w:t>pažymos.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F71F5" w14:textId="1F1A7C0C" w:rsidR="00360340" w:rsidRDefault="009B1CC7" w:rsidP="00FA3396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1227D">
              <w:rPr>
                <w:szCs w:val="24"/>
              </w:rPr>
              <w:t>5</w:t>
            </w:r>
            <w:r>
              <w:rPr>
                <w:szCs w:val="24"/>
              </w:rPr>
              <w:t xml:space="preserve"> metais </w:t>
            </w:r>
            <w:r w:rsidR="00BD33E3">
              <w:rPr>
                <w:rFonts w:eastAsia="Calibri"/>
                <w:szCs w:val="24"/>
              </w:rPr>
              <w:t>a</w:t>
            </w:r>
            <w:r w:rsidR="00BD33E3" w:rsidRPr="00A502A5">
              <w:rPr>
                <w:rFonts w:eastAsia="Calibri"/>
                <w:szCs w:val="24"/>
              </w:rPr>
              <w:t>dministracijos Teisės ir civilinės metrikacijos skyriaus specialista</w:t>
            </w:r>
            <w:r w:rsidR="00BD33E3">
              <w:rPr>
                <w:rFonts w:eastAsia="Calibri"/>
                <w:szCs w:val="24"/>
              </w:rPr>
              <w:t>s</w:t>
            </w:r>
            <w:r w:rsidR="00BD33E3" w:rsidRPr="00A502A5">
              <w:rPr>
                <w:rFonts w:eastAsia="Calibri"/>
                <w:szCs w:val="24"/>
              </w:rPr>
              <w:t>, atsaking</w:t>
            </w:r>
            <w:r w:rsidR="00616C8E">
              <w:rPr>
                <w:rFonts w:eastAsia="Calibri"/>
                <w:szCs w:val="24"/>
              </w:rPr>
              <w:t>as</w:t>
            </w:r>
            <w:r w:rsidR="00BD33E3" w:rsidRPr="00A502A5">
              <w:rPr>
                <w:rFonts w:eastAsia="Calibri"/>
                <w:szCs w:val="24"/>
              </w:rPr>
              <w:t xml:space="preserve"> už t</w:t>
            </w:r>
            <w:r w:rsidR="00BD33E3" w:rsidRPr="00A502A5">
              <w:t>eisės aktų projektų antikorupcinį</w:t>
            </w:r>
            <w:r w:rsidR="007E0ED6">
              <w:t xml:space="preserve"> vertinimą, </w:t>
            </w:r>
            <w:r>
              <w:rPr>
                <w:szCs w:val="24"/>
              </w:rPr>
              <w:t xml:space="preserve">atliko </w:t>
            </w:r>
            <w:r w:rsidR="0011227D">
              <w:rPr>
                <w:szCs w:val="24"/>
              </w:rPr>
              <w:t xml:space="preserve">38 </w:t>
            </w:r>
            <w:r>
              <w:rPr>
                <w:szCs w:val="24"/>
              </w:rPr>
              <w:t xml:space="preserve">teisės aktų projektų antikorupcinius vertinimus ir parengė </w:t>
            </w:r>
            <w:r>
              <w:rPr>
                <w:szCs w:val="24"/>
              </w:rPr>
              <w:lastRenderedPageBreak/>
              <w:t>šių projektų antikorupcinio vertinimo pažymas.</w:t>
            </w:r>
          </w:p>
          <w:p w14:paraId="29F37815" w14:textId="77777777" w:rsidR="00360340" w:rsidRPr="00A502A5" w:rsidRDefault="00360340" w:rsidP="00FA3396">
            <w:pPr>
              <w:tabs>
                <w:tab w:val="left" w:pos="1620"/>
              </w:tabs>
              <w:rPr>
                <w:szCs w:val="24"/>
              </w:rPr>
            </w:pPr>
          </w:p>
        </w:tc>
      </w:tr>
      <w:tr w:rsidR="00360340" w:rsidRPr="003B595A" w14:paraId="360A2AB3" w14:textId="77777777" w:rsidTr="00360340">
        <w:trPr>
          <w:trHeight w:val="386"/>
        </w:trPr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7A94" w14:textId="77777777" w:rsidR="00360340" w:rsidRPr="00A502A5" w:rsidRDefault="00360340" w:rsidP="00FA3396">
            <w:pPr>
              <w:rPr>
                <w:b/>
                <w:i/>
              </w:rPr>
            </w:pPr>
            <w:r w:rsidRPr="00A502A5">
              <w:rPr>
                <w:b/>
                <w:i/>
                <w:szCs w:val="24"/>
              </w:rPr>
              <w:lastRenderedPageBreak/>
              <w:t>2 uždavinys. Organizuoti viešųjų ir privačių interesų konfliktų valdymą</w:t>
            </w:r>
          </w:p>
        </w:tc>
      </w:tr>
      <w:tr w:rsidR="00360340" w:rsidRPr="003B595A" w14:paraId="18D71973" w14:textId="77777777" w:rsidTr="00360340">
        <w:trPr>
          <w:trHeight w:val="16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14F1F1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9.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927E06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Skelbti </w:t>
            </w:r>
            <w:r>
              <w:rPr>
                <w:szCs w:val="24"/>
              </w:rPr>
              <w:t xml:space="preserve">Savivaldybės </w:t>
            </w:r>
            <w:r w:rsidRPr="00A502A5">
              <w:rPr>
                <w:szCs w:val="24"/>
              </w:rPr>
              <w:t xml:space="preserve">interneto svetainėje informaciją apie Administracijos darbuotojų nusišalinimus nuo dalyvavimo rengiant, svarstant ir priimant sprendimus, vykdant jiems pavestas užduotis, kad būtų išvengta viešųjų ir privačių interesų konflikto.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F96CFF" w14:textId="77777777" w:rsidR="00360340" w:rsidRPr="00A502A5" w:rsidRDefault="00360340" w:rsidP="00FA3396">
            <w:pPr>
              <w:rPr>
                <w:bCs/>
                <w:szCs w:val="24"/>
              </w:rPr>
            </w:pPr>
            <w:r w:rsidRPr="00A502A5">
              <w:rPr>
                <w:bCs/>
                <w:szCs w:val="24"/>
              </w:rPr>
              <w:t xml:space="preserve">Administracijos Bendrasis skyrius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D72AAE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bCs/>
                <w:szCs w:val="24"/>
              </w:rPr>
              <w:t>Kas ketvirtį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8D5052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Kartą per ketvirtį parengta </w:t>
            </w:r>
          </w:p>
          <w:p w14:paraId="674F1E0C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apibendrinta informacija </w:t>
            </w:r>
          </w:p>
          <w:p w14:paraId="61409E67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apie Administracijoje </w:t>
            </w:r>
          </w:p>
          <w:p w14:paraId="0709D2C7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dirbančių asmenų </w:t>
            </w:r>
          </w:p>
          <w:p w14:paraId="1EE7CB5A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nusišalinimo ir nušalinimo </w:t>
            </w:r>
          </w:p>
          <w:p w14:paraId="3D70F1DE" w14:textId="77777777" w:rsidR="00360340" w:rsidRPr="00A502A5" w:rsidRDefault="00360340" w:rsidP="00FA3396">
            <w:r w:rsidRPr="00A502A5">
              <w:rPr>
                <w:szCs w:val="24"/>
              </w:rPr>
              <w:t>atvejus.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FBB800" w14:textId="77777777" w:rsidR="00360340" w:rsidRDefault="00A72218" w:rsidP="00FA3396">
            <w:r>
              <w:t>202</w:t>
            </w:r>
            <w:r w:rsidR="005C35DF">
              <w:t>5</w:t>
            </w:r>
            <w:r>
              <w:t xml:space="preserve"> m. paskelbt</w:t>
            </w:r>
            <w:r w:rsidR="00A34DC2">
              <w:t xml:space="preserve">i </w:t>
            </w:r>
            <w:r w:rsidR="00F2714D">
              <w:t>2</w:t>
            </w:r>
            <w:r w:rsidR="00A34DC2">
              <w:t xml:space="preserve"> savivaldybės </w:t>
            </w:r>
            <w:r w:rsidR="005C35DF">
              <w:t xml:space="preserve">darbuotojų </w:t>
            </w:r>
            <w:r w:rsidR="00F2714D">
              <w:t xml:space="preserve"> ir 3 savivaldybės mero </w:t>
            </w:r>
            <w:r w:rsidR="006704D1">
              <w:t>nusišalinima</w:t>
            </w:r>
            <w:r w:rsidR="00A34DC2">
              <w:t>i</w:t>
            </w:r>
            <w:r w:rsidR="006704D1">
              <w:t xml:space="preserve"> nuo dalyvavimo rengiant, svarstant ir priimant sprendimus, kuri</w:t>
            </w:r>
            <w:r w:rsidR="00A34DC2">
              <w:t>e</w:t>
            </w:r>
            <w:r w:rsidR="006704D1">
              <w:t xml:space="preserve"> paskelbt</w:t>
            </w:r>
            <w:r w:rsidR="00A34DC2">
              <w:t>i</w:t>
            </w:r>
            <w:r w:rsidR="006704D1">
              <w:t xml:space="preserve"> interneto svetainėje </w:t>
            </w:r>
            <w:hyperlink r:id="rId8" w:history="1">
              <w:r w:rsidR="006704D1" w:rsidRPr="00360340">
                <w:rPr>
                  <w:rStyle w:val="Hipersaitas"/>
                </w:rPr>
                <w:t>www.varena.lt</w:t>
              </w:r>
            </w:hyperlink>
            <w:r w:rsidR="006704D1">
              <w:t xml:space="preserve"> </w:t>
            </w:r>
          </w:p>
          <w:p w14:paraId="43CEB67C" w14:textId="77777777" w:rsidR="00360340" w:rsidRDefault="00360340" w:rsidP="00FA3396"/>
          <w:p w14:paraId="6C3B8EC2" w14:textId="77777777" w:rsidR="00360340" w:rsidRDefault="00360340" w:rsidP="00FA3396"/>
          <w:p w14:paraId="43E08EE7" w14:textId="77777777" w:rsidR="00360340" w:rsidRPr="00A502A5" w:rsidRDefault="00360340" w:rsidP="00FA3396"/>
        </w:tc>
      </w:tr>
      <w:tr w:rsidR="00360340" w:rsidRPr="003B595A" w14:paraId="7DE80DEC" w14:textId="77777777" w:rsidTr="00360340">
        <w:trPr>
          <w:trHeight w:val="78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F808FA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10.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7D1B23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rFonts w:ascii="TimesNewRomanPSMT" w:hAnsi="TimesNewRomanPSMT" w:cs="TimesNewRomanPSMT"/>
              </w:rPr>
              <w:t>Informuoti (priminti) darbuotojus apie viešųjų ir privačių interesų deklaravimą, jų svarbą ir būtinybę.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86F005" w14:textId="77777777" w:rsidR="00360340" w:rsidRPr="00A502A5" w:rsidRDefault="00360340" w:rsidP="00FA3396">
            <w:pPr>
              <w:rPr>
                <w:bCs/>
                <w:szCs w:val="24"/>
              </w:rPr>
            </w:pPr>
            <w:r w:rsidRPr="00B65D3F">
              <w:rPr>
                <w:szCs w:val="24"/>
              </w:rPr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B2D5A5" w14:textId="77777777" w:rsidR="00360340" w:rsidRPr="00A502A5" w:rsidRDefault="00360340" w:rsidP="00FA3396">
            <w:pPr>
              <w:autoSpaceDE w:val="0"/>
              <w:autoSpaceDN w:val="0"/>
              <w:adjustRightInd w:val="0"/>
            </w:pPr>
            <w:r w:rsidRPr="00A502A5">
              <w:t>Pagal poreikį 2022–2025 m.</w:t>
            </w:r>
          </w:p>
          <w:p w14:paraId="04BAEF04" w14:textId="77777777" w:rsidR="00360340" w:rsidRPr="00A502A5" w:rsidRDefault="00360340" w:rsidP="00FA3396">
            <w:pPr>
              <w:rPr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70184A" w14:textId="77777777" w:rsidR="00360340" w:rsidRDefault="00360340" w:rsidP="00FA3396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Laiku parengti ir pateikti</w:t>
            </w:r>
          </w:p>
          <w:p w14:paraId="71608C52" w14:textId="77777777" w:rsidR="00360340" w:rsidRDefault="00360340" w:rsidP="00FA3396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pranešimai apie </w:t>
            </w:r>
          </w:p>
          <w:p w14:paraId="1FF423E5" w14:textId="77777777" w:rsidR="00360340" w:rsidRDefault="00360340" w:rsidP="00FA3396">
            <w:pPr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viešuosius ir privačius</w:t>
            </w:r>
          </w:p>
          <w:p w14:paraId="7411D6A3" w14:textId="77777777" w:rsidR="00360340" w:rsidRPr="00A502A5" w:rsidRDefault="00360340" w:rsidP="00FA3396">
            <w:pPr>
              <w:rPr>
                <w:szCs w:val="24"/>
              </w:rPr>
            </w:pPr>
            <w:r>
              <w:rPr>
                <w:rFonts w:ascii="TimesNewRomanPSMT" w:hAnsi="TimesNewRomanPSMT" w:cs="TimesNewRomanPSMT"/>
              </w:rPr>
              <w:t>interesus.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4323C" w14:textId="77777777" w:rsidR="00D1238F" w:rsidRPr="00A502A5" w:rsidRDefault="006704D1" w:rsidP="00FA3396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5C35DF">
              <w:rPr>
                <w:szCs w:val="24"/>
              </w:rPr>
              <w:t>5</w:t>
            </w:r>
            <w:r>
              <w:rPr>
                <w:szCs w:val="24"/>
              </w:rPr>
              <w:t xml:space="preserve"> metais naujai priimti darbuotojai ir kiti darbuotojai buvo info</w:t>
            </w:r>
            <w:r w:rsidR="009B1CC7">
              <w:rPr>
                <w:szCs w:val="24"/>
              </w:rPr>
              <w:t xml:space="preserve">rmuojami apie pareigą pateikti </w:t>
            </w:r>
            <w:r>
              <w:rPr>
                <w:szCs w:val="24"/>
              </w:rPr>
              <w:t xml:space="preserve"> viešųjų  ir privačiųjų  interesų deklaracijas.</w:t>
            </w:r>
          </w:p>
        </w:tc>
      </w:tr>
      <w:tr w:rsidR="00360340" w:rsidRPr="003B595A" w14:paraId="06EEE2DF" w14:textId="77777777" w:rsidTr="00360340">
        <w:trPr>
          <w:trHeight w:val="366"/>
        </w:trPr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06C0" w14:textId="77777777" w:rsidR="00360340" w:rsidRPr="00A502A5" w:rsidRDefault="00360340" w:rsidP="00FA3396">
            <w:pPr>
              <w:rPr>
                <w:b/>
              </w:rPr>
            </w:pPr>
            <w:r w:rsidRPr="00A502A5">
              <w:rPr>
                <w:b/>
                <w:i/>
                <w:szCs w:val="24"/>
              </w:rPr>
              <w:t>3 uždavinys. Didinti sprendimų ir procedūrų skaidrumą, viešumą ir atskaitingumą visuomenei</w:t>
            </w:r>
          </w:p>
        </w:tc>
      </w:tr>
      <w:tr w:rsidR="00360340" w:rsidRPr="003B595A" w14:paraId="6F328547" w14:textId="77777777" w:rsidTr="00360340">
        <w:trPr>
          <w:trHeight w:val="27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246CD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11.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2EC62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Savivaldybės interneto svetainėje,  skyriuje „Korupcijos prevencija“, skelbti  informaciją apie Administracijoje vykdomą korupcijos prevenciją (Veiksmų plano ir jo įgyvendinimo priemonių ataskaitą).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33123" w14:textId="77777777" w:rsidR="00360340" w:rsidRPr="00A502A5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D4C5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bCs/>
                <w:szCs w:val="24"/>
              </w:rPr>
              <w:t>Kasmet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F673B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Savivaldybės interneto </w:t>
            </w:r>
          </w:p>
          <w:p w14:paraId="0EA7F7DC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svetainėje paskelbtų informacinių</w:t>
            </w:r>
          </w:p>
          <w:p w14:paraId="5CDC79F4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 pranešimų, skirtų informuoti </w:t>
            </w:r>
          </w:p>
          <w:p w14:paraId="113F66FA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apie korupcijos prevenciją, </w:t>
            </w:r>
          </w:p>
          <w:p w14:paraId="485E366C" w14:textId="77777777" w:rsidR="00D1238F" w:rsidRPr="00222BBC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skaičius</w:t>
            </w:r>
            <w:r w:rsidRPr="00A502A5" w:rsidDel="0074552E">
              <w:rPr>
                <w:szCs w:val="24"/>
              </w:rPr>
              <w:t xml:space="preserve"> </w:t>
            </w:r>
            <w:r w:rsidRPr="00A502A5">
              <w:rPr>
                <w:szCs w:val="24"/>
              </w:rPr>
              <w:t>(ne mažiau kaip 80 proc.)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AB083" w14:textId="77777777" w:rsidR="00360340" w:rsidRPr="00A502A5" w:rsidRDefault="005C35DF" w:rsidP="00FA3396">
            <w:r>
              <w:t>2025 metais s</w:t>
            </w:r>
            <w:r w:rsidR="006704D1">
              <w:t xml:space="preserve">avivaldybės interneto svetainėje </w:t>
            </w:r>
            <w:hyperlink r:id="rId9" w:history="1">
              <w:r w:rsidR="006704D1" w:rsidRPr="00360340">
                <w:rPr>
                  <w:rStyle w:val="Hipersaitas"/>
                </w:rPr>
                <w:t>www.varena.lt</w:t>
              </w:r>
            </w:hyperlink>
            <w:r w:rsidR="006704D1">
              <w:t>, buvo atnaujinama informacija apie administracijoje vykdomą korupcijos prevencij</w:t>
            </w:r>
            <w:r>
              <w:t>ą, pa</w:t>
            </w:r>
            <w:r w:rsidR="00F2714D">
              <w:t>skelbta</w:t>
            </w:r>
            <w:r>
              <w:t xml:space="preserve"> veiksmų plano įgyvendinimo ataskaita.</w:t>
            </w:r>
          </w:p>
        </w:tc>
      </w:tr>
      <w:tr w:rsidR="00360340" w:rsidRPr="003B595A" w14:paraId="1BE02F34" w14:textId="77777777" w:rsidTr="00360340">
        <w:trPr>
          <w:trHeight w:val="27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E005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12.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D098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Skelbti informaciją apie   nustatytas korupcines veikas.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C3A94" w14:textId="77777777" w:rsidR="00360340" w:rsidRPr="00A502A5" w:rsidRDefault="00360340" w:rsidP="00FA3396">
            <w:pPr>
              <w:rPr>
                <w:szCs w:val="24"/>
              </w:rPr>
            </w:pPr>
            <w:r w:rsidRPr="00B65D3F">
              <w:rPr>
                <w:szCs w:val="24"/>
              </w:rPr>
              <w:t xml:space="preserve">Administracijos direktoriaus paskirtas </w:t>
            </w:r>
            <w:r w:rsidRPr="00B65D3F">
              <w:rPr>
                <w:szCs w:val="24"/>
              </w:rPr>
              <w:lastRenderedPageBreak/>
              <w:t>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FFC16" w14:textId="77777777" w:rsidR="00360340" w:rsidRPr="00A502A5" w:rsidRDefault="00360340" w:rsidP="00FA3396">
            <w:pPr>
              <w:rPr>
                <w:bCs/>
                <w:szCs w:val="24"/>
              </w:rPr>
            </w:pPr>
            <w:r w:rsidRPr="00A502A5">
              <w:rPr>
                <w:bCs/>
                <w:szCs w:val="24"/>
              </w:rPr>
              <w:lastRenderedPageBreak/>
              <w:t>Nuolat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693EF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Kiekvienais metais </w:t>
            </w:r>
          </w:p>
          <w:p w14:paraId="11961DA8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 xml:space="preserve">Savivaldybės interneto </w:t>
            </w:r>
          </w:p>
          <w:p w14:paraId="46FC63BD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lastRenderedPageBreak/>
              <w:t xml:space="preserve">svetainėje paskelbta </w:t>
            </w:r>
          </w:p>
          <w:p w14:paraId="5B8B1BDB" w14:textId="77777777" w:rsidR="00360340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informacija apie  nustatytas</w:t>
            </w:r>
          </w:p>
          <w:p w14:paraId="02B8845E" w14:textId="77777777" w:rsidR="00360340" w:rsidRPr="00A502A5" w:rsidRDefault="00360340" w:rsidP="00FA3396">
            <w:pPr>
              <w:rPr>
                <w:szCs w:val="24"/>
              </w:rPr>
            </w:pPr>
            <w:r w:rsidRPr="00A502A5">
              <w:rPr>
                <w:szCs w:val="24"/>
              </w:rPr>
              <w:t>korupcines veikas.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ABB86" w14:textId="77777777" w:rsidR="00360340" w:rsidRDefault="006704D1" w:rsidP="00FA339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202</w:t>
            </w:r>
            <w:r w:rsidR="005C35DF">
              <w:rPr>
                <w:szCs w:val="24"/>
              </w:rPr>
              <w:t>5</w:t>
            </w:r>
            <w:r>
              <w:rPr>
                <w:szCs w:val="24"/>
              </w:rPr>
              <w:t xml:space="preserve"> metais Varėnos rajono savivaldybės administracijoje </w:t>
            </w:r>
            <w:r>
              <w:rPr>
                <w:szCs w:val="24"/>
              </w:rPr>
              <w:lastRenderedPageBreak/>
              <w:t xml:space="preserve">nebuvo nustatyta </w:t>
            </w:r>
            <w:r w:rsidR="00264C1B">
              <w:rPr>
                <w:szCs w:val="24"/>
              </w:rPr>
              <w:t>korupcinio pobūdžio nusikalstamų veikų.</w:t>
            </w:r>
          </w:p>
          <w:p w14:paraId="45B8F86C" w14:textId="77777777" w:rsidR="00360340" w:rsidRDefault="00360340" w:rsidP="00FA3396">
            <w:pPr>
              <w:rPr>
                <w:szCs w:val="24"/>
              </w:rPr>
            </w:pPr>
          </w:p>
          <w:p w14:paraId="641F11A3" w14:textId="77777777" w:rsidR="00360340" w:rsidRDefault="00360340" w:rsidP="00FA3396">
            <w:pPr>
              <w:rPr>
                <w:szCs w:val="24"/>
              </w:rPr>
            </w:pPr>
          </w:p>
          <w:p w14:paraId="16F48238" w14:textId="77777777" w:rsidR="00360340" w:rsidRDefault="00360340" w:rsidP="00FA3396">
            <w:pPr>
              <w:rPr>
                <w:szCs w:val="24"/>
              </w:rPr>
            </w:pPr>
          </w:p>
          <w:p w14:paraId="3D345651" w14:textId="77777777" w:rsidR="00360340" w:rsidRPr="00A502A5" w:rsidRDefault="00360340" w:rsidP="00FA3396">
            <w:pPr>
              <w:rPr>
                <w:szCs w:val="24"/>
              </w:rPr>
            </w:pPr>
          </w:p>
        </w:tc>
      </w:tr>
      <w:tr w:rsidR="00360340" w:rsidRPr="003B595A" w14:paraId="7617B0DD" w14:textId="77777777" w:rsidTr="00360340">
        <w:trPr>
          <w:trHeight w:val="416"/>
        </w:trPr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A633" w14:textId="77777777" w:rsidR="00360340" w:rsidRPr="003E1E2E" w:rsidRDefault="00360340" w:rsidP="00FA3396">
            <w:pPr>
              <w:rPr>
                <w:b/>
                <w:bCs/>
              </w:rPr>
            </w:pPr>
            <w:r w:rsidRPr="003E1E2E">
              <w:rPr>
                <w:b/>
                <w:bCs/>
                <w:i/>
                <w:szCs w:val="24"/>
              </w:rPr>
              <w:lastRenderedPageBreak/>
              <w:t>4 uždavinys. Gerinti administracinių ir viešųjų paslaugų teikimo kokybę, užtikrinti informacijos gyventojams sklaidą</w:t>
            </w:r>
          </w:p>
        </w:tc>
      </w:tr>
      <w:tr w:rsidR="00360340" w:rsidRPr="003B595A" w14:paraId="449F5973" w14:textId="77777777" w:rsidTr="00360340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9134A" w14:textId="77777777" w:rsidR="00360340" w:rsidRPr="003E1E2E" w:rsidRDefault="00360340" w:rsidP="00FA3396">
            <w:pPr>
              <w:rPr>
                <w:szCs w:val="24"/>
                <w:shd w:val="clear" w:color="auto" w:fill="FFFFFF"/>
              </w:rPr>
            </w:pPr>
            <w:r w:rsidRPr="003E1E2E">
              <w:rPr>
                <w:szCs w:val="24"/>
              </w:rPr>
              <w:t>13.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5B1CF" w14:textId="77777777" w:rsidR="00360340" w:rsidRPr="003E1E2E" w:rsidRDefault="00360340" w:rsidP="00FA3396">
            <w:pPr>
              <w:rPr>
                <w:szCs w:val="24"/>
              </w:rPr>
            </w:pPr>
            <w:r>
              <w:rPr>
                <w:szCs w:val="24"/>
              </w:rPr>
              <w:t>Viešųjų pirkimų tarnybos nustatyta tvarka v</w:t>
            </w:r>
            <w:r w:rsidRPr="003E1E2E">
              <w:rPr>
                <w:szCs w:val="24"/>
              </w:rPr>
              <w:t>iešinti dokumentus, susijusius su įvykdytais viešaisiais pirkimais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32751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Administracijos Teisės ir civilinės metrikacijos skyrius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83573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bCs/>
                <w:szCs w:val="24"/>
              </w:rPr>
              <w:t>Nuolat</w:t>
            </w:r>
            <w:r>
              <w:rPr>
                <w:bCs/>
                <w:szCs w:val="24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7739E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Internetu prieinami visi</w:t>
            </w:r>
          </w:p>
          <w:p w14:paraId="1F2B2B06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 xml:space="preserve">privalomi viešinti su </w:t>
            </w:r>
          </w:p>
          <w:p w14:paraId="561E489D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 xml:space="preserve">įvykdytais viešaisiais </w:t>
            </w:r>
          </w:p>
          <w:p w14:paraId="62D49B28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pirkimais susiję dokumentai.</w:t>
            </w:r>
          </w:p>
          <w:p w14:paraId="11512B7F" w14:textId="77777777" w:rsidR="00D1238F" w:rsidRPr="003E1E2E" w:rsidRDefault="00D1238F" w:rsidP="00FA3396"/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E5211" w14:textId="77777777" w:rsidR="00360340" w:rsidRPr="003E1E2E" w:rsidRDefault="00264C1B" w:rsidP="00FA3396">
            <w:r>
              <w:t xml:space="preserve">Visi privalomi viešinti viešųjų pirkimų dokumentai pateikti interneto svetainėje </w:t>
            </w:r>
            <w:hyperlink r:id="rId10" w:history="1">
              <w:r w:rsidRPr="00360340">
                <w:rPr>
                  <w:rStyle w:val="Hipersaitas"/>
                </w:rPr>
                <w:t>www.varena.lt</w:t>
              </w:r>
            </w:hyperlink>
          </w:p>
        </w:tc>
      </w:tr>
      <w:tr w:rsidR="00360340" w:rsidRPr="003B595A" w14:paraId="5A5AF18D" w14:textId="77777777" w:rsidTr="00360340">
        <w:trPr>
          <w:trHeight w:val="571"/>
        </w:trPr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739C" w14:textId="77777777" w:rsidR="00360340" w:rsidRPr="003E1E2E" w:rsidRDefault="00360340" w:rsidP="00FA3396">
            <w:pPr>
              <w:jc w:val="center"/>
              <w:rPr>
                <w:i/>
                <w:szCs w:val="24"/>
              </w:rPr>
            </w:pPr>
            <w:r w:rsidRPr="00DC53F5">
              <w:rPr>
                <w:szCs w:val="24"/>
              </w:rPr>
              <w:t>Tikslas – supažindinti valstybės tarnautojus, karjeros valstybės tarnautojus ir darbuotojus, dirbančius pagal darbo sutartis, savivaldybės bendruomenę su korupcijos keliamu pavojumi, skatinti pilietiškumą ir nepakantumą korupcijos apraiškoms</w:t>
            </w:r>
          </w:p>
        </w:tc>
      </w:tr>
      <w:tr w:rsidR="00360340" w:rsidRPr="003B595A" w14:paraId="34BBBD24" w14:textId="77777777" w:rsidTr="00360340"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8BCE" w14:textId="77777777" w:rsidR="00360340" w:rsidRPr="009B57FA" w:rsidRDefault="00360340" w:rsidP="00FA3396">
            <w:pPr>
              <w:ind w:left="720" w:hanging="720"/>
              <w:rPr>
                <w:i/>
              </w:rPr>
            </w:pPr>
            <w:r w:rsidRPr="009B57FA">
              <w:rPr>
                <w:i/>
              </w:rPr>
              <w:t>Tikslo rezultato kriterijai:</w:t>
            </w:r>
          </w:p>
          <w:p w14:paraId="668D5904" w14:textId="77777777" w:rsidR="00360340" w:rsidRPr="009B57FA" w:rsidRDefault="00360340" w:rsidP="00FA3396">
            <w:pPr>
              <w:ind w:left="720" w:hanging="720"/>
              <w:rPr>
                <w:i/>
              </w:rPr>
            </w:pPr>
            <w:r w:rsidRPr="009B57FA">
              <w:rPr>
                <w:i/>
              </w:rPr>
              <w:t>1. Asmenų, kurie žino, kur reikia kreiptis norint pranešti apie korupcijos atvejį, skaičiaus padidėjimas.</w:t>
            </w:r>
          </w:p>
          <w:p w14:paraId="579CDFF8" w14:textId="77777777" w:rsidR="00360340" w:rsidRPr="009B57FA" w:rsidRDefault="00360340" w:rsidP="00FA3396">
            <w:pPr>
              <w:ind w:left="720" w:hanging="720"/>
              <w:rPr>
                <w:i/>
              </w:rPr>
            </w:pPr>
            <w:r w:rsidRPr="009B57FA">
              <w:rPr>
                <w:i/>
              </w:rPr>
              <w:t>2. Užtikrintas Korupcijos prevencijos programos priemonių vykdymo viešumas, informacijos aktualumas.</w:t>
            </w:r>
          </w:p>
          <w:p w14:paraId="38490E0D" w14:textId="77777777" w:rsidR="00360340" w:rsidRPr="009B57FA" w:rsidRDefault="00360340" w:rsidP="00FA3396">
            <w:pPr>
              <w:ind w:left="720" w:hanging="720"/>
              <w:rPr>
                <w:i/>
              </w:rPr>
            </w:pPr>
            <w:r w:rsidRPr="009B57FA">
              <w:rPr>
                <w:i/>
              </w:rPr>
              <w:t>3. Asmenų, kurie žino, kokia atsakomybė gresia už korupcinius nusižengimus, skaičiaus padidėjimas.</w:t>
            </w:r>
          </w:p>
          <w:p w14:paraId="65ACE435" w14:textId="77777777" w:rsidR="00B07894" w:rsidRPr="00222BBC" w:rsidRDefault="00360340" w:rsidP="00B07894">
            <w:pPr>
              <w:ind w:left="720" w:hanging="720"/>
              <w:rPr>
                <w:i/>
              </w:rPr>
            </w:pPr>
            <w:r w:rsidRPr="009B57FA">
              <w:rPr>
                <w:i/>
              </w:rPr>
              <w:t>4. Asmenų, kurie praneštų apie korupcijos atvejį, skaičiaus padidėjimas.</w:t>
            </w:r>
          </w:p>
        </w:tc>
      </w:tr>
      <w:tr w:rsidR="00360340" w:rsidRPr="003B595A" w14:paraId="28CD0CE0" w14:textId="77777777" w:rsidTr="00360340"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D988" w14:textId="77777777" w:rsidR="00360340" w:rsidRPr="00961742" w:rsidRDefault="00360340" w:rsidP="00FA3396">
            <w:pPr>
              <w:rPr>
                <w:b/>
                <w:bCs/>
              </w:rPr>
            </w:pPr>
            <w:r w:rsidRPr="00961742">
              <w:rPr>
                <w:b/>
                <w:bCs/>
                <w:i/>
                <w:szCs w:val="24"/>
              </w:rPr>
              <w:t>1 uždavinys. Įgyvendinti antikorupcinio ugdymo programas</w:t>
            </w:r>
          </w:p>
        </w:tc>
      </w:tr>
      <w:tr w:rsidR="00360340" w:rsidRPr="003B595A" w14:paraId="3BB7321C" w14:textId="77777777" w:rsidTr="00425244">
        <w:trPr>
          <w:trHeight w:val="142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3B860" w14:textId="77777777" w:rsidR="00360340" w:rsidRPr="00961742" w:rsidRDefault="00360340" w:rsidP="00FA3396">
            <w:pPr>
              <w:rPr>
                <w:bCs/>
                <w:iCs/>
                <w:szCs w:val="24"/>
              </w:rPr>
            </w:pPr>
            <w:r w:rsidRPr="00961742">
              <w:rPr>
                <w:szCs w:val="24"/>
              </w:rPr>
              <w:t>14.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53442" w14:textId="77777777" w:rsidR="00360340" w:rsidRPr="00961742" w:rsidRDefault="00360340" w:rsidP="00FA3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Cs w:val="24"/>
              </w:rPr>
            </w:pPr>
            <w:r w:rsidRPr="00222BBC">
              <w:rPr>
                <w:szCs w:val="24"/>
              </w:rPr>
              <w:t>Organizuoti antikorupcinės kultūros ugdymo dienas, savaites, Tarptautinės antikorupcijos dienos renginius, dalyvauti šalies ir regiono lygiu skelbiamuose konkursuose antikorupcijos tema.</w:t>
            </w:r>
            <w:r w:rsidRPr="00961742">
              <w:rPr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2ABB5" w14:textId="77777777" w:rsidR="00360340" w:rsidRPr="00961742" w:rsidRDefault="00360340" w:rsidP="00FA3396">
            <w:pPr>
              <w:overflowPunct w:val="0"/>
              <w:rPr>
                <w:bCs/>
                <w:szCs w:val="24"/>
              </w:rPr>
            </w:pPr>
            <w:r w:rsidRPr="00B65D3F">
              <w:rPr>
                <w:szCs w:val="24"/>
              </w:rPr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  <w:r w:rsidRPr="00961742">
              <w:rPr>
                <w:rFonts w:eastAsia="SimSun"/>
                <w:bCs/>
                <w:szCs w:val="24"/>
              </w:rPr>
              <w:t>, Kultūros ir sporto skyrius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20F87" w14:textId="77777777" w:rsidR="00360340" w:rsidRPr="00961742" w:rsidRDefault="00360340" w:rsidP="00FA3396">
            <w:pPr>
              <w:rPr>
                <w:iCs/>
                <w:spacing w:val="-4"/>
                <w:szCs w:val="24"/>
              </w:rPr>
            </w:pPr>
            <w:r w:rsidRPr="00961742">
              <w:rPr>
                <w:bCs/>
                <w:szCs w:val="24"/>
              </w:rPr>
              <w:t>Kiekvienais metais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FA808B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 xml:space="preserve">Įgyvendinta vieša </w:t>
            </w:r>
          </w:p>
          <w:p w14:paraId="47220772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antikorupcinė veikla (1),</w:t>
            </w:r>
          </w:p>
          <w:p w14:paraId="7F848E08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 xml:space="preserve">veiklos dalyvių skaičius </w:t>
            </w:r>
          </w:p>
          <w:p w14:paraId="1B49BF25" w14:textId="77777777" w:rsidR="00360340" w:rsidRPr="003B595A" w:rsidRDefault="00360340" w:rsidP="00FA3396">
            <w:pPr>
              <w:rPr>
                <w:highlight w:val="yellow"/>
              </w:rPr>
            </w:pPr>
            <w:r w:rsidRPr="003E1E2E">
              <w:rPr>
                <w:szCs w:val="24"/>
              </w:rPr>
              <w:t>(ne mažiau kaip 20)</w:t>
            </w:r>
            <w:r>
              <w:rPr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36BA31" w14:textId="472B27AF" w:rsidR="00360340" w:rsidRPr="0049453E" w:rsidRDefault="004530E4" w:rsidP="00400E39">
            <w:pPr>
              <w:widowControl w:val="0"/>
              <w:rPr>
                <w:rFonts w:eastAsia="Times"/>
                <w:color w:val="000000"/>
                <w:szCs w:val="24"/>
              </w:rPr>
            </w:pPr>
            <w:r w:rsidRPr="0049453E">
              <w:rPr>
                <w:rFonts w:eastAsia="Times"/>
                <w:color w:val="000000"/>
                <w:szCs w:val="24"/>
              </w:rPr>
              <w:t>202</w:t>
            </w:r>
            <w:r w:rsidR="005C35DF" w:rsidRPr="0049453E">
              <w:rPr>
                <w:rFonts w:eastAsia="Times"/>
                <w:color w:val="000000"/>
                <w:szCs w:val="24"/>
              </w:rPr>
              <w:t>5</w:t>
            </w:r>
            <w:r w:rsidRPr="0049453E">
              <w:rPr>
                <w:rFonts w:eastAsia="Times"/>
                <w:color w:val="000000"/>
                <w:szCs w:val="24"/>
              </w:rPr>
              <w:t>-12-09 Var</w:t>
            </w:r>
            <w:r w:rsidR="00616C8E" w:rsidRPr="0049453E">
              <w:rPr>
                <w:rFonts w:eastAsia="Times"/>
                <w:color w:val="000000"/>
                <w:szCs w:val="24"/>
              </w:rPr>
              <w:t>ė</w:t>
            </w:r>
            <w:r w:rsidRPr="0049453E">
              <w:rPr>
                <w:rFonts w:eastAsia="Times"/>
                <w:color w:val="000000"/>
                <w:szCs w:val="24"/>
              </w:rPr>
              <w:t xml:space="preserve">nos rajono savivaldybėje vyko </w:t>
            </w:r>
            <w:r w:rsidR="00400E39" w:rsidRPr="0049453E">
              <w:rPr>
                <w:rFonts w:eastAsia="Times"/>
                <w:color w:val="000000"/>
                <w:szCs w:val="24"/>
              </w:rPr>
              <w:t>Tarptautinės antikorupcijos dienos rengin</w:t>
            </w:r>
            <w:r w:rsidRPr="0049453E">
              <w:rPr>
                <w:rFonts w:eastAsia="Times"/>
                <w:color w:val="000000"/>
                <w:szCs w:val="24"/>
              </w:rPr>
              <w:t>ys</w:t>
            </w:r>
            <w:r w:rsidR="00A04640" w:rsidRPr="0049453E">
              <w:rPr>
                <w:rFonts w:eastAsia="Times"/>
                <w:color w:val="000000"/>
                <w:szCs w:val="24"/>
              </w:rPr>
              <w:t>, kuriame dalyvavo Alytaus aps. VPK</w:t>
            </w:r>
            <w:r w:rsidR="005C35DF" w:rsidRPr="0049453E">
              <w:rPr>
                <w:rFonts w:eastAsia="Times"/>
                <w:color w:val="000000"/>
                <w:szCs w:val="24"/>
              </w:rPr>
              <w:t xml:space="preserve"> Varėnos r. PK </w:t>
            </w:r>
            <w:r w:rsidR="00A04640" w:rsidRPr="0049453E">
              <w:rPr>
                <w:rFonts w:eastAsia="Times"/>
                <w:color w:val="000000"/>
                <w:szCs w:val="24"/>
              </w:rPr>
              <w:t xml:space="preserve"> pareigūnai. </w:t>
            </w:r>
            <w:r w:rsidR="00425244" w:rsidRPr="0049453E">
              <w:rPr>
                <w:rFonts w:eastAsia="Times"/>
                <w:color w:val="000000"/>
                <w:szCs w:val="24"/>
              </w:rPr>
              <w:t>Valstybės sienos apsaugos Varėnos pasienio rinktinės pareigūnai,</w:t>
            </w:r>
            <w:r w:rsidR="00425244" w:rsidRPr="0049453E">
              <w:rPr>
                <w:szCs w:val="24"/>
              </w:rPr>
              <w:t xml:space="preserve"> </w:t>
            </w:r>
            <w:r w:rsidR="00425244" w:rsidRPr="0049453E">
              <w:rPr>
                <w:rFonts w:eastAsia="Times"/>
                <w:color w:val="000000"/>
                <w:szCs w:val="24"/>
              </w:rPr>
              <w:t xml:space="preserve">vyko paskaita „Interesų konfliktų valdymas“ . Siekiant ugdyti antikorupcines mokinių nuostatas, buvo organizuotas </w:t>
            </w:r>
            <w:r w:rsidRPr="0049453E">
              <w:rPr>
                <w:rFonts w:eastAsia="Times"/>
                <w:color w:val="000000"/>
                <w:szCs w:val="24"/>
              </w:rPr>
              <w:t>moksleivi</w:t>
            </w:r>
            <w:r w:rsidR="00425244" w:rsidRPr="0049453E">
              <w:rPr>
                <w:rFonts w:eastAsia="Times"/>
                <w:color w:val="000000"/>
                <w:szCs w:val="24"/>
              </w:rPr>
              <w:t xml:space="preserve">ų </w:t>
            </w:r>
            <w:r w:rsidRPr="0049453E">
              <w:rPr>
                <w:rFonts w:eastAsia="Times"/>
                <w:color w:val="000000"/>
                <w:szCs w:val="24"/>
              </w:rPr>
              <w:t xml:space="preserve"> </w:t>
            </w:r>
            <w:r w:rsidR="00425244" w:rsidRPr="0049453E">
              <w:rPr>
                <w:rFonts w:eastAsia="Times"/>
                <w:color w:val="000000"/>
                <w:szCs w:val="24"/>
              </w:rPr>
              <w:t xml:space="preserve">piešinių </w:t>
            </w:r>
            <w:r w:rsidRPr="0049453E">
              <w:rPr>
                <w:rFonts w:eastAsia="Times"/>
                <w:color w:val="000000"/>
                <w:szCs w:val="24"/>
              </w:rPr>
              <w:t xml:space="preserve"> konkurs</w:t>
            </w:r>
            <w:r w:rsidR="00425244" w:rsidRPr="0049453E">
              <w:rPr>
                <w:rFonts w:eastAsia="Times"/>
                <w:color w:val="000000"/>
                <w:szCs w:val="24"/>
              </w:rPr>
              <w:t>as.</w:t>
            </w:r>
          </w:p>
          <w:p w14:paraId="0991DC25" w14:textId="77777777" w:rsidR="00360340" w:rsidRPr="003B595A" w:rsidRDefault="00360340" w:rsidP="005C35DF">
            <w:pPr>
              <w:widowControl w:val="0"/>
              <w:rPr>
                <w:highlight w:val="yellow"/>
              </w:rPr>
            </w:pPr>
          </w:p>
        </w:tc>
      </w:tr>
      <w:tr w:rsidR="00360340" w:rsidRPr="003B595A" w14:paraId="6A1173E3" w14:textId="77777777" w:rsidTr="00360340">
        <w:trPr>
          <w:trHeight w:val="371"/>
        </w:trPr>
        <w:tc>
          <w:tcPr>
            <w:tcW w:w="15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3EA0" w14:textId="77777777" w:rsidR="00360340" w:rsidRPr="003E1E2E" w:rsidRDefault="00360340" w:rsidP="00FA3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E1E2E">
              <w:rPr>
                <w:b/>
                <w:bCs/>
                <w:i/>
                <w:szCs w:val="24"/>
              </w:rPr>
              <w:lastRenderedPageBreak/>
              <w:t>2 uždavinys. Didinti antikorupcinio švietimo sklaidą ir skatinti savivaldybės bendruomenę įsitraukti į antikorupcinę veiklą</w:t>
            </w:r>
          </w:p>
        </w:tc>
      </w:tr>
      <w:tr w:rsidR="00360340" w:rsidRPr="003B595A" w14:paraId="2A7279D5" w14:textId="77777777" w:rsidTr="00360340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7BDBB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15.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688D8" w14:textId="77777777" w:rsidR="00360340" w:rsidRPr="003E1E2E" w:rsidRDefault="00360340" w:rsidP="00FA3396">
            <w:pPr>
              <w:rPr>
                <w:szCs w:val="24"/>
              </w:rPr>
            </w:pPr>
            <w:r w:rsidRPr="00222BBC">
              <w:rPr>
                <w:szCs w:val="24"/>
              </w:rPr>
              <w:t>Organizuoti vieša</w:t>
            </w:r>
            <w:r w:rsidR="002447AE" w:rsidRPr="00222BBC">
              <w:rPr>
                <w:szCs w:val="24"/>
              </w:rPr>
              <w:t xml:space="preserve">s prevencines, švietimo veiklas </w:t>
            </w:r>
            <w:r w:rsidRPr="00222BBC">
              <w:rPr>
                <w:szCs w:val="24"/>
              </w:rPr>
              <w:t xml:space="preserve">korupcijos </w:t>
            </w:r>
            <w:r w:rsidR="002447AE" w:rsidRPr="00222BBC">
              <w:rPr>
                <w:szCs w:val="24"/>
              </w:rPr>
              <w:t xml:space="preserve">prevencijos </w:t>
            </w:r>
            <w:r w:rsidRPr="00222BBC">
              <w:rPr>
                <w:szCs w:val="24"/>
              </w:rPr>
              <w:t>tema.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C57A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 xml:space="preserve">Antikorupcijos komisija, </w:t>
            </w:r>
            <w:r w:rsidRPr="00B65D3F">
              <w:rPr>
                <w:szCs w:val="24"/>
              </w:rPr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0883B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Nuolat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6E7AC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 xml:space="preserve">Įgyvendinta vieša </w:t>
            </w:r>
          </w:p>
          <w:p w14:paraId="546279B7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antikorupcinė veikla (1),</w:t>
            </w:r>
          </w:p>
          <w:p w14:paraId="60E43F37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 xml:space="preserve">veiklos dalyvių skaičius </w:t>
            </w:r>
          </w:p>
          <w:p w14:paraId="2F5A03BD" w14:textId="77777777" w:rsidR="00360340" w:rsidRPr="003E1E2E" w:rsidRDefault="00360340" w:rsidP="00FA3396">
            <w:r w:rsidRPr="003E1E2E">
              <w:rPr>
                <w:szCs w:val="24"/>
              </w:rPr>
              <w:t>(ne mažiau kaip 20)</w:t>
            </w:r>
            <w:r>
              <w:rPr>
                <w:szCs w:val="24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E2C93" w14:textId="77777777" w:rsidR="002447AE" w:rsidRPr="00D1238F" w:rsidRDefault="00D1238F" w:rsidP="00264C1B">
            <w:pPr>
              <w:rPr>
                <w:rFonts w:eastAsia="Times"/>
                <w:color w:val="000000"/>
                <w:szCs w:val="24"/>
              </w:rPr>
            </w:pPr>
            <w:r>
              <w:rPr>
                <w:rFonts w:eastAsia="Times"/>
                <w:color w:val="000000"/>
                <w:szCs w:val="24"/>
              </w:rPr>
              <w:t>Varėnos rajono m</w:t>
            </w:r>
            <w:r w:rsidR="006F4727">
              <w:rPr>
                <w:rFonts w:eastAsia="Times"/>
                <w:color w:val="000000"/>
                <w:szCs w:val="24"/>
              </w:rPr>
              <w:t xml:space="preserve">okyklose vyko </w:t>
            </w:r>
            <w:r w:rsidR="006F4727">
              <w:rPr>
                <w:rFonts w:ascii="Times" w:eastAsia="Times" w:hAnsi="Times" w:cs="Times"/>
                <w:color w:val="000000"/>
                <w:szCs w:val="24"/>
              </w:rPr>
              <w:t xml:space="preserve"> i</w:t>
            </w:r>
            <w:r w:rsidR="00511759">
              <w:rPr>
                <w:rFonts w:ascii="Times" w:eastAsia="Times" w:hAnsi="Times" w:cs="Times"/>
                <w:color w:val="000000"/>
                <w:szCs w:val="24"/>
              </w:rPr>
              <w:t>ntegruotos</w:t>
            </w:r>
            <w:r w:rsidR="006F4727">
              <w:rPr>
                <w:rFonts w:ascii="Times" w:eastAsia="Times" w:hAnsi="Times" w:cs="Times"/>
                <w:color w:val="000000"/>
                <w:szCs w:val="24"/>
              </w:rPr>
              <w:t xml:space="preserve"> lietuvi</w:t>
            </w:r>
            <w:r w:rsidR="006F4727">
              <w:rPr>
                <w:rFonts w:eastAsia="Times"/>
                <w:color w:val="000000"/>
                <w:szCs w:val="24"/>
              </w:rPr>
              <w:t>ų k.,</w:t>
            </w:r>
            <w:r w:rsidR="00511759">
              <w:rPr>
                <w:rFonts w:ascii="Times" w:eastAsia="Times" w:hAnsi="Times" w:cs="Times"/>
                <w:color w:val="000000"/>
                <w:szCs w:val="24"/>
              </w:rPr>
              <w:t xml:space="preserve"> etikos ir istorijos pamokos</w:t>
            </w:r>
            <w:r>
              <w:rPr>
                <w:rFonts w:eastAsia="Times"/>
                <w:color w:val="000000"/>
                <w:szCs w:val="24"/>
              </w:rPr>
              <w:t xml:space="preserve"> korupcijos prevencijos tema</w:t>
            </w:r>
            <w:r w:rsidR="002447AE">
              <w:rPr>
                <w:rFonts w:ascii="Times" w:eastAsia="Times" w:hAnsi="Times" w:cs="Times"/>
                <w:color w:val="000000"/>
                <w:szCs w:val="24"/>
              </w:rPr>
              <w:t xml:space="preserve">. </w:t>
            </w:r>
            <w:r>
              <w:rPr>
                <w:rFonts w:ascii="Times" w:eastAsia="Times" w:hAnsi="Times" w:cs="Times"/>
                <w:color w:val="000000"/>
                <w:szCs w:val="24"/>
              </w:rPr>
              <w:t>Dalyvavo vyresni</w:t>
            </w:r>
            <w:r>
              <w:rPr>
                <w:rFonts w:eastAsia="Times"/>
                <w:color w:val="000000"/>
                <w:szCs w:val="24"/>
              </w:rPr>
              <w:t>ųjų klasių moksleiviai.</w:t>
            </w:r>
          </w:p>
          <w:p w14:paraId="7110BEBE" w14:textId="77777777" w:rsidR="00D1238F" w:rsidRPr="003E1E2E" w:rsidRDefault="00D1238F" w:rsidP="00A04640"/>
        </w:tc>
      </w:tr>
      <w:tr w:rsidR="00360340" w:rsidRPr="003E1E2E" w14:paraId="719572D8" w14:textId="77777777" w:rsidTr="00360340">
        <w:trPr>
          <w:trHeight w:val="83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4B8AF22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16.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</w:tcBorders>
          </w:tcPr>
          <w:p w14:paraId="3C235B28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Užtikrinti sklandžią el. pašto dėžutės, kurioje būtų galima pranešti apie korupcijos apraiškas, veiklą.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336CE307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bCs/>
                <w:szCs w:val="24"/>
              </w:rPr>
              <w:t>Administracijos Bendrasis skyrius,</w:t>
            </w:r>
            <w:r w:rsidRPr="003E1E2E">
              <w:rPr>
                <w:szCs w:val="24"/>
              </w:rPr>
              <w:t xml:space="preserve"> </w:t>
            </w:r>
            <w:r w:rsidRPr="00B65D3F">
              <w:rPr>
                <w:szCs w:val="24"/>
              </w:rPr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14:paraId="734E40AF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Nuolat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C145BCF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Nuolat veikianti el. pašto</w:t>
            </w:r>
          </w:p>
          <w:p w14:paraId="5412CCC5" w14:textId="77777777" w:rsidR="00360340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 xml:space="preserve">dėžutė pranešimams </w:t>
            </w:r>
          </w:p>
          <w:p w14:paraId="704680B9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apie korupcijos apraiškas.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C52D45" w14:textId="77777777" w:rsidR="00264C1B" w:rsidRDefault="00264C1B" w:rsidP="00264C1B">
            <w:r>
              <w:t>Varėnos rajono savivaldybėje yra nuolat veikianti el. pašto dėžutė pranešimams apie korupcijos apraiškas:</w:t>
            </w:r>
          </w:p>
          <w:p w14:paraId="366697D8" w14:textId="77777777" w:rsidR="00264C1B" w:rsidRPr="00264C1B" w:rsidRDefault="00264C1B" w:rsidP="00264C1B">
            <w:pPr>
              <w:rPr>
                <w:color w:val="0070C0"/>
              </w:rPr>
            </w:pPr>
            <w:r w:rsidRPr="00264C1B">
              <w:rPr>
                <w:color w:val="0070C0"/>
              </w:rPr>
              <w:t>korupcijos.prevencija@varena.lt</w:t>
            </w:r>
          </w:p>
          <w:p w14:paraId="18DC02E7" w14:textId="77777777" w:rsidR="00360340" w:rsidRDefault="00360340" w:rsidP="00FA3396">
            <w:pPr>
              <w:rPr>
                <w:szCs w:val="24"/>
              </w:rPr>
            </w:pPr>
          </w:p>
          <w:p w14:paraId="4B680BB1" w14:textId="77777777" w:rsidR="00360340" w:rsidRPr="003E1E2E" w:rsidRDefault="00360340" w:rsidP="00FA3396">
            <w:pPr>
              <w:rPr>
                <w:szCs w:val="24"/>
              </w:rPr>
            </w:pPr>
          </w:p>
        </w:tc>
      </w:tr>
      <w:tr w:rsidR="00360340" w:rsidRPr="003E1E2E" w14:paraId="3E817C80" w14:textId="77777777" w:rsidTr="00360340">
        <w:tc>
          <w:tcPr>
            <w:tcW w:w="11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3B7BE" w14:textId="77777777" w:rsidR="00360340" w:rsidRPr="003E1E2E" w:rsidRDefault="00360340" w:rsidP="00FA3396">
            <w:pPr>
              <w:rPr>
                <w:b/>
                <w:bCs/>
              </w:rPr>
            </w:pPr>
            <w:r w:rsidRPr="003E1E2E">
              <w:rPr>
                <w:b/>
                <w:bCs/>
                <w:i/>
                <w:szCs w:val="24"/>
              </w:rPr>
              <w:t>3 uždavinys. Šviesti darbuotojus antikorupcinėmis temomis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C9D75" w14:textId="77777777" w:rsidR="00360340" w:rsidRPr="003E1E2E" w:rsidRDefault="00360340" w:rsidP="00FA3396">
            <w:pPr>
              <w:rPr>
                <w:b/>
                <w:bCs/>
              </w:rPr>
            </w:pPr>
          </w:p>
        </w:tc>
      </w:tr>
      <w:tr w:rsidR="00360340" w:rsidRPr="003E1E2E" w14:paraId="675BF281" w14:textId="77777777" w:rsidTr="00360340">
        <w:trPr>
          <w:trHeight w:val="165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22307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>17.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685ED" w14:textId="77777777" w:rsidR="00360340" w:rsidRPr="003E1E2E" w:rsidRDefault="00360340" w:rsidP="00FA3396">
            <w:pPr>
              <w:rPr>
                <w:szCs w:val="24"/>
              </w:rPr>
            </w:pPr>
            <w:r w:rsidRPr="001429BF">
              <w:rPr>
                <w:bCs/>
                <w:szCs w:val="24"/>
              </w:rPr>
              <w:t>Organizuoti Administracijos darbuotojų kursus, mokymus, susijusius su antikorupcine veikla arba užtikrinti Administracijos darbuotojų dalyvavimą tokio pobūdžio kursuose, mokymuose, rengiamuose už kovą su korupcija atsakingose institucijose.</w:t>
            </w:r>
            <w:r w:rsidRPr="003E1E2E">
              <w:rPr>
                <w:bCs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CD2C1" w14:textId="77777777" w:rsidR="00360340" w:rsidRPr="003E1E2E" w:rsidRDefault="00360340" w:rsidP="00FA3396">
            <w:pPr>
              <w:rPr>
                <w:szCs w:val="24"/>
              </w:rPr>
            </w:pPr>
            <w:r w:rsidRPr="003E1E2E">
              <w:rPr>
                <w:szCs w:val="24"/>
              </w:rPr>
              <w:t xml:space="preserve">Administracijos Bendrasis skyrius, </w:t>
            </w:r>
            <w:r w:rsidRPr="00B65D3F">
              <w:rPr>
                <w:szCs w:val="24"/>
              </w:rPr>
              <w:t>Administracijos direktoriaus paskirtas asmuo, atsakingas už korupcij</w:t>
            </w:r>
            <w:r>
              <w:rPr>
                <w:szCs w:val="24"/>
              </w:rPr>
              <w:t>ai atsparios aplinkos kūrimą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010A" w14:textId="77777777" w:rsidR="00360340" w:rsidRPr="003E1E2E" w:rsidRDefault="00360340" w:rsidP="00FA3396">
            <w:pPr>
              <w:rPr>
                <w:bCs/>
                <w:szCs w:val="24"/>
              </w:rPr>
            </w:pPr>
            <w:r w:rsidRPr="003E1E2E">
              <w:rPr>
                <w:szCs w:val="24"/>
              </w:rPr>
              <w:t>Kasmet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ACF0C" w14:textId="77777777" w:rsidR="00360340" w:rsidRDefault="00360340" w:rsidP="00FA3396">
            <w:pPr>
              <w:rPr>
                <w:rFonts w:ascii="TimesNewRomanPSMT" w:hAnsi="TimesNewRomanPSMT" w:cs="TimesNewRomanPSMT"/>
              </w:rPr>
            </w:pPr>
            <w:r w:rsidRPr="003E1E2E">
              <w:rPr>
                <w:rFonts w:ascii="TimesNewRomanPSMT" w:hAnsi="TimesNewRomanPSMT" w:cs="TimesNewRomanPSMT"/>
              </w:rPr>
              <w:t xml:space="preserve">Pagerės žinių kokybė </w:t>
            </w:r>
          </w:p>
          <w:p w14:paraId="6BF5E748" w14:textId="77777777" w:rsidR="00360340" w:rsidRDefault="00360340" w:rsidP="00FA3396">
            <w:pPr>
              <w:rPr>
                <w:rFonts w:ascii="TimesNewRomanPSMT" w:hAnsi="TimesNewRomanPSMT" w:cs="TimesNewRomanPSMT"/>
              </w:rPr>
            </w:pPr>
            <w:r w:rsidRPr="003E1E2E">
              <w:rPr>
                <w:rFonts w:ascii="TimesNewRomanPSMT" w:hAnsi="TimesNewRomanPSMT" w:cs="TimesNewRomanPSMT"/>
              </w:rPr>
              <w:t xml:space="preserve">apie korupcijos prevenciją, bendruomenės nariai </w:t>
            </w:r>
          </w:p>
          <w:p w14:paraId="53B6B2E3" w14:textId="77777777" w:rsidR="00360340" w:rsidRDefault="00360340" w:rsidP="00FA3396">
            <w:pPr>
              <w:rPr>
                <w:rFonts w:ascii="TimesNewRomanPSMT" w:hAnsi="TimesNewRomanPSMT" w:cs="TimesNewRomanPSMT"/>
              </w:rPr>
            </w:pPr>
            <w:r w:rsidRPr="003E1E2E">
              <w:rPr>
                <w:rFonts w:ascii="TimesNewRomanPSMT" w:hAnsi="TimesNewRomanPSMT" w:cs="TimesNewRomanPSMT"/>
              </w:rPr>
              <w:t>suvoks korupcijos žalą,</w:t>
            </w:r>
          </w:p>
          <w:p w14:paraId="22F98083" w14:textId="77777777" w:rsidR="00360340" w:rsidRDefault="00360340" w:rsidP="00FA3396">
            <w:pPr>
              <w:rPr>
                <w:rFonts w:ascii="TimesNewRomanPSMT" w:hAnsi="TimesNewRomanPSMT" w:cs="TimesNewRomanPSMT"/>
              </w:rPr>
            </w:pPr>
            <w:r w:rsidRPr="003E1E2E">
              <w:rPr>
                <w:rFonts w:ascii="TimesNewRomanPSMT" w:hAnsi="TimesNewRomanPSMT" w:cs="TimesNewRomanPSMT"/>
              </w:rPr>
              <w:t xml:space="preserve">bus motyvuoti skaidriai </w:t>
            </w:r>
          </w:p>
          <w:p w14:paraId="58C3F775" w14:textId="77777777" w:rsidR="00360340" w:rsidRDefault="00360340" w:rsidP="00FA3396">
            <w:pPr>
              <w:rPr>
                <w:bCs/>
                <w:szCs w:val="24"/>
              </w:rPr>
            </w:pPr>
            <w:r w:rsidRPr="003E1E2E">
              <w:rPr>
                <w:rFonts w:ascii="TimesNewRomanPSMT" w:hAnsi="TimesNewRomanPSMT" w:cs="TimesNewRomanPSMT"/>
              </w:rPr>
              <w:t xml:space="preserve">vykdyti veiklą. </w:t>
            </w:r>
            <w:r w:rsidRPr="003E1E2E">
              <w:rPr>
                <w:bCs/>
                <w:szCs w:val="24"/>
              </w:rPr>
              <w:t>Kursuose,</w:t>
            </w:r>
          </w:p>
          <w:p w14:paraId="70F9237C" w14:textId="77777777" w:rsidR="00360340" w:rsidRDefault="00360340" w:rsidP="00FA3396">
            <w:pPr>
              <w:rPr>
                <w:bCs/>
                <w:szCs w:val="24"/>
              </w:rPr>
            </w:pPr>
            <w:r w:rsidRPr="003E1E2E">
              <w:rPr>
                <w:bCs/>
                <w:szCs w:val="24"/>
              </w:rPr>
              <w:t xml:space="preserve">mokymuose dalyvavusių </w:t>
            </w:r>
          </w:p>
          <w:p w14:paraId="20D3400A" w14:textId="77777777" w:rsidR="00360340" w:rsidRDefault="00360340" w:rsidP="00FA3396">
            <w:pPr>
              <w:rPr>
                <w:bCs/>
                <w:szCs w:val="24"/>
              </w:rPr>
            </w:pPr>
            <w:r w:rsidRPr="003E1E2E">
              <w:rPr>
                <w:bCs/>
                <w:szCs w:val="24"/>
              </w:rPr>
              <w:t xml:space="preserve">asmenų skaičius </w:t>
            </w:r>
          </w:p>
          <w:p w14:paraId="634C7A00" w14:textId="77777777" w:rsidR="00360340" w:rsidRPr="003E1E2E" w:rsidRDefault="00360340" w:rsidP="00FA3396">
            <w:r w:rsidRPr="003E1E2E">
              <w:rPr>
                <w:bCs/>
                <w:szCs w:val="24"/>
              </w:rPr>
              <w:t>(ne mažiau kaip 5)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F13EF3" w14:textId="77777777" w:rsidR="00360340" w:rsidRDefault="001429BF" w:rsidP="006B3EF1">
            <w:r>
              <w:t>202</w:t>
            </w:r>
            <w:r w:rsidR="00425244">
              <w:t>5</w:t>
            </w:r>
            <w:r>
              <w:t xml:space="preserve"> metais Varėnos rajono savivaldybės administracijos darbuotojams buvo organizuoti 1 mokymai</w:t>
            </w:r>
            <w:r w:rsidR="006B3EF1">
              <w:t xml:space="preserve"> - </w:t>
            </w:r>
            <w:r w:rsidR="006B3EF1" w:rsidRPr="006B3EF1">
              <w:t xml:space="preserve"> </w:t>
            </w:r>
            <w:r w:rsidR="009A2D40" w:rsidRPr="009A2D40">
              <w:t>paskaita</w:t>
            </w:r>
            <w:r w:rsidR="009A2D40">
              <w:t xml:space="preserve"> „</w:t>
            </w:r>
            <w:r w:rsidR="009A2D40" w:rsidRPr="009A2D40">
              <w:t>Interesų konfliktų valdymas</w:t>
            </w:r>
            <w:r w:rsidR="009A2D40">
              <w:t xml:space="preserve">, </w:t>
            </w:r>
            <w:r w:rsidR="009A2D40" w:rsidRPr="009A2D40">
              <w:t xml:space="preserve"> praktiniai aspektai</w:t>
            </w:r>
            <w:r w:rsidR="009A2D40">
              <w:t xml:space="preserve">“, </w:t>
            </w:r>
            <w:r w:rsidR="006B3EF1" w:rsidRPr="006B3EF1">
              <w:t xml:space="preserve"> </w:t>
            </w:r>
            <w:r w:rsidR="006B3EF1">
              <w:t xml:space="preserve">kuriuos vedė </w:t>
            </w:r>
            <w:r w:rsidR="009A2D40" w:rsidRPr="009A2D40">
              <w:t>VTEK atstov</w:t>
            </w:r>
            <w:r w:rsidR="009A2D40">
              <w:t>ės.</w:t>
            </w:r>
            <w:r w:rsidR="00F2714D">
              <w:t xml:space="preserve"> </w:t>
            </w:r>
            <w:r w:rsidR="007E0ED6">
              <w:t>Mokymuose d</w:t>
            </w:r>
            <w:r>
              <w:t xml:space="preserve">alyvavo </w:t>
            </w:r>
            <w:r w:rsidR="009A2D40">
              <w:t>26</w:t>
            </w:r>
            <w:r>
              <w:t xml:space="preserve"> </w:t>
            </w:r>
            <w:r w:rsidR="007E0ED6">
              <w:t xml:space="preserve">administracijos </w:t>
            </w:r>
            <w:r>
              <w:t>darbuotojai.</w:t>
            </w:r>
          </w:p>
          <w:p w14:paraId="4D08A7CC" w14:textId="77777777" w:rsidR="00360340" w:rsidRDefault="00F2714D" w:rsidP="00FA3396">
            <w:r>
              <w:t>2025-03-24 STT organizuotame  metodinės pagalbos renginyje „Korupcijos prevencijos kompetencijų stiprinimas savivaldoje“ dalyvavo 2 darbuotojai.</w:t>
            </w:r>
          </w:p>
          <w:p w14:paraId="601A2DCD" w14:textId="77777777" w:rsidR="00F2714D" w:rsidRPr="003E1E2E" w:rsidRDefault="00F2714D" w:rsidP="00FA3396"/>
        </w:tc>
      </w:tr>
    </w:tbl>
    <w:p w14:paraId="54D21430" w14:textId="77777777" w:rsidR="00360340" w:rsidRDefault="00360340" w:rsidP="00360340">
      <w:pPr>
        <w:rPr>
          <w:sz w:val="20"/>
        </w:rPr>
      </w:pPr>
    </w:p>
    <w:p w14:paraId="1A5D67A1" w14:textId="77777777" w:rsidR="00470B26" w:rsidRPr="00F92478" w:rsidRDefault="00470B26" w:rsidP="00360340">
      <w:pPr>
        <w:rPr>
          <w:sz w:val="20"/>
        </w:rPr>
      </w:pPr>
    </w:p>
    <w:p w14:paraId="0C5D5E70" w14:textId="77777777" w:rsidR="00470B26" w:rsidRDefault="00470B26" w:rsidP="00360340">
      <w:pPr>
        <w:ind w:right="-456"/>
      </w:pPr>
    </w:p>
    <w:p w14:paraId="74FCA515" w14:textId="77777777" w:rsidR="00470B26" w:rsidRDefault="00470B26" w:rsidP="00360340">
      <w:pPr>
        <w:ind w:right="-456"/>
      </w:pPr>
    </w:p>
    <w:p w14:paraId="1B5611E3" w14:textId="77777777" w:rsidR="00470B26" w:rsidRDefault="00470B26" w:rsidP="00360340">
      <w:pPr>
        <w:ind w:right="-456"/>
      </w:pPr>
      <w:r>
        <w:t xml:space="preserve">Teisės ir civilinės metrikacijos skyriaus vyriausiasis specialistas </w:t>
      </w:r>
      <w:r>
        <w:tab/>
      </w:r>
      <w:r>
        <w:tab/>
      </w:r>
      <w:r>
        <w:tab/>
      </w:r>
      <w:r>
        <w:tab/>
      </w:r>
      <w:r>
        <w:tab/>
        <w:t xml:space="preserve">        Vidmantas Kondrackis</w:t>
      </w:r>
    </w:p>
    <w:p w14:paraId="0AC1BD89" w14:textId="77777777" w:rsidR="0049453E" w:rsidRDefault="00470B26" w:rsidP="0049453E">
      <w:pPr>
        <w:tabs>
          <w:tab w:val="left" w:pos="0"/>
        </w:tabs>
        <w:jc w:val="center"/>
      </w:pPr>
      <w:r>
        <w:tab/>
      </w:r>
      <w:r>
        <w:tab/>
      </w:r>
      <w:r>
        <w:tab/>
      </w:r>
    </w:p>
    <w:p w14:paraId="651219B8" w14:textId="77777777" w:rsidR="0049453E" w:rsidRDefault="0049453E" w:rsidP="0049453E">
      <w:pPr>
        <w:tabs>
          <w:tab w:val="left" w:pos="0"/>
        </w:tabs>
        <w:jc w:val="center"/>
      </w:pPr>
    </w:p>
    <w:p w14:paraId="412E498F" w14:textId="4590F4F4" w:rsidR="0049453E" w:rsidRDefault="0049453E" w:rsidP="0049453E">
      <w:pPr>
        <w:tabs>
          <w:tab w:val="left" w:pos="0"/>
        </w:tabs>
        <w:jc w:val="center"/>
        <w:rPr>
          <w:szCs w:val="24"/>
        </w:rPr>
      </w:pPr>
      <w:r w:rsidRPr="003E1E2E">
        <w:t>_________________________________</w:t>
      </w:r>
    </w:p>
    <w:p w14:paraId="4FF903A9" w14:textId="27C8D15C" w:rsidR="00D52A56" w:rsidRDefault="00D52A56" w:rsidP="00360340">
      <w:pPr>
        <w:ind w:right="-456"/>
      </w:pPr>
    </w:p>
    <w:sectPr w:rsidR="00D52A56" w:rsidSect="00AA42C7">
      <w:type w:val="continuous"/>
      <w:pgSz w:w="16838" w:h="11906" w:orient="landscape"/>
      <w:pgMar w:top="1701" w:right="820" w:bottom="567" w:left="567" w:header="567" w:footer="567" w:gutter="0"/>
      <w:pgNumType w:start="2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B3197" w14:textId="77777777" w:rsidR="00940202" w:rsidRDefault="00940202">
      <w:r>
        <w:separator/>
      </w:r>
    </w:p>
  </w:endnote>
  <w:endnote w:type="continuationSeparator" w:id="0">
    <w:p w14:paraId="12911791" w14:textId="77777777" w:rsidR="00940202" w:rsidRDefault="009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19F72" w14:textId="77777777" w:rsidR="00940202" w:rsidRDefault="00940202">
      <w:r>
        <w:separator/>
      </w:r>
    </w:p>
  </w:footnote>
  <w:footnote w:type="continuationSeparator" w:id="0">
    <w:p w14:paraId="57726C47" w14:textId="77777777" w:rsidR="00940202" w:rsidRDefault="00940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40"/>
    <w:rsid w:val="0003690C"/>
    <w:rsid w:val="0006504F"/>
    <w:rsid w:val="00087BC2"/>
    <w:rsid w:val="000B5117"/>
    <w:rsid w:val="000C6F31"/>
    <w:rsid w:val="000E3B0E"/>
    <w:rsid w:val="0011227D"/>
    <w:rsid w:val="001429BF"/>
    <w:rsid w:val="00157421"/>
    <w:rsid w:val="001661B0"/>
    <w:rsid w:val="001D0EE2"/>
    <w:rsid w:val="00222BBC"/>
    <w:rsid w:val="002447AE"/>
    <w:rsid w:val="00264C1B"/>
    <w:rsid w:val="00293005"/>
    <w:rsid w:val="00360340"/>
    <w:rsid w:val="003F737F"/>
    <w:rsid w:val="00400E39"/>
    <w:rsid w:val="00404F73"/>
    <w:rsid w:val="00425244"/>
    <w:rsid w:val="004530E4"/>
    <w:rsid w:val="0046684D"/>
    <w:rsid w:val="00470B26"/>
    <w:rsid w:val="0049453E"/>
    <w:rsid w:val="00511759"/>
    <w:rsid w:val="005133ED"/>
    <w:rsid w:val="005A04C4"/>
    <w:rsid w:val="005C35DF"/>
    <w:rsid w:val="00616C8E"/>
    <w:rsid w:val="00623EAE"/>
    <w:rsid w:val="0062571D"/>
    <w:rsid w:val="006535A0"/>
    <w:rsid w:val="00657FC4"/>
    <w:rsid w:val="006704D1"/>
    <w:rsid w:val="006929B7"/>
    <w:rsid w:val="006B3EF1"/>
    <w:rsid w:val="006C731C"/>
    <w:rsid w:val="006E591E"/>
    <w:rsid w:val="006F4727"/>
    <w:rsid w:val="00714BF6"/>
    <w:rsid w:val="007255D8"/>
    <w:rsid w:val="0074590F"/>
    <w:rsid w:val="007E08DC"/>
    <w:rsid w:val="007E0ED6"/>
    <w:rsid w:val="007E5161"/>
    <w:rsid w:val="007E5ABF"/>
    <w:rsid w:val="00845F97"/>
    <w:rsid w:val="008639ED"/>
    <w:rsid w:val="0089059A"/>
    <w:rsid w:val="008A5B00"/>
    <w:rsid w:val="00940202"/>
    <w:rsid w:val="00942AA4"/>
    <w:rsid w:val="00982310"/>
    <w:rsid w:val="009A2D40"/>
    <w:rsid w:val="009B1CC7"/>
    <w:rsid w:val="009C6F0E"/>
    <w:rsid w:val="00A04640"/>
    <w:rsid w:val="00A2129D"/>
    <w:rsid w:val="00A34DC2"/>
    <w:rsid w:val="00A72218"/>
    <w:rsid w:val="00AA42C7"/>
    <w:rsid w:val="00AC027E"/>
    <w:rsid w:val="00AE3A87"/>
    <w:rsid w:val="00AF227D"/>
    <w:rsid w:val="00B07894"/>
    <w:rsid w:val="00B91824"/>
    <w:rsid w:val="00B96E64"/>
    <w:rsid w:val="00BD33E3"/>
    <w:rsid w:val="00BF37F9"/>
    <w:rsid w:val="00BF53E2"/>
    <w:rsid w:val="00BF7E10"/>
    <w:rsid w:val="00C276FA"/>
    <w:rsid w:val="00C707BE"/>
    <w:rsid w:val="00D1238F"/>
    <w:rsid w:val="00D52A56"/>
    <w:rsid w:val="00E31725"/>
    <w:rsid w:val="00E50CA1"/>
    <w:rsid w:val="00E926E9"/>
    <w:rsid w:val="00F175BA"/>
    <w:rsid w:val="00F2714D"/>
    <w:rsid w:val="00F36461"/>
    <w:rsid w:val="00F90333"/>
    <w:rsid w:val="00FA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1230"/>
  <w15:chartTrackingRefBased/>
  <w15:docId w15:val="{708C872D-0270-4F48-A917-40B4C08D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0340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05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05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05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059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05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059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059A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059A"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059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8905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sid w:val="0089059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rsid w:val="0089059A"/>
    <w:rPr>
      <w:rFonts w:ascii="Cambria" w:eastAsia="Times New Roman" w:hAnsi="Cambria" w:cs="Times New Roman"/>
      <w:b/>
      <w:bCs/>
      <w:color w:val="4F81BD"/>
    </w:rPr>
  </w:style>
  <w:style w:type="character" w:customStyle="1" w:styleId="Antrat4Diagrama">
    <w:name w:val="Antraštė 4 Diagrama"/>
    <w:link w:val="Antrat4"/>
    <w:uiPriority w:val="9"/>
    <w:rsid w:val="0089059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ntrat5Diagrama">
    <w:name w:val="Antraštė 5 Diagrama"/>
    <w:link w:val="Antrat5"/>
    <w:uiPriority w:val="9"/>
    <w:rsid w:val="0089059A"/>
    <w:rPr>
      <w:rFonts w:ascii="Cambria" w:eastAsia="Times New Roman" w:hAnsi="Cambria" w:cs="Times New Roman"/>
      <w:color w:val="243F60"/>
    </w:rPr>
  </w:style>
  <w:style w:type="character" w:customStyle="1" w:styleId="Antrat6Diagrama">
    <w:name w:val="Antraštė 6 Diagrama"/>
    <w:link w:val="Antrat6"/>
    <w:uiPriority w:val="9"/>
    <w:rsid w:val="0089059A"/>
    <w:rPr>
      <w:rFonts w:ascii="Cambria" w:eastAsia="Times New Roman" w:hAnsi="Cambria" w:cs="Times New Roman"/>
      <w:i/>
      <w:iCs/>
      <w:color w:val="243F60"/>
    </w:rPr>
  </w:style>
  <w:style w:type="character" w:customStyle="1" w:styleId="Antrat7Diagrama">
    <w:name w:val="Antraštė 7 Diagrama"/>
    <w:link w:val="Antrat7"/>
    <w:uiPriority w:val="9"/>
    <w:rsid w:val="0089059A"/>
    <w:rPr>
      <w:rFonts w:ascii="Cambria" w:eastAsia="Times New Roman" w:hAnsi="Cambria" w:cs="Times New Roman"/>
      <w:i/>
      <w:iCs/>
      <w:color w:val="404040"/>
    </w:rPr>
  </w:style>
  <w:style w:type="character" w:customStyle="1" w:styleId="Antrat8Diagrama">
    <w:name w:val="Antraštė 8 Diagrama"/>
    <w:link w:val="Antrat8"/>
    <w:uiPriority w:val="9"/>
    <w:rsid w:val="0089059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Antrat9Diagrama">
    <w:name w:val="Antraštė 9 Diagrama"/>
    <w:link w:val="Antrat9"/>
    <w:uiPriority w:val="9"/>
    <w:rsid w:val="0089059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89059A"/>
    <w:rPr>
      <w:b/>
      <w:bCs/>
      <w:color w:val="4F81BD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059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8905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ntrinispavadinimas">
    <w:name w:val="Antrinis pavadinimas"/>
    <w:basedOn w:val="prastasis"/>
    <w:next w:val="prastasis"/>
    <w:link w:val="AntrinispavadinimasDiagrama"/>
    <w:uiPriority w:val="11"/>
    <w:qFormat/>
    <w:rsid w:val="0089059A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ntrinispavadinimasDiagrama">
    <w:name w:val="Antrinis pavadinimas Diagrama"/>
    <w:link w:val="Antrinispavadinimas"/>
    <w:uiPriority w:val="11"/>
    <w:rsid w:val="0089059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Grietas">
    <w:name w:val="Strong"/>
    <w:uiPriority w:val="22"/>
    <w:qFormat/>
    <w:rsid w:val="0089059A"/>
    <w:rPr>
      <w:b/>
      <w:bCs/>
    </w:rPr>
  </w:style>
  <w:style w:type="character" w:styleId="Emfaz">
    <w:name w:val="Emphasis"/>
    <w:uiPriority w:val="20"/>
    <w:qFormat/>
    <w:rsid w:val="0089059A"/>
    <w:rPr>
      <w:i/>
      <w:iCs/>
    </w:rPr>
  </w:style>
  <w:style w:type="paragraph" w:styleId="Betarp">
    <w:name w:val="No Spacing"/>
    <w:uiPriority w:val="1"/>
    <w:qFormat/>
    <w:rsid w:val="0089059A"/>
    <w:rPr>
      <w:sz w:val="22"/>
      <w:szCs w:val="22"/>
      <w:lang w:val="en-US" w:eastAsia="en-US" w:bidi="en-US"/>
    </w:rPr>
  </w:style>
  <w:style w:type="paragraph" w:styleId="Sraopastraipa">
    <w:name w:val="List Paragraph"/>
    <w:basedOn w:val="prastasis"/>
    <w:uiPriority w:val="34"/>
    <w:qFormat/>
    <w:rsid w:val="0089059A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89059A"/>
    <w:rPr>
      <w:i/>
      <w:iCs/>
      <w:color w:val="000000"/>
    </w:rPr>
  </w:style>
  <w:style w:type="character" w:customStyle="1" w:styleId="CitataDiagrama">
    <w:name w:val="Citata Diagrama"/>
    <w:link w:val="Citata"/>
    <w:uiPriority w:val="29"/>
    <w:rsid w:val="0089059A"/>
    <w:rPr>
      <w:i/>
      <w:iCs/>
      <w:color w:val="00000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05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skirtacitataDiagrama">
    <w:name w:val="Išskirta citata Diagrama"/>
    <w:link w:val="Iskirtacitata"/>
    <w:uiPriority w:val="30"/>
    <w:rsid w:val="0089059A"/>
    <w:rPr>
      <w:b/>
      <w:bCs/>
      <w:i/>
      <w:iCs/>
      <w:color w:val="4F81BD"/>
    </w:rPr>
  </w:style>
  <w:style w:type="character" w:customStyle="1" w:styleId="Nerykuspabrauktasis">
    <w:name w:val="Neryškus pabrauktasis"/>
    <w:uiPriority w:val="19"/>
    <w:qFormat/>
    <w:rsid w:val="0089059A"/>
    <w:rPr>
      <w:i/>
      <w:iCs/>
      <w:color w:val="808080"/>
    </w:rPr>
  </w:style>
  <w:style w:type="character" w:customStyle="1" w:styleId="Rykuspabrauktasis">
    <w:name w:val="Ryškus pabrauktasis"/>
    <w:uiPriority w:val="21"/>
    <w:qFormat/>
    <w:rsid w:val="0089059A"/>
    <w:rPr>
      <w:b/>
      <w:bCs/>
      <w:i/>
      <w:iCs/>
      <w:color w:val="4F81BD"/>
    </w:rPr>
  </w:style>
  <w:style w:type="character" w:styleId="Nerykinuoroda">
    <w:name w:val="Subtle Reference"/>
    <w:uiPriority w:val="31"/>
    <w:qFormat/>
    <w:rsid w:val="0089059A"/>
    <w:rPr>
      <w:smallCaps/>
      <w:color w:val="C0504D"/>
      <w:u w:val="single"/>
    </w:rPr>
  </w:style>
  <w:style w:type="character" w:styleId="Rykinuoroda">
    <w:name w:val="Intense Reference"/>
    <w:uiPriority w:val="32"/>
    <w:qFormat/>
    <w:rsid w:val="0089059A"/>
    <w:rPr>
      <w:b/>
      <w:bCs/>
      <w:smallCaps/>
      <w:color w:val="C0504D"/>
      <w:spacing w:val="5"/>
      <w:u w:val="single"/>
    </w:rPr>
  </w:style>
  <w:style w:type="character" w:styleId="Knygospavadinimas">
    <w:name w:val="Book Title"/>
    <w:uiPriority w:val="33"/>
    <w:qFormat/>
    <w:rsid w:val="0089059A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9059A"/>
    <w:pPr>
      <w:outlineLvl w:val="9"/>
    </w:pPr>
  </w:style>
  <w:style w:type="character" w:styleId="Hipersaitas">
    <w:name w:val="Hyperlink"/>
    <w:rsid w:val="00360340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A42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A42C7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AA42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AA42C7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e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rena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rena.l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varena.l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ar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9370</Words>
  <Characters>5341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Links>
    <vt:vector size="30" baseType="variant">
      <vt:variant>
        <vt:i4>1769561</vt:i4>
      </vt:variant>
      <vt:variant>
        <vt:i4>12</vt:i4>
      </vt:variant>
      <vt:variant>
        <vt:i4>0</vt:i4>
      </vt:variant>
      <vt:variant>
        <vt:i4>5</vt:i4>
      </vt:variant>
      <vt:variant>
        <vt:lpwstr>http://www.varena.lt/</vt:lpwstr>
      </vt:variant>
      <vt:variant>
        <vt:lpwstr/>
      </vt:variant>
      <vt:variant>
        <vt:i4>1769561</vt:i4>
      </vt:variant>
      <vt:variant>
        <vt:i4>9</vt:i4>
      </vt:variant>
      <vt:variant>
        <vt:i4>0</vt:i4>
      </vt:variant>
      <vt:variant>
        <vt:i4>5</vt:i4>
      </vt:variant>
      <vt:variant>
        <vt:lpwstr>http://www.varena.lt/</vt:lpwstr>
      </vt:variant>
      <vt:variant>
        <vt:lpwstr/>
      </vt:variant>
      <vt:variant>
        <vt:i4>1769561</vt:i4>
      </vt:variant>
      <vt:variant>
        <vt:i4>6</vt:i4>
      </vt:variant>
      <vt:variant>
        <vt:i4>0</vt:i4>
      </vt:variant>
      <vt:variant>
        <vt:i4>5</vt:i4>
      </vt:variant>
      <vt:variant>
        <vt:lpwstr>http://www.varena.lt/</vt:lpwstr>
      </vt:variant>
      <vt:variant>
        <vt:lpwstr/>
      </vt:variant>
      <vt:variant>
        <vt:i4>1769561</vt:i4>
      </vt:variant>
      <vt:variant>
        <vt:i4>3</vt:i4>
      </vt:variant>
      <vt:variant>
        <vt:i4>0</vt:i4>
      </vt:variant>
      <vt:variant>
        <vt:i4>5</vt:i4>
      </vt:variant>
      <vt:variant>
        <vt:lpwstr>http://www.varena.lt/</vt:lpwstr>
      </vt:variant>
      <vt:variant>
        <vt:lpwstr/>
      </vt:variant>
      <vt:variant>
        <vt:i4>1769561</vt:i4>
      </vt:variant>
      <vt:variant>
        <vt:i4>0</vt:i4>
      </vt:variant>
      <vt:variant>
        <vt:i4>0</vt:i4>
      </vt:variant>
      <vt:variant>
        <vt:i4>5</vt:i4>
      </vt:variant>
      <vt:variant>
        <vt:lpwstr>http://www.varena.lt/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AndrejusB</dc:creator>
  <cp:keywords/>
  <cp:lastModifiedBy>Vidmantas Kondrackis</cp:lastModifiedBy>
  <cp:revision>2</cp:revision>
  <cp:lastPrinted>2024-03-21T13:29:00Z</cp:lastPrinted>
  <dcterms:created xsi:type="dcterms:W3CDTF">2026-03-23T06:25:00Z</dcterms:created>
  <dcterms:modified xsi:type="dcterms:W3CDTF">2026-03-23T06:25:00Z</dcterms:modified>
</cp:coreProperties>
</file>