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ED10" w14:textId="1BAA995E" w:rsidR="002A4823" w:rsidRPr="006C0736" w:rsidRDefault="001255D7" w:rsidP="006C0736">
      <w:pPr>
        <w:pStyle w:val="Antrat1"/>
        <w:numPr>
          <w:ilvl w:val="0"/>
          <w:numId w:val="0"/>
        </w:numPr>
        <w:spacing w:after="0" w:line="360" w:lineRule="auto"/>
        <w:ind w:left="851" w:firstLine="283"/>
        <w:rPr>
          <w:b/>
          <w:szCs w:val="24"/>
        </w:rPr>
      </w:pPr>
      <w:r w:rsidRPr="00CB0237">
        <w:rPr>
          <w:b/>
          <w:szCs w:val="24"/>
        </w:rPr>
        <w:t>VARÉNOS RAJONO SAVIVALDYB</w:t>
      </w:r>
      <w:r w:rsidR="00CB0237">
        <w:rPr>
          <w:b/>
          <w:szCs w:val="24"/>
        </w:rPr>
        <w:t>Ė</w:t>
      </w:r>
      <w:r w:rsidRPr="00CB0237">
        <w:rPr>
          <w:b/>
          <w:szCs w:val="24"/>
        </w:rPr>
        <w:t>S TARYBOS NARYS GIEDRIUS SAMULEVI</w:t>
      </w:r>
      <w:r w:rsidR="00004D53" w:rsidRPr="00CB0237">
        <w:rPr>
          <w:b/>
          <w:szCs w:val="24"/>
        </w:rPr>
        <w:t>Č</w:t>
      </w:r>
      <w:r w:rsidRPr="00CB0237">
        <w:rPr>
          <w:b/>
          <w:szCs w:val="24"/>
        </w:rPr>
        <w:t>IUS</w:t>
      </w:r>
    </w:p>
    <w:p w14:paraId="3F7B8C22" w14:textId="76EAB26B" w:rsidR="009446F2" w:rsidRPr="00CB0237" w:rsidRDefault="006C0736" w:rsidP="006C0736">
      <w:pPr>
        <w:pStyle w:val="Antrat1"/>
        <w:numPr>
          <w:ilvl w:val="0"/>
          <w:numId w:val="0"/>
        </w:numPr>
        <w:spacing w:after="0"/>
        <w:ind w:firstLine="1134"/>
        <w:rPr>
          <w:b/>
          <w:color w:val="auto"/>
          <w:sz w:val="48"/>
        </w:rPr>
      </w:pPr>
      <w:r>
        <w:rPr>
          <w:b/>
        </w:rPr>
        <w:t>2</w:t>
      </w:r>
      <w:r w:rsidR="009446F2" w:rsidRPr="00CB0237">
        <w:rPr>
          <w:b/>
        </w:rPr>
        <w:t>025 M. VEIKLOS ATASKAITOS PAGRINDAS</w:t>
      </w:r>
    </w:p>
    <w:p w14:paraId="01BBB924" w14:textId="7156B62A" w:rsidR="009446F2" w:rsidRDefault="009446F2" w:rsidP="006C0736">
      <w:pPr>
        <w:pStyle w:val="prastasiniatinklio"/>
        <w:ind w:firstLine="1134"/>
        <w:jc w:val="both"/>
      </w:pPr>
      <w:r>
        <w:t>Vadovaujantis Varėnos rajono savivaldybės tarybos veiklos reglamento, patvirtinto Varėnos rajono savivaldybės tarybos 2015 m. birželio 30 d. sprendimu Nr. T-VIII-89 „</w:t>
      </w:r>
      <w:proofErr w:type="spellStart"/>
      <w:r>
        <w:t>Dél</w:t>
      </w:r>
      <w:proofErr w:type="spellEnd"/>
      <w:r>
        <w:t xml:space="preserve"> Var</w:t>
      </w:r>
      <w:r w:rsidR="006C0736">
        <w:t>ė</w:t>
      </w:r>
      <w:r>
        <w:t>nos rajono savivaldybės tarybos veiklos reglamento", 96 punktu teikiu 2025 m. veiklos ataskaitą.</w:t>
      </w:r>
    </w:p>
    <w:p w14:paraId="19BA43D1" w14:textId="77777777" w:rsidR="009446F2" w:rsidRPr="00CB0237" w:rsidRDefault="009446F2" w:rsidP="00263A07">
      <w:pPr>
        <w:pStyle w:val="prastasiniatinklio"/>
        <w:jc w:val="center"/>
        <w:rPr>
          <w:b/>
        </w:rPr>
      </w:pPr>
      <w:r w:rsidRPr="00CB0237">
        <w:rPr>
          <w:b/>
        </w:rPr>
        <w:t>VEIKLA TARYBOJE</w:t>
      </w:r>
    </w:p>
    <w:p w14:paraId="19C86313" w14:textId="77777777" w:rsidR="009446F2" w:rsidRDefault="007F20EB" w:rsidP="006C0736">
      <w:pPr>
        <w:pStyle w:val="prastasiniatinklio"/>
        <w:spacing w:before="0" w:beforeAutospacing="0" w:after="0" w:afterAutospacing="0"/>
        <w:ind w:firstLine="1296"/>
        <w:jc w:val="both"/>
      </w:pPr>
      <w:r>
        <w:t>2</w:t>
      </w:r>
      <w:r w:rsidR="009446F2">
        <w:t xml:space="preserve">023 m. kovo 5 d. buvau išrinktas </w:t>
      </w:r>
      <w:r w:rsidR="00263A07">
        <w:t>į</w:t>
      </w:r>
      <w:r w:rsidR="009446F2">
        <w:t xml:space="preserve"> Varėnos rajono savivaldyb</w:t>
      </w:r>
      <w:r w:rsidR="00A416BC">
        <w:t>ė</w:t>
      </w:r>
      <w:r w:rsidR="009446F2">
        <w:t>s tarybą pagal TS-LKD partijos sąrašą. 2023 metu balandžio 14 dieną prasidėjo mano,</w:t>
      </w:r>
      <w:r w:rsidR="00E2077D">
        <w:t xml:space="preserve"> V</w:t>
      </w:r>
      <w:r w:rsidR="009446F2">
        <w:t xml:space="preserve">arėnos rajono savivaldybės tarybos nario kadencija. Priklausau TS-LKD frakcijai. Iki 2025 m. birželio 17 d, priklausėme Varėnos rajono savivaldybės valdančiajai koalicijai, kurią sudarėme kartu su politiniu komitetu “Drauge su Jumis” ir Demokratų sąjunga “Vardan Lietuvos”. 2025 m. </w:t>
      </w:r>
      <w:r w:rsidR="00AE0353">
        <w:t>birželi</w:t>
      </w:r>
      <w:r w:rsidR="00263A07">
        <w:t>o</w:t>
      </w:r>
      <w:r w:rsidR="009446F2">
        <w:t xml:space="preserve"> 17 d</w:t>
      </w:r>
      <w:r w:rsidR="00263A07">
        <w:t>.</w:t>
      </w:r>
      <w:r w:rsidR="009446F2">
        <w:t xml:space="preserve"> tarybos posėdyje informavome merą ir tarybą, kad priėmėme atsakingą ir pagrįstą sprendimą pasitraukti iš Varėnos rajono valdančiosios daugumos. Šiame etape TS-LKD frakcija </w:t>
      </w:r>
      <w:r w:rsidR="008D73CD">
        <w:t xml:space="preserve">tęsia </w:t>
      </w:r>
      <w:r w:rsidR="009446F2">
        <w:t>veiklą Varėnos rajono savivaldybės opozicijoje kaip savarankiška politinė jėga, neprisijungdama prie kitų frakcijų ar koalicinių darinių. Toliau aktyviai dalyvaujame Savivaldybės tarybos veikloje, siekiame atsakingų, pagrįstų, teisingų ir skaidrių sprendimų, orientuotų į viešąjį interesą bei visų Varėnos miesto ir rajono gyventojų gerovę.  </w:t>
      </w:r>
    </w:p>
    <w:p w14:paraId="378D9895" w14:textId="77777777" w:rsidR="009446F2" w:rsidRDefault="009446F2" w:rsidP="006C0736">
      <w:pPr>
        <w:pStyle w:val="prastasiniatinklio"/>
        <w:spacing w:before="0" w:beforeAutospacing="0" w:after="0" w:afterAutospacing="0"/>
        <w:ind w:firstLine="1296"/>
        <w:jc w:val="both"/>
      </w:pPr>
      <w:r>
        <w:t>Varėnos rajono savivaldybės tarybos nario veiklą vykdau vadovaujantis LR savivaldybės įstatymo nuostatomis, Varėnos rajono savivaldybės tarybos veiklos reglamentu bei kitais teisės aktais</w:t>
      </w:r>
      <w:r w:rsidR="00E2077D">
        <w:t>,</w:t>
      </w:r>
      <w:r>
        <w:t xml:space="preserve"> reglamentuojančiais savivaldybės tarybos nario veiklą. </w:t>
      </w:r>
      <w:r w:rsidRPr="00004D53">
        <w:t xml:space="preserve">2025 m. </w:t>
      </w:r>
      <w:r w:rsidR="00CB0237">
        <w:t xml:space="preserve">Varėnos rajono savivaldybės administracijai bei jos padaliniams, savivaldybės tarybai </w:t>
      </w:r>
      <w:r w:rsidRPr="00004D53">
        <w:t>t</w:t>
      </w:r>
      <w:r>
        <w:t>eikiau 3 paklausimus, 20 pasiūlymų, aktualių Varėnos r. gyventojams, parengiau ir išsiunčiau 17 raštų</w:t>
      </w:r>
      <w:r w:rsidR="00E2077D">
        <w:t>.</w:t>
      </w:r>
      <w:r>
        <w:t xml:space="preserve"> </w:t>
      </w:r>
    </w:p>
    <w:p w14:paraId="4E236D4F" w14:textId="77777777" w:rsidR="009446F2" w:rsidRPr="00CB0237" w:rsidRDefault="009446F2" w:rsidP="00CB0237">
      <w:pPr>
        <w:pStyle w:val="prastasiniatinklio"/>
        <w:jc w:val="center"/>
        <w:rPr>
          <w:b/>
        </w:rPr>
      </w:pPr>
      <w:r w:rsidRPr="00CB0237">
        <w:rPr>
          <w:b/>
        </w:rPr>
        <w:t>TARYBOS POSĖDŽIAI</w:t>
      </w:r>
    </w:p>
    <w:p w14:paraId="40256018" w14:textId="77777777" w:rsidR="00E2077D" w:rsidRDefault="009446F2" w:rsidP="009446F2">
      <w:pPr>
        <w:pStyle w:val="prastasiniatinklio"/>
      </w:pPr>
      <w:r>
        <w:t>2025 metais dalyvavau visuose savivaldybės tarybos pos</w:t>
      </w:r>
      <w:r w:rsidR="007F20EB">
        <w:t>ė</w:t>
      </w:r>
      <w:r>
        <w:t>džiuose (j</w:t>
      </w:r>
      <w:r w:rsidR="007F20EB">
        <w:t>ų</w:t>
      </w:r>
      <w:r>
        <w:t xml:space="preserve"> buvo 9).</w:t>
      </w:r>
    </w:p>
    <w:p w14:paraId="74E43DE0" w14:textId="77777777" w:rsidR="00E2077D" w:rsidRDefault="009446F2" w:rsidP="00E2077D">
      <w:pPr>
        <w:pStyle w:val="prastasiniatinklio"/>
        <w:jc w:val="center"/>
        <w:rPr>
          <w:b/>
        </w:rPr>
      </w:pPr>
      <w:r w:rsidRPr="00E2077D">
        <w:rPr>
          <w:b/>
        </w:rPr>
        <w:t>VEIKLA BIUDŽETO IR FINANSŲ KOMITETE</w:t>
      </w:r>
    </w:p>
    <w:p w14:paraId="2DD3C87B" w14:textId="7487A7C5" w:rsidR="00E2077D" w:rsidRDefault="00E2077D" w:rsidP="00E2077D">
      <w:pPr>
        <w:pStyle w:val="prastasiniatinklio"/>
        <w:jc w:val="both"/>
      </w:pPr>
      <w:r>
        <w:t>E</w:t>
      </w:r>
      <w:r w:rsidR="009446F2">
        <w:t xml:space="preserve">su Biudžeto ir finansų komiteto pirmininko pavaduotojas. 2025 m. dalyvavau </w:t>
      </w:r>
      <w:r>
        <w:t xml:space="preserve">visuose komiteto posėdžiuose (jų </w:t>
      </w:r>
      <w:r w:rsidR="009446F2">
        <w:t xml:space="preserve">buvo 11). Siūliau pakeitimus, </w:t>
      </w:r>
      <w:r>
        <w:t>papild</w:t>
      </w:r>
      <w:r w:rsidR="007F20EB">
        <w:t>ymus</w:t>
      </w:r>
      <w:r w:rsidR="009446F2">
        <w:t xml:space="preserve"> nag</w:t>
      </w:r>
      <w:r>
        <w:t>r</w:t>
      </w:r>
      <w:r w:rsidR="009446F2">
        <w:t>inėjamais klausimais. Dalyvauju diskusijose.</w:t>
      </w:r>
    </w:p>
    <w:p w14:paraId="30BED83F" w14:textId="77777777" w:rsidR="009446F2" w:rsidRPr="00E2077D" w:rsidRDefault="009446F2" w:rsidP="009446F2">
      <w:pPr>
        <w:pStyle w:val="prastasiniatinklio"/>
        <w:jc w:val="center"/>
        <w:rPr>
          <w:b/>
        </w:rPr>
      </w:pPr>
      <w:r w:rsidRPr="00E2077D">
        <w:rPr>
          <w:b/>
        </w:rPr>
        <w:t>VEIKLA KONTROLĖS KOMITETE</w:t>
      </w:r>
    </w:p>
    <w:p w14:paraId="247AC041" w14:textId="77777777" w:rsidR="009446F2" w:rsidRDefault="009446F2" w:rsidP="009446F2">
      <w:pPr>
        <w:pStyle w:val="prastasiniatinklio"/>
      </w:pPr>
      <w:r>
        <w:t>Esu Kontrolės komiteto narys. 2025 m. dalyvavau visuose komiteto posėdžiuose (</w:t>
      </w:r>
      <w:r w:rsidR="007F20EB">
        <w:t>jų</w:t>
      </w:r>
      <w:r>
        <w:t xml:space="preserve"> buvo 7).</w:t>
      </w:r>
    </w:p>
    <w:p w14:paraId="142E4F83" w14:textId="77777777" w:rsidR="009446F2" w:rsidRPr="00E2077D" w:rsidRDefault="009446F2" w:rsidP="009446F2">
      <w:pPr>
        <w:pStyle w:val="prastasiniatinklio"/>
        <w:jc w:val="center"/>
        <w:rPr>
          <w:b/>
        </w:rPr>
      </w:pPr>
      <w:r w:rsidRPr="00E2077D">
        <w:rPr>
          <w:b/>
        </w:rPr>
        <w:t xml:space="preserve">VEIKLA </w:t>
      </w:r>
      <w:r w:rsidR="00E2077D">
        <w:rPr>
          <w:b/>
        </w:rPr>
        <w:t xml:space="preserve">ALYTAUS REGIONO PLĖTROS TARYBOS </w:t>
      </w:r>
      <w:r w:rsidRPr="00E2077D">
        <w:rPr>
          <w:b/>
        </w:rPr>
        <w:t>KOLEGIJOJE</w:t>
      </w:r>
    </w:p>
    <w:p w14:paraId="4FAD1C85" w14:textId="77777777" w:rsidR="009446F2" w:rsidRDefault="009446F2" w:rsidP="009446F2">
      <w:pPr>
        <w:pStyle w:val="prastasiniatinklio"/>
        <w:jc w:val="center"/>
      </w:pPr>
      <w:r>
        <w:t>Esu Alytaus regiono plėtros tarybos kolegijos narys. Dalyvavau visuose posėdžiuose. (</w:t>
      </w:r>
      <w:r w:rsidR="007F20EB">
        <w:t>jų</w:t>
      </w:r>
      <w:r>
        <w:t xml:space="preserve"> buvo 8).</w:t>
      </w:r>
    </w:p>
    <w:p w14:paraId="3F2C028B" w14:textId="77777777" w:rsidR="009446F2" w:rsidRPr="00510B72" w:rsidRDefault="009446F2" w:rsidP="009446F2">
      <w:pPr>
        <w:pStyle w:val="prastasiniatinklio"/>
        <w:jc w:val="center"/>
        <w:rPr>
          <w:b/>
        </w:rPr>
      </w:pPr>
      <w:r w:rsidRPr="00510B72">
        <w:rPr>
          <w:b/>
        </w:rPr>
        <w:t>VEIKLA ANTIKORUPCIJOS KOMISIJOJE</w:t>
      </w:r>
    </w:p>
    <w:p w14:paraId="166A5B60" w14:textId="77777777" w:rsidR="009446F2" w:rsidRDefault="009446F2" w:rsidP="009446F2">
      <w:pPr>
        <w:pStyle w:val="prastasiniatinklio"/>
      </w:pPr>
      <w:r>
        <w:t>Dalyvavau visuose posėdžiuose. J</w:t>
      </w:r>
      <w:r w:rsidR="007F20EB">
        <w:t>ų</w:t>
      </w:r>
      <w:r>
        <w:t xml:space="preserve"> buvo</w:t>
      </w:r>
      <w:r w:rsidR="00A416BC">
        <w:t xml:space="preserve"> </w:t>
      </w:r>
      <w:r>
        <w:t>2.</w:t>
      </w:r>
    </w:p>
    <w:p w14:paraId="0940334B" w14:textId="77777777" w:rsidR="009446F2" w:rsidRPr="007F20EB" w:rsidRDefault="009446F2" w:rsidP="009446F2">
      <w:pPr>
        <w:pStyle w:val="prastasiniatinklio"/>
        <w:jc w:val="center"/>
        <w:rPr>
          <w:b/>
        </w:rPr>
      </w:pPr>
      <w:r w:rsidRPr="007F20EB">
        <w:rPr>
          <w:b/>
        </w:rPr>
        <w:t>VEIKLA KITOSE KOMISIJOSE</w:t>
      </w:r>
    </w:p>
    <w:p w14:paraId="7EFC674F" w14:textId="77777777" w:rsidR="007F20EB" w:rsidRDefault="009446F2" w:rsidP="007F20EB">
      <w:pPr>
        <w:pStyle w:val="prastasiniatinklio"/>
      </w:pPr>
      <w:r>
        <w:t>Esu Peticijų komisijos pirmininkas. 2025 m. Peticijų pateikta nebuvo</w:t>
      </w:r>
      <w:r w:rsidR="007F20EB">
        <w:t>.</w:t>
      </w:r>
      <w:r>
        <w:t> </w:t>
      </w:r>
    </w:p>
    <w:p w14:paraId="34144234" w14:textId="77777777" w:rsidR="009446F2" w:rsidRPr="007F20EB" w:rsidRDefault="009446F2" w:rsidP="007F20EB">
      <w:pPr>
        <w:pStyle w:val="prastasiniatinklio"/>
        <w:jc w:val="center"/>
        <w:rPr>
          <w:b/>
        </w:rPr>
      </w:pPr>
      <w:r w:rsidRPr="007F20EB">
        <w:rPr>
          <w:b/>
        </w:rPr>
        <w:lastRenderedPageBreak/>
        <w:t>KITA VEIKLA</w:t>
      </w:r>
    </w:p>
    <w:p w14:paraId="083C8C27" w14:textId="77777777" w:rsidR="009446F2" w:rsidRDefault="009446F2" w:rsidP="009446F2">
      <w:pPr>
        <w:pStyle w:val="prastasiniatinklio"/>
      </w:pPr>
      <w:r>
        <w:t>Dalyvavau TS-LKD frakcijos posėdžiuose. Nuolat bendrauju su gyventojais, pagal galimybes pad</w:t>
      </w:r>
      <w:r w:rsidR="007F20EB">
        <w:t>edu</w:t>
      </w:r>
      <w:r>
        <w:t> jiems spręsti įvairias problemas. Dalyvauju renginiuose.</w:t>
      </w:r>
    </w:p>
    <w:p w14:paraId="15D95DAE" w14:textId="77777777" w:rsidR="00A416BC" w:rsidRDefault="00A416BC" w:rsidP="009446F2">
      <w:pPr>
        <w:pStyle w:val="prastasiniatinklio"/>
      </w:pPr>
    </w:p>
    <w:p w14:paraId="4EEBA7D0" w14:textId="7CED38C1" w:rsidR="00A416BC" w:rsidRDefault="00A416BC" w:rsidP="009446F2">
      <w:pPr>
        <w:pStyle w:val="prastasiniatinklio"/>
      </w:pPr>
      <w:r>
        <w:t xml:space="preserve">Tarybos narys                                                               </w:t>
      </w:r>
      <w:r w:rsidR="006C0736">
        <w:tab/>
      </w:r>
      <w:r w:rsidR="006C0736">
        <w:tab/>
      </w:r>
      <w:r>
        <w:t xml:space="preserve">    Giedrius Samulevičius</w:t>
      </w:r>
    </w:p>
    <w:p w14:paraId="4191BAF7" w14:textId="133C22D6" w:rsidR="002A4823" w:rsidRDefault="002A4823" w:rsidP="009446F2">
      <w:pPr>
        <w:pStyle w:val="prastasiniatinklio"/>
      </w:pPr>
    </w:p>
    <w:sectPr w:rsidR="002A4823" w:rsidSect="006C0736">
      <w:pgSz w:w="11940" w:h="16920"/>
      <w:pgMar w:top="1440" w:right="883" w:bottom="851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E7B75"/>
    <w:multiLevelType w:val="hybridMultilevel"/>
    <w:tmpl w:val="247628E0"/>
    <w:lvl w:ilvl="0" w:tplc="72CEA66E">
      <w:start w:val="2023"/>
      <w:numFmt w:val="decimal"/>
      <w:lvlText w:val="%1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0663A">
      <w:start w:val="1"/>
      <w:numFmt w:val="lowerLetter"/>
      <w:lvlText w:val="%2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967732">
      <w:start w:val="1"/>
      <w:numFmt w:val="lowerRoman"/>
      <w:lvlText w:val="%3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4CB4A">
      <w:start w:val="1"/>
      <w:numFmt w:val="decimal"/>
      <w:lvlText w:val="%4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9C7C52">
      <w:start w:val="1"/>
      <w:numFmt w:val="lowerLetter"/>
      <w:lvlText w:val="%5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A0688">
      <w:start w:val="1"/>
      <w:numFmt w:val="lowerRoman"/>
      <w:lvlText w:val="%6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8C20A">
      <w:start w:val="1"/>
      <w:numFmt w:val="decimal"/>
      <w:lvlText w:val="%7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E1B94">
      <w:start w:val="1"/>
      <w:numFmt w:val="lowerLetter"/>
      <w:lvlText w:val="%8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A34D2">
      <w:start w:val="1"/>
      <w:numFmt w:val="lowerRoman"/>
      <w:lvlText w:val="%9"/>
      <w:lvlJc w:val="left"/>
      <w:pPr>
        <w:ind w:left="7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9732EA"/>
    <w:multiLevelType w:val="hybridMultilevel"/>
    <w:tmpl w:val="D632C1F0"/>
    <w:lvl w:ilvl="0" w:tplc="A9025D5C">
      <w:start w:val="2024"/>
      <w:numFmt w:val="decimal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CDBCC">
      <w:start w:val="1"/>
      <w:numFmt w:val="lowerLetter"/>
      <w:lvlText w:val="%2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8AE96C">
      <w:start w:val="1"/>
      <w:numFmt w:val="lowerRoman"/>
      <w:lvlText w:val="%3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4757C">
      <w:start w:val="1"/>
      <w:numFmt w:val="decimal"/>
      <w:lvlText w:val="%4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3ED11E">
      <w:start w:val="1"/>
      <w:numFmt w:val="lowerLetter"/>
      <w:lvlText w:val="%5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68422">
      <w:start w:val="1"/>
      <w:numFmt w:val="lowerRoman"/>
      <w:lvlText w:val="%6"/>
      <w:lvlJc w:val="left"/>
      <w:pPr>
        <w:ind w:left="7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20664">
      <w:start w:val="1"/>
      <w:numFmt w:val="decimal"/>
      <w:lvlText w:val="%7"/>
      <w:lvlJc w:val="left"/>
      <w:pPr>
        <w:ind w:left="7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61FFC">
      <w:start w:val="1"/>
      <w:numFmt w:val="lowerLetter"/>
      <w:lvlText w:val="%8"/>
      <w:lvlJc w:val="left"/>
      <w:pPr>
        <w:ind w:left="8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60B5D6">
      <w:start w:val="1"/>
      <w:numFmt w:val="lowerRoman"/>
      <w:lvlText w:val="%9"/>
      <w:lvlJc w:val="left"/>
      <w:pPr>
        <w:ind w:left="9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0596236">
    <w:abstractNumId w:val="0"/>
  </w:num>
  <w:num w:numId="2" w16cid:durableId="1423795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23"/>
    <w:rsid w:val="00004D53"/>
    <w:rsid w:val="00123068"/>
    <w:rsid w:val="001255D7"/>
    <w:rsid w:val="0012615F"/>
    <w:rsid w:val="001858B6"/>
    <w:rsid w:val="001F0081"/>
    <w:rsid w:val="001F166F"/>
    <w:rsid w:val="00204E46"/>
    <w:rsid w:val="00206B48"/>
    <w:rsid w:val="00263A07"/>
    <w:rsid w:val="00293241"/>
    <w:rsid w:val="002A4823"/>
    <w:rsid w:val="00510B72"/>
    <w:rsid w:val="006C0736"/>
    <w:rsid w:val="006C66DF"/>
    <w:rsid w:val="0076711F"/>
    <w:rsid w:val="007E0D41"/>
    <w:rsid w:val="007F20EB"/>
    <w:rsid w:val="008B461C"/>
    <w:rsid w:val="008D73CD"/>
    <w:rsid w:val="009446F2"/>
    <w:rsid w:val="00A416BC"/>
    <w:rsid w:val="00AE0353"/>
    <w:rsid w:val="00B25427"/>
    <w:rsid w:val="00CB0237"/>
    <w:rsid w:val="00E2077D"/>
    <w:rsid w:val="00E3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EE83"/>
  <w15:docId w15:val="{7FA91BB5-86F2-492D-B409-70EBF754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6" w:line="270" w:lineRule="auto"/>
      <w:ind w:left="1463" w:right="12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pPr>
      <w:keepNext/>
      <w:keepLines/>
      <w:numPr>
        <w:numId w:val="2"/>
      </w:numPr>
      <w:spacing w:after="123" w:line="253" w:lineRule="auto"/>
      <w:ind w:left="1463" w:right="1266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color w:val="000000"/>
      <w:sz w:val="24"/>
    </w:rPr>
  </w:style>
  <w:style w:type="paragraph" w:styleId="prastasiniatinklio">
    <w:name w:val="Normal (Web)"/>
    <w:basedOn w:val="prastasis"/>
    <w:uiPriority w:val="99"/>
    <w:unhideWhenUsed/>
    <w:rsid w:val="009446F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1802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Vartotojas</cp:lastModifiedBy>
  <cp:revision>2</cp:revision>
  <dcterms:created xsi:type="dcterms:W3CDTF">2026-03-16T13:21:00Z</dcterms:created>
  <dcterms:modified xsi:type="dcterms:W3CDTF">2026-03-16T13:21:00Z</dcterms:modified>
</cp:coreProperties>
</file>