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26D8" w14:textId="1178ED90" w:rsidR="004832A6" w:rsidRPr="004D6F55" w:rsidRDefault="008A541F" w:rsidP="00EC0D8C">
      <w:pPr>
        <w:ind w:left="-851" w:right="-999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b/>
          <w:sz w:val="24"/>
          <w:szCs w:val="24"/>
          <w:lang w:val="lt-LT"/>
        </w:rPr>
        <w:t>SAVIVALDYBĖS TARYBOS NARYS</w:t>
      </w:r>
      <w:r w:rsidRPr="004D6F55">
        <w:rPr>
          <w:rFonts w:ascii="Times New Roman" w:hAnsi="Times New Roman" w:cs="Times New Roman"/>
          <w:b/>
          <w:sz w:val="24"/>
          <w:szCs w:val="24"/>
          <w:lang w:val="lt-LT"/>
        </w:rPr>
        <w:br/>
      </w:r>
      <w:r w:rsidR="004D6F55" w:rsidRPr="004D6F55">
        <w:rPr>
          <w:rFonts w:ascii="Times New Roman" w:hAnsi="Times New Roman" w:cs="Times New Roman"/>
          <w:b/>
          <w:sz w:val="24"/>
          <w:szCs w:val="24"/>
          <w:lang w:val="lt-LT"/>
        </w:rPr>
        <w:t>POVILAS SAULEVIČIUS</w:t>
      </w:r>
    </w:p>
    <w:p w14:paraId="31F253C9" w14:textId="349EC388" w:rsidR="004832A6" w:rsidRDefault="008A541F" w:rsidP="00EC0D8C">
      <w:pPr>
        <w:spacing w:after="0"/>
        <w:ind w:left="-851" w:right="-999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4D6F55" w:rsidRPr="004D6F55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4D6F5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VEIKLOS ATASKAITA</w:t>
      </w:r>
      <w:r w:rsidRPr="004D6F55">
        <w:rPr>
          <w:rFonts w:ascii="Times New Roman" w:hAnsi="Times New Roman" w:cs="Times New Roman"/>
          <w:b/>
          <w:sz w:val="24"/>
          <w:szCs w:val="24"/>
          <w:lang w:val="lt-LT"/>
        </w:rPr>
        <w:br/>
        <w:t>PAGRINDAS</w:t>
      </w:r>
    </w:p>
    <w:p w14:paraId="48ED6835" w14:textId="77777777" w:rsidR="00EC0D8C" w:rsidRPr="004D6F55" w:rsidRDefault="00EC0D8C" w:rsidP="00EC0D8C">
      <w:pPr>
        <w:spacing w:after="0"/>
        <w:ind w:left="-142" w:right="-999" w:firstLine="142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88519B7" w14:textId="3E04F734" w:rsidR="004832A6" w:rsidRPr="004D6F55" w:rsidRDefault="008A541F" w:rsidP="00EC0D8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sz w:val="24"/>
          <w:szCs w:val="24"/>
          <w:lang w:val="lt-LT"/>
        </w:rPr>
        <w:t xml:space="preserve">Vadovaudamasis </w:t>
      </w:r>
      <w:r w:rsidR="004D6F55" w:rsidRPr="004D6F55">
        <w:rPr>
          <w:rFonts w:ascii="Times New Roman" w:hAnsi="Times New Roman" w:cs="Times New Roman"/>
          <w:sz w:val="24"/>
          <w:szCs w:val="24"/>
          <w:lang w:val="lt-LT"/>
        </w:rPr>
        <w:t>Varėnos rajono</w:t>
      </w:r>
      <w:r w:rsidR="004D6F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6F55">
        <w:rPr>
          <w:rFonts w:ascii="Times New Roman" w:hAnsi="Times New Roman" w:cs="Times New Roman"/>
          <w:sz w:val="24"/>
          <w:szCs w:val="24"/>
          <w:lang w:val="lt-LT"/>
        </w:rPr>
        <w:t>savivaldybės tarybos veiklos reglamentu, teikiu 202</w:t>
      </w:r>
      <w:r w:rsidR="004D6F55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D6F55">
        <w:rPr>
          <w:rFonts w:ascii="Times New Roman" w:hAnsi="Times New Roman" w:cs="Times New Roman"/>
          <w:sz w:val="24"/>
          <w:szCs w:val="24"/>
          <w:lang w:val="lt-LT"/>
        </w:rPr>
        <w:t xml:space="preserve"> m. veiklos ataskaitą. Ataskaita parengta vadovaujantis galiojančiais teisės aktais, reglamentuojančiais savivaldybės tarybos nario veiklą.</w:t>
      </w:r>
    </w:p>
    <w:p w14:paraId="65385732" w14:textId="77777777" w:rsidR="004832A6" w:rsidRPr="004D6F55" w:rsidRDefault="008A541F" w:rsidP="00EC0D8C">
      <w:pPr>
        <w:ind w:left="-993" w:right="-999" w:firstLine="99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b/>
          <w:sz w:val="24"/>
          <w:szCs w:val="24"/>
          <w:lang w:val="lt-LT"/>
        </w:rPr>
        <w:br/>
        <w:t>VEIKLA TARYBOJE</w:t>
      </w:r>
    </w:p>
    <w:p w14:paraId="3D761193" w14:textId="0473AFBD" w:rsidR="004832A6" w:rsidRPr="004D6F55" w:rsidRDefault="008A541F" w:rsidP="00EC0D8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222837572"/>
      <w:r w:rsidRPr="004D6F5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4D6F55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D6F55">
        <w:rPr>
          <w:rFonts w:ascii="Times New Roman" w:hAnsi="Times New Roman" w:cs="Times New Roman"/>
          <w:sz w:val="24"/>
          <w:szCs w:val="24"/>
          <w:lang w:val="lt-LT"/>
        </w:rPr>
        <w:t xml:space="preserve"> m. priklausiau </w:t>
      </w:r>
      <w:r w:rsidR="004D6F55">
        <w:rPr>
          <w:rFonts w:ascii="Times New Roman" w:hAnsi="Times New Roman" w:cs="Times New Roman"/>
          <w:sz w:val="24"/>
          <w:szCs w:val="24"/>
          <w:lang w:val="lt-LT"/>
        </w:rPr>
        <w:t xml:space="preserve">Lietuvos socialdemokratų partijos </w:t>
      </w:r>
      <w:r w:rsidRPr="004D6F55">
        <w:rPr>
          <w:rFonts w:ascii="Times New Roman" w:hAnsi="Times New Roman" w:cs="Times New Roman"/>
          <w:sz w:val="24"/>
          <w:szCs w:val="24"/>
          <w:lang w:val="lt-LT"/>
        </w:rPr>
        <w:t>frakcijai</w:t>
      </w:r>
      <w:r w:rsidR="004D6F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0"/>
      <w:r w:rsidR="004D6F55">
        <w:rPr>
          <w:rFonts w:ascii="Times New Roman" w:hAnsi="Times New Roman" w:cs="Times New Roman"/>
          <w:sz w:val="24"/>
          <w:szCs w:val="24"/>
          <w:lang w:val="lt-LT"/>
        </w:rPr>
        <w:t>ir buvau jos seniūnu bei opozicijos lyderiu</w:t>
      </w:r>
      <w:r w:rsidRPr="004D6F55">
        <w:rPr>
          <w:rFonts w:ascii="Times New Roman" w:hAnsi="Times New Roman" w:cs="Times New Roman"/>
          <w:sz w:val="24"/>
          <w:szCs w:val="24"/>
          <w:lang w:val="lt-LT"/>
        </w:rPr>
        <w:t xml:space="preserve">. Dalyvavau savivaldybės tarybos veikloje, teikiau pasiūlymus, dalyvavau diskusijose bei balsavimuose svarstant savivaldybei aktualius klausimus. Savo veiklą vykdžiau vadovaudamasis Lietuvos Respublikos </w:t>
      </w:r>
      <w:r w:rsidR="004D6F55">
        <w:rPr>
          <w:rFonts w:ascii="Times New Roman" w:hAnsi="Times New Roman" w:cs="Times New Roman"/>
          <w:sz w:val="24"/>
          <w:szCs w:val="24"/>
          <w:lang w:val="lt-LT"/>
        </w:rPr>
        <w:t>vietos savivaldos įstatymo</w:t>
      </w:r>
      <w:r w:rsidRPr="004D6F55">
        <w:rPr>
          <w:rFonts w:ascii="Times New Roman" w:hAnsi="Times New Roman" w:cs="Times New Roman"/>
          <w:sz w:val="24"/>
          <w:szCs w:val="24"/>
          <w:lang w:val="lt-LT"/>
        </w:rPr>
        <w:t xml:space="preserve"> nuostatomis, savivaldybės tarybos veiklos reglamentu ir kitais teisės aktais.</w:t>
      </w:r>
    </w:p>
    <w:p w14:paraId="758D0A44" w14:textId="77777777" w:rsidR="004832A6" w:rsidRPr="00EC0D8C" w:rsidRDefault="008A541F" w:rsidP="00EC0D8C">
      <w:pPr>
        <w:ind w:left="-709" w:right="-999" w:firstLine="142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b/>
          <w:sz w:val="24"/>
          <w:szCs w:val="24"/>
          <w:lang w:val="lt-LT"/>
        </w:rPr>
        <w:br/>
      </w:r>
      <w:r w:rsidRPr="00EC0D8C">
        <w:rPr>
          <w:rFonts w:ascii="Times New Roman" w:hAnsi="Times New Roman" w:cs="Times New Roman"/>
          <w:b/>
          <w:sz w:val="24"/>
          <w:szCs w:val="24"/>
          <w:lang w:val="lt-LT"/>
        </w:rPr>
        <w:t>TARYBOS POSĖDŽIAI</w:t>
      </w:r>
    </w:p>
    <w:p w14:paraId="3ECFD90D" w14:textId="39A0D0E8" w:rsidR="004832A6" w:rsidRPr="004D6F55" w:rsidRDefault="008A541F" w:rsidP="00EC0D8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D6F55">
        <w:rPr>
          <w:rFonts w:ascii="Times New Roman" w:hAnsi="Times New Roman" w:cs="Times New Roman"/>
          <w:sz w:val="24"/>
          <w:szCs w:val="24"/>
          <w:lang w:val="lt-LT"/>
        </w:rPr>
        <w:t xml:space="preserve"> metais vyko 9 savivaldybės tarybos posėdžiai, 11 Biudžeto ir finansų komiteto posėdžių bei 1 kolegijos posėdis. Visuose šiuose posėdžiuose dalyvavau.</w:t>
      </w:r>
    </w:p>
    <w:p w14:paraId="46C6956C" w14:textId="77777777" w:rsidR="004832A6" w:rsidRPr="004D6F55" w:rsidRDefault="008A541F" w:rsidP="00EC0D8C">
      <w:pPr>
        <w:ind w:left="-993" w:right="-999" w:firstLine="142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b/>
          <w:sz w:val="24"/>
          <w:szCs w:val="24"/>
          <w:lang w:val="lt-LT"/>
        </w:rPr>
        <w:br/>
        <w:t>KITA VEIKLA</w:t>
      </w:r>
    </w:p>
    <w:p w14:paraId="4B5F37EF" w14:textId="1A2742D1" w:rsidR="004832A6" w:rsidRPr="004D6F55" w:rsidRDefault="008A541F" w:rsidP="00EC0D8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sz w:val="24"/>
          <w:szCs w:val="24"/>
          <w:lang w:val="lt-LT"/>
        </w:rPr>
        <w:t>Nuolat dalyvavau savivaldybės ir bendruomenių renginiuose, bendravau su gyventojais, atsakinėjau į jų paklausimus bei tarpininkavau sprendžiant aktualias problemas. Apie iškeltus klausimus informavau atsakingas savivaldybės institucijas ir administracijos darbuotojus.</w:t>
      </w:r>
      <w:r w:rsidR="004D6F55">
        <w:rPr>
          <w:rFonts w:ascii="Times New Roman" w:hAnsi="Times New Roman" w:cs="Times New Roman"/>
          <w:sz w:val="24"/>
          <w:szCs w:val="24"/>
          <w:lang w:val="lt-LT"/>
        </w:rPr>
        <w:t xml:space="preserve"> Pastebėtina, kad Varėnos rajono savivaldybės valdančioji dauguma, meras ir visa vadovybė su opozicija dialogo nemezgė, į pasiūlymus neatsižvelgė ir nebandė ieškoti kompromisų dėl bendro Varėnos rajono gyventojų labo. </w:t>
      </w:r>
    </w:p>
    <w:p w14:paraId="39AC2291" w14:textId="3E0D784E" w:rsidR="004832A6" w:rsidRPr="004D6F55" w:rsidRDefault="008A541F" w:rsidP="00EC0D8C">
      <w:pPr>
        <w:ind w:left="-142" w:right="-999" w:firstLine="14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6F55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4D6F55">
        <w:rPr>
          <w:rFonts w:ascii="Times New Roman" w:hAnsi="Times New Roman" w:cs="Times New Roman"/>
          <w:sz w:val="24"/>
          <w:szCs w:val="24"/>
          <w:lang w:val="lt-LT"/>
        </w:rPr>
        <w:br/>
        <w:t>Tarybos narys</w:t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0D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4D6F55">
        <w:rPr>
          <w:rFonts w:ascii="Times New Roman" w:hAnsi="Times New Roman" w:cs="Times New Roman"/>
          <w:sz w:val="24"/>
          <w:szCs w:val="24"/>
          <w:lang w:val="lt-LT"/>
        </w:rPr>
        <w:t xml:space="preserve">Povilas </w:t>
      </w:r>
      <w:proofErr w:type="spellStart"/>
      <w:r w:rsidR="004D6F55">
        <w:rPr>
          <w:rFonts w:ascii="Times New Roman" w:hAnsi="Times New Roman" w:cs="Times New Roman"/>
          <w:sz w:val="24"/>
          <w:szCs w:val="24"/>
          <w:lang w:val="lt-LT"/>
        </w:rPr>
        <w:t>Saulevičius</w:t>
      </w:r>
      <w:proofErr w:type="spellEnd"/>
    </w:p>
    <w:sectPr w:rsidR="004832A6" w:rsidRPr="004D6F55" w:rsidSect="00EC0D8C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6176551">
    <w:abstractNumId w:val="8"/>
  </w:num>
  <w:num w:numId="2" w16cid:durableId="2023312293">
    <w:abstractNumId w:val="6"/>
  </w:num>
  <w:num w:numId="3" w16cid:durableId="1235555838">
    <w:abstractNumId w:val="5"/>
  </w:num>
  <w:num w:numId="4" w16cid:durableId="1817449826">
    <w:abstractNumId w:val="4"/>
  </w:num>
  <w:num w:numId="5" w16cid:durableId="1697004117">
    <w:abstractNumId w:val="7"/>
  </w:num>
  <w:num w:numId="6" w16cid:durableId="1661495093">
    <w:abstractNumId w:val="3"/>
  </w:num>
  <w:num w:numId="7" w16cid:durableId="245386013">
    <w:abstractNumId w:val="2"/>
  </w:num>
  <w:num w:numId="8" w16cid:durableId="369501733">
    <w:abstractNumId w:val="1"/>
  </w:num>
  <w:num w:numId="9" w16cid:durableId="138432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35A"/>
    <w:rsid w:val="004832A6"/>
    <w:rsid w:val="004D6F55"/>
    <w:rsid w:val="008664D8"/>
    <w:rsid w:val="008A541F"/>
    <w:rsid w:val="008E7C6D"/>
    <w:rsid w:val="00AA1D8D"/>
    <w:rsid w:val="00B47730"/>
    <w:rsid w:val="00C673FC"/>
    <w:rsid w:val="00CB0664"/>
    <w:rsid w:val="00EC0D8C"/>
    <w:rsid w:val="00F00C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B70AD"/>
  <w14:defaultImageDpi w14:val="300"/>
  <w15:docId w15:val="{F997F92C-DD70-4B39-A69A-04000A60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Vartotojas</cp:lastModifiedBy>
  <cp:revision>2</cp:revision>
  <dcterms:created xsi:type="dcterms:W3CDTF">2026-03-16T13:03:00Z</dcterms:created>
  <dcterms:modified xsi:type="dcterms:W3CDTF">2026-03-16T13:03:00Z</dcterms:modified>
  <cp:category/>
</cp:coreProperties>
</file>