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E0A4" w14:textId="76185D52" w:rsidR="003E559F" w:rsidRPr="00126A8F" w:rsidRDefault="00915D1B" w:rsidP="00BE7845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BE7845">
        <w:rPr>
          <w:b/>
          <w:szCs w:val="24"/>
          <w:lang w:val="lt-LT"/>
        </w:rPr>
        <w:t>S TARYBOS NARYS</w:t>
      </w:r>
    </w:p>
    <w:p w14:paraId="7278430E" w14:textId="51BE0BED" w:rsidR="00D46DE4" w:rsidRPr="00883DE4" w:rsidRDefault="00883DE4" w:rsidP="00883DE4">
      <w:pPr>
        <w:spacing w:after="132" w:line="259" w:lineRule="auto"/>
        <w:ind w:left="132" w:hanging="10"/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ŽILVINAS BAUBLYS</w:t>
      </w:r>
    </w:p>
    <w:p w14:paraId="65A28969" w14:textId="369C8C4C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DD10A7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7260180B" w:rsidR="00C11E4F" w:rsidRDefault="00F47257" w:rsidP="00CB2CCB">
      <w:pPr>
        <w:spacing w:after="0" w:line="276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DD10A7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47509A3C" w14:textId="77777777" w:rsidR="00CB2CCB" w:rsidRPr="00A57AFC" w:rsidRDefault="00CB2CCB" w:rsidP="00CB2CCB">
      <w:pPr>
        <w:spacing w:after="0" w:line="360" w:lineRule="auto"/>
        <w:ind w:left="-8" w:right="50"/>
        <w:rPr>
          <w:szCs w:val="24"/>
          <w:lang w:val="lt-LT"/>
        </w:rPr>
      </w:pPr>
    </w:p>
    <w:p w14:paraId="35A3ECBE" w14:textId="77777777" w:rsidR="00C11E4F" w:rsidRPr="00167050" w:rsidRDefault="00F47257" w:rsidP="00245212">
      <w:pPr>
        <w:pStyle w:val="Antrat2"/>
        <w:spacing w:line="360" w:lineRule="auto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13D00EF7" w:rsidR="00C11E4F" w:rsidRPr="00A57AFC" w:rsidRDefault="00F47257" w:rsidP="00CB2CCB">
      <w:pPr>
        <w:spacing w:after="6" w:line="276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FD4905">
        <w:rPr>
          <w:szCs w:val="24"/>
          <w:lang w:val="lt-LT"/>
        </w:rPr>
        <w:t xml:space="preserve">kovo 5 </w:t>
      </w:r>
      <w:r w:rsidRPr="00A57AFC">
        <w:rPr>
          <w:szCs w:val="24"/>
          <w:lang w:val="lt-LT"/>
        </w:rPr>
        <w:t>d.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 </w:t>
      </w:r>
      <w:r w:rsidR="00BE7845">
        <w:rPr>
          <w:szCs w:val="24"/>
          <w:lang w:val="lt-LT"/>
        </w:rPr>
        <w:t>P</w:t>
      </w:r>
      <w:r w:rsidR="00FD4905">
        <w:rPr>
          <w:szCs w:val="24"/>
          <w:lang w:val="lt-LT"/>
        </w:rPr>
        <w:t>olitinio komiteto ,,Drauge su jumis“</w:t>
      </w:r>
      <w:r w:rsidR="00167050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 xml:space="preserve"> 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</w:t>
      </w:r>
      <w:r w:rsidR="00BE7845">
        <w:rPr>
          <w:szCs w:val="24"/>
          <w:lang w:val="lt-LT"/>
        </w:rPr>
        <w:t>.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BE7845">
        <w:rPr>
          <w:szCs w:val="24"/>
          <w:lang w:val="lt-LT"/>
        </w:rPr>
        <w:t xml:space="preserve">14 d. </w:t>
      </w:r>
      <w:r w:rsidRPr="00A57AFC">
        <w:rPr>
          <w:szCs w:val="24"/>
          <w:lang w:val="lt-LT"/>
        </w:rPr>
        <w:t>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 </w:t>
      </w:r>
      <w:r w:rsidR="00A5510E">
        <w:rPr>
          <w:szCs w:val="24"/>
          <w:lang w:val="lt-LT"/>
        </w:rPr>
        <w:t>,,Drauge su jumis“</w:t>
      </w:r>
      <w:r w:rsidRPr="00A57AFC">
        <w:rPr>
          <w:szCs w:val="24"/>
          <w:lang w:val="lt-LT"/>
        </w:rPr>
        <w:t xml:space="preserve"> frakcijai, 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valdan</w:t>
      </w:r>
      <w:r w:rsidR="00240676" w:rsidRPr="00A57AFC">
        <w:rPr>
          <w:szCs w:val="24"/>
          <w:lang w:val="lt-LT"/>
        </w:rPr>
        <w:t>č</w:t>
      </w:r>
      <w:r w:rsidRPr="00A57AFC">
        <w:rPr>
          <w:szCs w:val="24"/>
          <w:lang w:val="lt-LT"/>
        </w:rPr>
        <w:t>iajai daugumai.</w:t>
      </w:r>
    </w:p>
    <w:p w14:paraId="536F58E5" w14:textId="53DAF490" w:rsidR="00C11E4F" w:rsidRPr="00A57AFC" w:rsidRDefault="00167050" w:rsidP="00CB2CCB">
      <w:pPr>
        <w:spacing w:after="306" w:line="276" w:lineRule="auto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61788710" w:rsidR="00C11E4F" w:rsidRPr="00167050" w:rsidRDefault="00167050" w:rsidP="00245212">
      <w:pPr>
        <w:pStyle w:val="Antrat2"/>
        <w:spacing w:after="165" w:line="360" w:lineRule="auto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6FE265B9" w:rsidR="00C11E4F" w:rsidRPr="00A57AFC" w:rsidRDefault="00F47257" w:rsidP="00245212">
      <w:pPr>
        <w:spacing w:after="473" w:line="360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07674B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</w:t>
      </w:r>
      <w:r w:rsidR="00A5510E">
        <w:rPr>
          <w:szCs w:val="24"/>
          <w:lang w:val="lt-LT"/>
        </w:rPr>
        <w:t xml:space="preserve"> visuose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="00836649">
        <w:rPr>
          <w:szCs w:val="24"/>
          <w:lang w:val="lt-LT"/>
        </w:rPr>
        <w:t>.</w:t>
      </w:r>
    </w:p>
    <w:p w14:paraId="084CED82" w14:textId="5B654E29" w:rsidR="00DE2772" w:rsidRPr="0007674B" w:rsidRDefault="00F47257" w:rsidP="0007674B">
      <w:pPr>
        <w:pStyle w:val="Antrat3"/>
        <w:spacing w:line="360" w:lineRule="auto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A5510E">
        <w:rPr>
          <w:b/>
          <w:sz w:val="24"/>
          <w:szCs w:val="24"/>
          <w:lang w:val="lt-LT"/>
        </w:rPr>
        <w:t>KOMITETUOSE</w:t>
      </w:r>
    </w:p>
    <w:p w14:paraId="3FDBF6F5" w14:textId="7E0C1808" w:rsidR="00A5510E" w:rsidRDefault="00F47257" w:rsidP="00CB2CCB">
      <w:pPr>
        <w:spacing w:line="276" w:lineRule="auto"/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836649">
        <w:rPr>
          <w:szCs w:val="24"/>
          <w:lang w:val="lt-LT"/>
        </w:rPr>
        <w:t>Š</w:t>
      </w:r>
      <w:r w:rsidR="00A5510E">
        <w:rPr>
          <w:szCs w:val="24"/>
          <w:lang w:val="lt-LT"/>
        </w:rPr>
        <w:t>vietimo ir kultū</w:t>
      </w:r>
      <w:r w:rsidR="00245212">
        <w:rPr>
          <w:szCs w:val="24"/>
          <w:lang w:val="lt-LT"/>
        </w:rPr>
        <w:t xml:space="preserve">ros reikalų komiteto </w:t>
      </w:r>
      <w:r w:rsidR="00883DE4">
        <w:rPr>
          <w:szCs w:val="24"/>
          <w:lang w:val="lt-LT"/>
        </w:rPr>
        <w:t xml:space="preserve">narys. Ataskaitiniais metais </w:t>
      </w:r>
      <w:r w:rsidR="00167050">
        <w:rPr>
          <w:szCs w:val="24"/>
          <w:lang w:val="lt-LT"/>
        </w:rPr>
        <w:t>dalyvavau</w:t>
      </w:r>
      <w:r w:rsidRPr="00A57AFC">
        <w:rPr>
          <w:color w:val="FF0000"/>
          <w:szCs w:val="24"/>
          <w:lang w:val="lt-LT"/>
        </w:rPr>
        <w:t xml:space="preserve"> </w:t>
      </w:r>
      <w:r w:rsidR="00A5510E">
        <w:rPr>
          <w:color w:val="000000" w:themeColor="text1"/>
          <w:szCs w:val="24"/>
          <w:lang w:val="lt-LT"/>
        </w:rPr>
        <w:t>visuose</w:t>
      </w:r>
      <w:r w:rsidRPr="00A57AFC">
        <w:rPr>
          <w:color w:val="FF0000"/>
          <w:szCs w:val="24"/>
          <w:lang w:val="lt-LT"/>
        </w:rPr>
        <w:t xml:space="preserve"> </w:t>
      </w:r>
      <w:r w:rsidR="0007674B">
        <w:rPr>
          <w:color w:val="auto"/>
          <w:szCs w:val="24"/>
          <w:lang w:val="lt-LT"/>
        </w:rPr>
        <w:t>komitetų posėdžiuose.</w:t>
      </w:r>
      <w:r w:rsidR="00836649">
        <w:rPr>
          <w:szCs w:val="24"/>
          <w:lang w:val="lt-LT"/>
        </w:rPr>
        <w:t xml:space="preserve"> </w:t>
      </w:r>
    </w:p>
    <w:p w14:paraId="2D3DFD19" w14:textId="77777777" w:rsidR="00CB2CCB" w:rsidRDefault="00CB2CCB" w:rsidP="00E649AF">
      <w:pPr>
        <w:spacing w:line="276" w:lineRule="auto"/>
        <w:ind w:left="0" w:firstLine="0"/>
        <w:rPr>
          <w:lang w:val="lt-LT"/>
        </w:rPr>
      </w:pPr>
    </w:p>
    <w:p w14:paraId="17637DB1" w14:textId="2D9A2684" w:rsidR="00C8772E" w:rsidRDefault="00245212" w:rsidP="00245212">
      <w:pPr>
        <w:ind w:left="2760"/>
        <w:rPr>
          <w:b/>
          <w:lang w:val="lt-LT"/>
        </w:rPr>
      </w:pPr>
      <w:r>
        <w:rPr>
          <w:lang w:val="lt-LT"/>
        </w:rPr>
        <w:t xml:space="preserve">          </w:t>
      </w:r>
      <w:r w:rsidRPr="00245212">
        <w:rPr>
          <w:b/>
          <w:lang w:val="lt-LT"/>
        </w:rPr>
        <w:t>KITA VEIKLA</w:t>
      </w:r>
    </w:p>
    <w:p w14:paraId="0DC46D19" w14:textId="439A1513" w:rsidR="00245212" w:rsidRDefault="00245212" w:rsidP="00245212">
      <w:pPr>
        <w:ind w:left="2760"/>
        <w:rPr>
          <w:b/>
          <w:lang w:val="lt-LT"/>
        </w:rPr>
      </w:pPr>
    </w:p>
    <w:p w14:paraId="09274E33" w14:textId="54919425" w:rsidR="00245212" w:rsidRPr="00E649AF" w:rsidRDefault="00E649AF" w:rsidP="00E649AF">
      <w:pPr>
        <w:spacing w:after="0"/>
        <w:ind w:left="0" w:firstLine="851"/>
        <w:rPr>
          <w:iCs/>
          <w:color w:val="auto"/>
          <w:szCs w:val="24"/>
          <w:lang w:val="lt-LT"/>
        </w:rPr>
      </w:pPr>
      <w:r>
        <w:rPr>
          <w:iCs/>
          <w:color w:val="auto"/>
          <w:szCs w:val="24"/>
          <w:lang w:val="lt-LT"/>
        </w:rPr>
        <w:t>Nuolat bendrauju su Varėnos rajono gyventojais – jaunimu, įstaigų, verslo atstovais, ūkininkais, įstaigų darbuotojais. Išklausau jų iškeltas problemas, įžvalgas, idėjas, kurios vėliau man padeda apsispręsti priimant sprendimus Varėnos raj. taryboje.</w:t>
      </w:r>
      <w:r>
        <w:rPr>
          <w:iCs/>
          <w:color w:val="auto"/>
          <w:szCs w:val="24"/>
          <w:lang w:val="lt-LT"/>
        </w:rPr>
        <w:t xml:space="preserve"> </w:t>
      </w:r>
      <w:r>
        <w:rPr>
          <w:iCs/>
          <w:color w:val="auto"/>
          <w:szCs w:val="24"/>
          <w:lang w:val="lt-LT"/>
        </w:rPr>
        <w:t>Dalyvauju kultūrinėje, pilietinėje veiklose, esu aktyvus Lietuvos šaulių sąjungos narys.</w:t>
      </w:r>
    </w:p>
    <w:p w14:paraId="5E029F4D" w14:textId="25D61C01" w:rsidR="00CB2CCB" w:rsidRDefault="00CB2CCB" w:rsidP="00CB2CCB">
      <w:pPr>
        <w:spacing w:after="0" w:line="276" w:lineRule="auto"/>
        <w:ind w:left="0" w:firstLine="851"/>
        <w:rPr>
          <w:lang w:val="lt-LT"/>
        </w:rPr>
      </w:pPr>
      <w:r>
        <w:rPr>
          <w:lang w:val="lt-LT"/>
        </w:rPr>
        <w:t>Gegužės 24-26 dienomis atstovavau Varėnos rajono savivaldybę iškilmingoje miesto šventėje Lenkijoje „</w:t>
      </w:r>
      <w:proofErr w:type="spellStart"/>
      <w:r>
        <w:rPr>
          <w:lang w:val="lt-LT"/>
        </w:rPr>
        <w:t>Dni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Gižycka</w:t>
      </w:r>
      <w:proofErr w:type="spellEnd"/>
      <w:r>
        <w:rPr>
          <w:lang w:val="lt-LT"/>
        </w:rPr>
        <w:t xml:space="preserve"> 2025“ bei XXXI </w:t>
      </w:r>
      <w:proofErr w:type="spellStart"/>
      <w:r>
        <w:rPr>
          <w:lang w:val="lt-LT"/>
        </w:rPr>
        <w:t>Gižycko</w:t>
      </w:r>
      <w:proofErr w:type="spellEnd"/>
      <w:r>
        <w:rPr>
          <w:lang w:val="lt-LT"/>
        </w:rPr>
        <w:t xml:space="preserve"> burinės regatos RZĄD SAMORZĄD 2025“ varžybose </w:t>
      </w:r>
      <w:proofErr w:type="spellStart"/>
      <w:r>
        <w:rPr>
          <w:lang w:val="lt-LT"/>
        </w:rPr>
        <w:t>Gižycke</w:t>
      </w:r>
      <w:proofErr w:type="spellEnd"/>
      <w:r>
        <w:rPr>
          <w:lang w:val="lt-LT"/>
        </w:rPr>
        <w:t>. Dalyvavau Miesto tarybos posėdyje, pasidalinome gerąja patirtimi, diskutavome įvairiais klausimais, susijusiais su  savivaldybių bendrai vykdomais projektais.</w:t>
      </w:r>
    </w:p>
    <w:p w14:paraId="77BA47CF" w14:textId="58EC0E31" w:rsidR="00E649AF" w:rsidRPr="00245212" w:rsidRDefault="00E649AF" w:rsidP="00CB2CCB">
      <w:pPr>
        <w:spacing w:after="0" w:line="276" w:lineRule="auto"/>
        <w:ind w:left="0" w:firstLine="851"/>
        <w:rPr>
          <w:lang w:val="lt-LT"/>
        </w:rPr>
      </w:pPr>
      <w:r>
        <w:rPr>
          <w:lang w:val="lt-LT"/>
        </w:rPr>
        <w:t xml:space="preserve">Liepos 4 – 6 dienomis atstovavau savivaldybę Lenkijoje. Dalyvavau iškilmingoje miesto šventėje </w:t>
      </w:r>
      <w:proofErr w:type="spellStart"/>
      <w:r>
        <w:rPr>
          <w:lang w:val="lt-LT"/>
        </w:rPr>
        <w:t>Mazurski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Festiwal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Rybny</w:t>
      </w:r>
      <w:proofErr w:type="spellEnd"/>
      <w:r>
        <w:rPr>
          <w:lang w:val="lt-LT"/>
        </w:rPr>
        <w:t xml:space="preserve"> „</w:t>
      </w:r>
      <w:proofErr w:type="spellStart"/>
      <w:r>
        <w:rPr>
          <w:lang w:val="lt-LT"/>
        </w:rPr>
        <w:t>Rybke</w:t>
      </w:r>
      <w:proofErr w:type="spellEnd"/>
      <w:r>
        <w:rPr>
          <w:lang w:val="lt-LT"/>
        </w:rPr>
        <w:t xml:space="preserve"> na </w:t>
      </w:r>
      <w:proofErr w:type="spellStart"/>
      <w:r>
        <w:rPr>
          <w:lang w:val="lt-LT"/>
        </w:rPr>
        <w:t>Zdrowi</w:t>
      </w:r>
      <w:proofErr w:type="spellEnd"/>
      <w:r>
        <w:rPr>
          <w:lang w:val="lt-LT"/>
        </w:rPr>
        <w:t xml:space="preserve">“ </w:t>
      </w:r>
      <w:proofErr w:type="spellStart"/>
      <w:r>
        <w:rPr>
          <w:lang w:val="lt-LT"/>
        </w:rPr>
        <w:t>Mikolaikų</w:t>
      </w:r>
      <w:proofErr w:type="spellEnd"/>
      <w:r>
        <w:rPr>
          <w:lang w:val="lt-LT"/>
        </w:rPr>
        <w:t xml:space="preserve"> mieste.</w:t>
      </w:r>
    </w:p>
    <w:p w14:paraId="431CC413" w14:textId="77777777" w:rsidR="003B68A0" w:rsidRDefault="003B68A0" w:rsidP="00126A8F">
      <w:pPr>
        <w:rPr>
          <w:i/>
          <w:lang w:val="lt-LT"/>
        </w:rPr>
      </w:pPr>
    </w:p>
    <w:p w14:paraId="312CDFF5" w14:textId="77777777" w:rsidR="00D64504" w:rsidRPr="00A57AFC" w:rsidRDefault="00D64504">
      <w:pPr>
        <w:rPr>
          <w:szCs w:val="24"/>
          <w:lang w:val="lt-LT"/>
        </w:rPr>
      </w:pPr>
    </w:p>
    <w:p w14:paraId="02F24082" w14:textId="3C7A0C0B" w:rsidR="00D64504" w:rsidRPr="00A57AFC" w:rsidRDefault="00D64504">
      <w:pPr>
        <w:rPr>
          <w:szCs w:val="24"/>
          <w:lang w:val="lt-LT"/>
        </w:rPr>
        <w:sectPr w:rsidR="00D64504" w:rsidRPr="00A57AFC" w:rsidSect="00CB2CCB">
          <w:pgSz w:w="11902" w:h="16834"/>
          <w:pgMar w:top="993" w:right="554" w:bottom="142" w:left="1276" w:header="720" w:footer="720" w:gutter="0"/>
          <w:cols w:space="720"/>
        </w:sectPr>
      </w:pPr>
    </w:p>
    <w:p w14:paraId="0925B436" w14:textId="1B0FBCDF" w:rsidR="00FC421A" w:rsidRPr="00A57AFC" w:rsidRDefault="00FC421A">
      <w:pPr>
        <w:spacing w:after="184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                </w:t>
      </w:r>
      <w:r w:rsidR="003E559F">
        <w:rPr>
          <w:szCs w:val="24"/>
          <w:lang w:val="lt-LT"/>
        </w:rPr>
        <w:t xml:space="preserve">                           </w:t>
      </w:r>
      <w:r w:rsidR="00E649AF">
        <w:rPr>
          <w:szCs w:val="24"/>
          <w:lang w:val="lt-LT"/>
        </w:rPr>
        <w:t>Žilvinas Baublys</w:t>
      </w:r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1534460043">
    <w:abstractNumId w:val="1"/>
  </w:num>
  <w:num w:numId="2" w16cid:durableId="541674354">
    <w:abstractNumId w:val="0"/>
  </w:num>
  <w:num w:numId="3" w16cid:durableId="74338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7674B"/>
    <w:rsid w:val="00095BDD"/>
    <w:rsid w:val="000C2334"/>
    <w:rsid w:val="00126A8F"/>
    <w:rsid w:val="00160FCA"/>
    <w:rsid w:val="00167050"/>
    <w:rsid w:val="00182A5E"/>
    <w:rsid w:val="001B4423"/>
    <w:rsid w:val="001E4B6E"/>
    <w:rsid w:val="00206CF6"/>
    <w:rsid w:val="0022056A"/>
    <w:rsid w:val="00240676"/>
    <w:rsid w:val="00245212"/>
    <w:rsid w:val="002C33E7"/>
    <w:rsid w:val="002F19E8"/>
    <w:rsid w:val="003B68A0"/>
    <w:rsid w:val="003C6E20"/>
    <w:rsid w:val="003E3C5B"/>
    <w:rsid w:val="003E559F"/>
    <w:rsid w:val="005753A6"/>
    <w:rsid w:val="005A382D"/>
    <w:rsid w:val="005C72C6"/>
    <w:rsid w:val="005F5630"/>
    <w:rsid w:val="00606F40"/>
    <w:rsid w:val="00714324"/>
    <w:rsid w:val="00836649"/>
    <w:rsid w:val="00883DE4"/>
    <w:rsid w:val="00915D1B"/>
    <w:rsid w:val="009334B4"/>
    <w:rsid w:val="00A5510E"/>
    <w:rsid w:val="00A57AFC"/>
    <w:rsid w:val="00AB588E"/>
    <w:rsid w:val="00AF14CE"/>
    <w:rsid w:val="00B94D3F"/>
    <w:rsid w:val="00BE7845"/>
    <w:rsid w:val="00C11E4F"/>
    <w:rsid w:val="00C42EF5"/>
    <w:rsid w:val="00C55158"/>
    <w:rsid w:val="00C673FC"/>
    <w:rsid w:val="00C8772E"/>
    <w:rsid w:val="00CB2CCB"/>
    <w:rsid w:val="00D46DE4"/>
    <w:rsid w:val="00D64504"/>
    <w:rsid w:val="00D90869"/>
    <w:rsid w:val="00DD10A7"/>
    <w:rsid w:val="00DE2772"/>
    <w:rsid w:val="00E649AF"/>
    <w:rsid w:val="00EB50CF"/>
    <w:rsid w:val="00EF19F6"/>
    <w:rsid w:val="00F47257"/>
    <w:rsid w:val="00FA0842"/>
    <w:rsid w:val="00FC421A"/>
    <w:rsid w:val="00FD4118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A2DFC133-36B3-4119-8B1F-AD751363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ED6D-EA81-4405-8BE8-EA9647BA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creator>Svajūnė Saulėnaitė</dc:creator>
  <cp:lastModifiedBy>Vartotojas</cp:lastModifiedBy>
  <cp:revision>2</cp:revision>
  <cp:lastPrinted>2026-03-16T13:04:00Z</cp:lastPrinted>
  <dcterms:created xsi:type="dcterms:W3CDTF">2026-03-19T11:23:00Z</dcterms:created>
  <dcterms:modified xsi:type="dcterms:W3CDTF">2026-03-19T11:23:00Z</dcterms:modified>
</cp:coreProperties>
</file>