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FF22" w14:textId="77777777" w:rsidR="00950C8B" w:rsidRPr="00950C8B" w:rsidRDefault="00950C8B" w:rsidP="00950C8B">
      <w:pPr>
        <w:tabs>
          <w:tab w:val="left" w:pos="360"/>
        </w:tabs>
        <w:jc w:val="center"/>
        <w:rPr>
          <w:b/>
          <w:bCs/>
        </w:rPr>
      </w:pPr>
    </w:p>
    <w:p w14:paraId="28BB1B78" w14:textId="77777777" w:rsidR="00950C8B" w:rsidRDefault="00950C8B" w:rsidP="00950C8B">
      <w:pPr>
        <w:tabs>
          <w:tab w:val="left" w:pos="360"/>
        </w:tabs>
        <w:jc w:val="center"/>
        <w:rPr>
          <w:b/>
          <w:bCs/>
        </w:rPr>
      </w:pPr>
      <w:r w:rsidRPr="00950C8B">
        <w:rPr>
          <w:b/>
          <w:bCs/>
        </w:rPr>
        <w:t xml:space="preserve"> TERITORINIO VYSTYMO IR KAIMO REIKALŲ KOMITETAS </w:t>
      </w:r>
    </w:p>
    <w:p w14:paraId="7EFF9EF7" w14:textId="4790187E" w:rsidR="002B569B" w:rsidRDefault="002B569B" w:rsidP="00950C8B">
      <w:pPr>
        <w:tabs>
          <w:tab w:val="left" w:pos="360"/>
        </w:tabs>
        <w:jc w:val="center"/>
        <w:rPr>
          <w:b/>
          <w:bCs/>
        </w:rPr>
      </w:pPr>
      <w:r w:rsidRPr="002B569B">
        <w:rPr>
          <w:b/>
          <w:bCs/>
        </w:rPr>
        <w:t xml:space="preserve">2026 m. </w:t>
      </w:r>
      <w:r>
        <w:rPr>
          <w:b/>
          <w:bCs/>
        </w:rPr>
        <w:t>balandžio</w:t>
      </w:r>
      <w:r w:rsidRPr="002B569B">
        <w:rPr>
          <w:b/>
          <w:bCs/>
        </w:rPr>
        <w:t xml:space="preserve"> 2</w:t>
      </w:r>
      <w:r w:rsidR="00950C8B">
        <w:rPr>
          <w:b/>
          <w:bCs/>
        </w:rPr>
        <w:t>3</w:t>
      </w:r>
      <w:r w:rsidRPr="002B569B">
        <w:rPr>
          <w:b/>
          <w:bCs/>
        </w:rPr>
        <w:t xml:space="preserve"> d. 13 val.</w:t>
      </w:r>
    </w:p>
    <w:p w14:paraId="23899FBC" w14:textId="77777777" w:rsidR="002B569B" w:rsidRPr="00146852" w:rsidRDefault="002B569B" w:rsidP="002B569B">
      <w:pPr>
        <w:tabs>
          <w:tab w:val="left" w:pos="360"/>
        </w:tabs>
        <w:jc w:val="center"/>
        <w:rPr>
          <w:b/>
        </w:rPr>
      </w:pPr>
    </w:p>
    <w:tbl>
      <w:tblPr>
        <w:tblStyle w:val="TableNormal"/>
        <w:tblpPr w:leftFromText="180" w:rightFromText="180" w:vertAnchor="text" w:tblpY="1"/>
        <w:tblOverlap w:val="neve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18"/>
        <w:gridCol w:w="7654"/>
        <w:gridCol w:w="2268"/>
        <w:gridCol w:w="3119"/>
      </w:tblGrid>
      <w:tr w:rsidR="002B569B" w:rsidRPr="00146852" w14:paraId="170A9EC8" w14:textId="77777777" w:rsidTr="004500B1">
        <w:trPr>
          <w:trHeight w:val="414"/>
          <w:tblHeader/>
        </w:trPr>
        <w:tc>
          <w:tcPr>
            <w:tcW w:w="704" w:type="dxa"/>
          </w:tcPr>
          <w:p w14:paraId="2F827386" w14:textId="77777777" w:rsidR="002B569B" w:rsidRPr="00146852" w:rsidRDefault="002B569B" w:rsidP="004500B1">
            <w:pPr>
              <w:pStyle w:val="TableParagraph"/>
              <w:spacing w:line="208" w:lineRule="exact"/>
              <w:ind w:left="0"/>
              <w:jc w:val="center"/>
              <w:rPr>
                <w:b/>
                <w:sz w:val="18"/>
                <w:szCs w:val="18"/>
                <w:lang w:val="lt-LT"/>
              </w:rPr>
            </w:pPr>
            <w:r w:rsidRPr="00146852">
              <w:rPr>
                <w:b/>
                <w:spacing w:val="-4"/>
                <w:sz w:val="18"/>
                <w:szCs w:val="18"/>
                <w:lang w:val="lt-LT"/>
              </w:rPr>
              <w:t xml:space="preserve">Eil. </w:t>
            </w:r>
            <w:r w:rsidRPr="00146852">
              <w:rPr>
                <w:b/>
                <w:spacing w:val="-5"/>
                <w:sz w:val="18"/>
                <w:szCs w:val="18"/>
                <w:lang w:val="lt-LT"/>
              </w:rPr>
              <w:t>Nr.</w:t>
            </w:r>
          </w:p>
        </w:tc>
        <w:tc>
          <w:tcPr>
            <w:tcW w:w="1418" w:type="dxa"/>
          </w:tcPr>
          <w:p w14:paraId="3A96B705" w14:textId="77777777" w:rsidR="002B569B" w:rsidRPr="00146852" w:rsidRDefault="002B569B" w:rsidP="004500B1">
            <w:pPr>
              <w:pStyle w:val="TableParagraph"/>
              <w:spacing w:line="207" w:lineRule="exact"/>
              <w:ind w:left="138"/>
              <w:jc w:val="center"/>
              <w:rPr>
                <w:b/>
                <w:sz w:val="18"/>
                <w:szCs w:val="18"/>
                <w:lang w:val="lt-LT"/>
              </w:rPr>
            </w:pPr>
            <w:proofErr w:type="spellStart"/>
            <w:r w:rsidRPr="00146852">
              <w:rPr>
                <w:b/>
                <w:sz w:val="18"/>
                <w:szCs w:val="18"/>
                <w:lang w:val="lt-LT"/>
              </w:rPr>
              <w:t>Proj</w:t>
            </w:r>
            <w:proofErr w:type="spellEnd"/>
            <w:r w:rsidRPr="00146852">
              <w:rPr>
                <w:b/>
                <w:sz w:val="18"/>
                <w:szCs w:val="18"/>
                <w:lang w:val="lt-LT"/>
              </w:rPr>
              <w:t>.</w:t>
            </w:r>
            <w:r w:rsidRPr="00146852">
              <w:rPr>
                <w:b/>
                <w:spacing w:val="-3"/>
                <w:sz w:val="18"/>
                <w:szCs w:val="18"/>
                <w:lang w:val="lt-LT"/>
              </w:rPr>
              <w:t xml:space="preserve"> </w:t>
            </w:r>
            <w:proofErr w:type="spellStart"/>
            <w:r w:rsidRPr="00146852">
              <w:rPr>
                <w:b/>
                <w:sz w:val="18"/>
                <w:szCs w:val="18"/>
                <w:lang w:val="lt-LT"/>
              </w:rPr>
              <w:t>reg</w:t>
            </w:r>
            <w:proofErr w:type="spellEnd"/>
            <w:r w:rsidRPr="00146852">
              <w:rPr>
                <w:b/>
                <w:sz w:val="18"/>
                <w:szCs w:val="18"/>
                <w:lang w:val="lt-LT"/>
              </w:rPr>
              <w:t xml:space="preserve">. </w:t>
            </w:r>
            <w:r w:rsidRPr="00146852">
              <w:rPr>
                <w:b/>
                <w:spacing w:val="-5"/>
                <w:sz w:val="18"/>
                <w:szCs w:val="18"/>
                <w:lang w:val="lt-LT"/>
              </w:rPr>
              <w:t>Nr.</w:t>
            </w:r>
          </w:p>
        </w:tc>
        <w:tc>
          <w:tcPr>
            <w:tcW w:w="7654" w:type="dxa"/>
          </w:tcPr>
          <w:p w14:paraId="3EE7891D" w14:textId="77777777" w:rsidR="002B569B" w:rsidRPr="00146852" w:rsidRDefault="002B569B" w:rsidP="004500B1">
            <w:pPr>
              <w:pStyle w:val="TableParagraph"/>
              <w:spacing w:line="207" w:lineRule="exact"/>
              <w:ind w:left="871"/>
              <w:jc w:val="center"/>
              <w:rPr>
                <w:b/>
                <w:sz w:val="18"/>
                <w:szCs w:val="18"/>
                <w:lang w:val="lt-LT"/>
              </w:rPr>
            </w:pPr>
            <w:r w:rsidRPr="00146852">
              <w:rPr>
                <w:b/>
                <w:sz w:val="18"/>
                <w:szCs w:val="18"/>
                <w:lang w:val="lt-LT"/>
              </w:rPr>
              <w:t>SPRENDIMO</w:t>
            </w:r>
            <w:r w:rsidRPr="00146852">
              <w:rPr>
                <w:b/>
                <w:spacing w:val="-4"/>
                <w:sz w:val="18"/>
                <w:szCs w:val="18"/>
                <w:lang w:val="lt-LT"/>
              </w:rPr>
              <w:t xml:space="preserve"> </w:t>
            </w:r>
            <w:r w:rsidRPr="00146852">
              <w:rPr>
                <w:b/>
                <w:sz w:val="18"/>
                <w:szCs w:val="18"/>
                <w:lang w:val="lt-LT"/>
              </w:rPr>
              <w:t>PROJEKTO</w:t>
            </w:r>
            <w:r w:rsidRPr="00146852">
              <w:rPr>
                <w:b/>
                <w:spacing w:val="-4"/>
                <w:sz w:val="18"/>
                <w:szCs w:val="18"/>
                <w:lang w:val="lt-LT"/>
              </w:rPr>
              <w:t xml:space="preserve"> </w:t>
            </w:r>
            <w:r w:rsidRPr="00146852">
              <w:rPr>
                <w:b/>
                <w:spacing w:val="-2"/>
                <w:sz w:val="18"/>
                <w:szCs w:val="18"/>
                <w:lang w:val="lt-LT"/>
              </w:rPr>
              <w:t>PAVADINIMAS</w:t>
            </w:r>
          </w:p>
        </w:tc>
        <w:tc>
          <w:tcPr>
            <w:tcW w:w="2268" w:type="dxa"/>
          </w:tcPr>
          <w:p w14:paraId="5383F341" w14:textId="77777777" w:rsidR="002B569B" w:rsidRPr="00146852" w:rsidRDefault="002B569B" w:rsidP="004500B1">
            <w:pPr>
              <w:pStyle w:val="TableParagraph"/>
              <w:spacing w:line="207" w:lineRule="exact"/>
              <w:ind w:left="11" w:right="3"/>
              <w:jc w:val="center"/>
              <w:rPr>
                <w:b/>
                <w:sz w:val="18"/>
                <w:szCs w:val="18"/>
                <w:lang w:val="lt-LT"/>
              </w:rPr>
            </w:pPr>
            <w:r w:rsidRPr="00146852">
              <w:rPr>
                <w:b/>
                <w:sz w:val="18"/>
                <w:szCs w:val="18"/>
                <w:lang w:val="lt-LT"/>
              </w:rPr>
              <w:t>Rengėjo</w:t>
            </w:r>
            <w:r w:rsidRPr="00146852">
              <w:rPr>
                <w:b/>
                <w:spacing w:val="-1"/>
                <w:sz w:val="18"/>
                <w:szCs w:val="18"/>
                <w:lang w:val="lt-LT"/>
              </w:rPr>
              <w:t xml:space="preserve"> </w:t>
            </w:r>
            <w:r w:rsidRPr="00146852">
              <w:rPr>
                <w:b/>
                <w:sz w:val="18"/>
                <w:szCs w:val="18"/>
                <w:lang w:val="lt-LT"/>
              </w:rPr>
              <w:t>vardas,</w:t>
            </w:r>
            <w:r w:rsidRPr="00146852">
              <w:rPr>
                <w:b/>
                <w:spacing w:val="-3"/>
                <w:sz w:val="18"/>
                <w:szCs w:val="18"/>
                <w:lang w:val="lt-LT"/>
              </w:rPr>
              <w:t xml:space="preserve"> </w:t>
            </w:r>
            <w:r w:rsidRPr="00146852">
              <w:rPr>
                <w:b/>
                <w:spacing w:val="-2"/>
                <w:sz w:val="18"/>
                <w:szCs w:val="18"/>
                <w:lang w:val="lt-LT"/>
              </w:rPr>
              <w:t>pavardė,</w:t>
            </w:r>
          </w:p>
          <w:p w14:paraId="0817D6AA" w14:textId="77777777" w:rsidR="002B569B" w:rsidRPr="00146852" w:rsidRDefault="002B569B" w:rsidP="004500B1">
            <w:pPr>
              <w:pStyle w:val="TableParagraph"/>
              <w:spacing w:before="2" w:line="186" w:lineRule="exact"/>
              <w:ind w:left="11"/>
              <w:jc w:val="center"/>
              <w:rPr>
                <w:b/>
                <w:sz w:val="18"/>
                <w:szCs w:val="18"/>
                <w:lang w:val="lt-LT"/>
              </w:rPr>
            </w:pPr>
            <w:r w:rsidRPr="00146852">
              <w:rPr>
                <w:b/>
                <w:spacing w:val="-2"/>
                <w:sz w:val="18"/>
                <w:szCs w:val="18"/>
                <w:lang w:val="lt-LT"/>
              </w:rPr>
              <w:t>pareigos</w:t>
            </w:r>
          </w:p>
        </w:tc>
        <w:tc>
          <w:tcPr>
            <w:tcW w:w="3119" w:type="dxa"/>
          </w:tcPr>
          <w:p w14:paraId="1592E744" w14:textId="77777777" w:rsidR="002B569B" w:rsidRPr="00146852" w:rsidRDefault="002B569B" w:rsidP="004500B1">
            <w:pPr>
              <w:pStyle w:val="TableParagraph"/>
              <w:spacing w:line="207" w:lineRule="exact"/>
              <w:ind w:left="10" w:right="7"/>
              <w:jc w:val="center"/>
              <w:rPr>
                <w:b/>
                <w:sz w:val="18"/>
                <w:szCs w:val="18"/>
                <w:lang w:val="lt-LT"/>
              </w:rPr>
            </w:pPr>
            <w:r w:rsidRPr="00146852">
              <w:rPr>
                <w:b/>
                <w:sz w:val="18"/>
                <w:szCs w:val="18"/>
                <w:lang w:val="lt-LT"/>
              </w:rPr>
              <w:t>Pranešėjo</w:t>
            </w:r>
            <w:r w:rsidRPr="00146852">
              <w:rPr>
                <w:b/>
                <w:spacing w:val="-2"/>
                <w:sz w:val="18"/>
                <w:szCs w:val="18"/>
                <w:lang w:val="lt-LT"/>
              </w:rPr>
              <w:t xml:space="preserve"> </w:t>
            </w:r>
            <w:r w:rsidRPr="00146852">
              <w:rPr>
                <w:b/>
                <w:sz w:val="18"/>
                <w:szCs w:val="18"/>
                <w:lang w:val="lt-LT"/>
              </w:rPr>
              <w:t>vardas,</w:t>
            </w:r>
            <w:r w:rsidRPr="00146852">
              <w:rPr>
                <w:b/>
                <w:spacing w:val="-3"/>
                <w:sz w:val="18"/>
                <w:szCs w:val="18"/>
                <w:lang w:val="lt-LT"/>
              </w:rPr>
              <w:t xml:space="preserve"> </w:t>
            </w:r>
            <w:r w:rsidRPr="00146852">
              <w:rPr>
                <w:b/>
                <w:spacing w:val="-2"/>
                <w:sz w:val="18"/>
                <w:szCs w:val="18"/>
                <w:lang w:val="lt-LT"/>
              </w:rPr>
              <w:t>pavardė,</w:t>
            </w:r>
          </w:p>
          <w:p w14:paraId="3FBED553" w14:textId="77777777" w:rsidR="002B569B" w:rsidRPr="00146852" w:rsidRDefault="002B569B" w:rsidP="004500B1">
            <w:pPr>
              <w:pStyle w:val="TableParagraph"/>
              <w:spacing w:before="2" w:line="186" w:lineRule="exact"/>
              <w:ind w:left="10"/>
              <w:jc w:val="center"/>
              <w:rPr>
                <w:b/>
                <w:sz w:val="18"/>
                <w:szCs w:val="18"/>
                <w:lang w:val="lt-LT"/>
              </w:rPr>
            </w:pPr>
            <w:r w:rsidRPr="00146852">
              <w:rPr>
                <w:b/>
                <w:spacing w:val="-2"/>
                <w:sz w:val="18"/>
                <w:szCs w:val="18"/>
                <w:lang w:val="lt-LT"/>
              </w:rPr>
              <w:t>pareigos</w:t>
            </w:r>
          </w:p>
        </w:tc>
      </w:tr>
      <w:tr w:rsidR="002B569B" w:rsidRPr="00146852" w14:paraId="6A997BC6" w14:textId="77777777" w:rsidTr="004500B1">
        <w:trPr>
          <w:trHeight w:val="803"/>
        </w:trPr>
        <w:tc>
          <w:tcPr>
            <w:tcW w:w="704" w:type="dxa"/>
          </w:tcPr>
          <w:p w14:paraId="0D7A1907" w14:textId="77777777" w:rsidR="002B569B" w:rsidRPr="00146852" w:rsidRDefault="002B569B" w:rsidP="005C53D1">
            <w:pPr>
              <w:pStyle w:val="TableParagraph"/>
              <w:numPr>
                <w:ilvl w:val="0"/>
                <w:numId w:val="1"/>
              </w:numPr>
              <w:spacing w:line="206" w:lineRule="exact"/>
              <w:ind w:right="69"/>
              <w:jc w:val="right"/>
              <w:rPr>
                <w:b/>
                <w:spacing w:val="-5"/>
                <w:sz w:val="18"/>
                <w:szCs w:val="18"/>
                <w:lang w:val="lt-LT"/>
              </w:rPr>
            </w:pPr>
          </w:p>
        </w:tc>
        <w:tc>
          <w:tcPr>
            <w:tcW w:w="1418" w:type="dxa"/>
          </w:tcPr>
          <w:p w14:paraId="201EE821" w14:textId="77777777" w:rsidR="002B569B" w:rsidRPr="00146852" w:rsidRDefault="002B569B" w:rsidP="005C53D1">
            <w:pPr>
              <w:pStyle w:val="TableParagraph"/>
              <w:spacing w:line="206" w:lineRule="exact"/>
              <w:ind w:left="208"/>
              <w:rPr>
                <w:b/>
                <w:spacing w:val="-2"/>
                <w:sz w:val="18"/>
                <w:szCs w:val="18"/>
                <w:lang w:val="lt-LT"/>
              </w:rPr>
            </w:pPr>
            <w:r>
              <w:rPr>
                <w:b/>
                <w:spacing w:val="-2"/>
                <w:sz w:val="18"/>
                <w:szCs w:val="18"/>
                <w:lang w:val="lt-LT"/>
              </w:rPr>
              <w:t>T-X-p-93</w:t>
            </w:r>
          </w:p>
        </w:tc>
        <w:tc>
          <w:tcPr>
            <w:tcW w:w="7654" w:type="dxa"/>
          </w:tcPr>
          <w:p w14:paraId="312CF8EC" w14:textId="77777777" w:rsidR="002B569B" w:rsidRPr="00097D5C" w:rsidRDefault="002B569B" w:rsidP="005C53D1">
            <w:pPr>
              <w:pStyle w:val="TableParagraph"/>
              <w:spacing w:line="230" w:lineRule="exact"/>
              <w:ind w:left="105"/>
              <w:rPr>
                <w:b/>
                <w:bCs/>
                <w:sz w:val="18"/>
                <w:szCs w:val="18"/>
                <w:lang w:val="lt-LT"/>
              </w:rPr>
            </w:pPr>
            <w:r w:rsidRPr="00097D5C">
              <w:rPr>
                <w:b/>
                <w:bCs/>
                <w:color w:val="000000"/>
                <w:sz w:val="18"/>
                <w:szCs w:val="18"/>
                <w:shd w:val="clear" w:color="auto" w:fill="FFFFFF"/>
              </w:rPr>
              <w:t xml:space="preserve">DĖL VARĖNOS RAJONO SAVIVALDYBĖS TARYBOS 2026 M. VASARIO 10 D. SPRENDIMO NR. T-X-782 „DĖL VARĖNOS RAJONO SAVIVALDYBĖS 2026–2028 METŲ BIUDŽETO </w:t>
            </w:r>
            <w:proofErr w:type="gramStart"/>
            <w:r w:rsidRPr="00097D5C">
              <w:rPr>
                <w:b/>
                <w:bCs/>
                <w:color w:val="000000"/>
                <w:sz w:val="18"/>
                <w:szCs w:val="18"/>
                <w:shd w:val="clear" w:color="auto" w:fill="FFFFFF"/>
              </w:rPr>
              <w:t>PATVIRTINIMO“ PAKEITIMO</w:t>
            </w:r>
            <w:proofErr w:type="gramEnd"/>
          </w:p>
        </w:tc>
        <w:tc>
          <w:tcPr>
            <w:tcW w:w="2268" w:type="dxa"/>
          </w:tcPr>
          <w:p w14:paraId="25563068" w14:textId="77777777" w:rsidR="002B569B" w:rsidRPr="00146852" w:rsidRDefault="002B569B" w:rsidP="005C53D1">
            <w:pPr>
              <w:pStyle w:val="TableParagraph"/>
              <w:ind w:left="108" w:right="157"/>
              <w:rPr>
                <w:b/>
                <w:sz w:val="18"/>
                <w:szCs w:val="18"/>
                <w:lang w:val="lt-LT"/>
              </w:rPr>
            </w:pPr>
            <w:r w:rsidRPr="00146852">
              <w:rPr>
                <w:b/>
                <w:sz w:val="18"/>
                <w:szCs w:val="18"/>
                <w:lang w:val="lt-LT"/>
              </w:rPr>
              <w:t xml:space="preserve">Vytautė </w:t>
            </w:r>
            <w:proofErr w:type="spellStart"/>
            <w:r w:rsidRPr="00146852">
              <w:rPr>
                <w:b/>
                <w:sz w:val="18"/>
                <w:szCs w:val="18"/>
                <w:lang w:val="lt-LT"/>
              </w:rPr>
              <w:t>Karpienė</w:t>
            </w:r>
            <w:proofErr w:type="spellEnd"/>
            <w:r w:rsidRPr="00146852">
              <w:rPr>
                <w:b/>
                <w:sz w:val="18"/>
                <w:szCs w:val="18"/>
                <w:lang w:val="lt-LT"/>
              </w:rPr>
              <w:t>, Finansų ir strateginio planavimo skyriaus patarėja</w:t>
            </w:r>
          </w:p>
        </w:tc>
        <w:tc>
          <w:tcPr>
            <w:tcW w:w="3119" w:type="dxa"/>
          </w:tcPr>
          <w:p w14:paraId="768BC1DF" w14:textId="77777777" w:rsidR="002B569B" w:rsidRPr="00146852" w:rsidRDefault="002B569B" w:rsidP="005C53D1">
            <w:pPr>
              <w:pStyle w:val="TableParagraph"/>
              <w:ind w:right="32"/>
              <w:rPr>
                <w:b/>
                <w:sz w:val="18"/>
                <w:szCs w:val="18"/>
                <w:lang w:val="lt-LT"/>
              </w:rPr>
            </w:pPr>
            <w:r w:rsidRPr="00146852">
              <w:rPr>
                <w:b/>
                <w:sz w:val="18"/>
                <w:szCs w:val="18"/>
                <w:lang w:val="lt-LT"/>
              </w:rPr>
              <w:t xml:space="preserve">Tatjana </w:t>
            </w:r>
            <w:proofErr w:type="spellStart"/>
            <w:r w:rsidRPr="00146852">
              <w:rPr>
                <w:b/>
                <w:sz w:val="18"/>
                <w:szCs w:val="18"/>
                <w:lang w:val="lt-LT"/>
              </w:rPr>
              <w:t>Švedienė</w:t>
            </w:r>
            <w:proofErr w:type="spellEnd"/>
            <w:r w:rsidRPr="00146852">
              <w:rPr>
                <w:b/>
                <w:sz w:val="18"/>
                <w:szCs w:val="18"/>
                <w:lang w:val="lt-LT"/>
              </w:rPr>
              <w:t>, Finansų ir strateginio planavimo skyriaus vedėja</w:t>
            </w:r>
          </w:p>
        </w:tc>
      </w:tr>
      <w:tr w:rsidR="00C975C4" w:rsidRPr="00146852" w14:paraId="6134668D" w14:textId="77777777" w:rsidTr="004500B1">
        <w:trPr>
          <w:trHeight w:val="528"/>
        </w:trPr>
        <w:tc>
          <w:tcPr>
            <w:tcW w:w="704" w:type="dxa"/>
          </w:tcPr>
          <w:p w14:paraId="1D2E4D33" w14:textId="68A2575D" w:rsidR="00C975C4" w:rsidRPr="00146852" w:rsidRDefault="00C975C4" w:rsidP="00C975C4">
            <w:pPr>
              <w:pStyle w:val="TableParagraph"/>
              <w:numPr>
                <w:ilvl w:val="0"/>
                <w:numId w:val="1"/>
              </w:numPr>
              <w:spacing w:line="206" w:lineRule="exact"/>
              <w:ind w:right="69"/>
              <w:jc w:val="right"/>
              <w:rPr>
                <w:b/>
                <w:spacing w:val="-5"/>
                <w:sz w:val="18"/>
                <w:szCs w:val="18"/>
                <w:lang w:val="lt-LT"/>
              </w:rPr>
            </w:pPr>
          </w:p>
        </w:tc>
        <w:tc>
          <w:tcPr>
            <w:tcW w:w="1418" w:type="dxa"/>
          </w:tcPr>
          <w:p w14:paraId="14545115" w14:textId="36FE66F3" w:rsidR="00C975C4" w:rsidRPr="00146852" w:rsidRDefault="00C975C4" w:rsidP="00C975C4">
            <w:pPr>
              <w:pStyle w:val="TableParagraph"/>
              <w:spacing w:line="206" w:lineRule="exact"/>
              <w:ind w:left="208"/>
              <w:rPr>
                <w:b/>
                <w:spacing w:val="-2"/>
                <w:sz w:val="18"/>
                <w:szCs w:val="18"/>
                <w:lang w:val="lt-LT"/>
              </w:rPr>
            </w:pPr>
            <w:r>
              <w:rPr>
                <w:b/>
                <w:spacing w:val="-2"/>
                <w:sz w:val="18"/>
                <w:szCs w:val="18"/>
                <w:lang w:val="lt-LT"/>
              </w:rPr>
              <w:t>T-X-p-84</w:t>
            </w:r>
          </w:p>
        </w:tc>
        <w:tc>
          <w:tcPr>
            <w:tcW w:w="7654" w:type="dxa"/>
          </w:tcPr>
          <w:p w14:paraId="6502C5E2" w14:textId="78AA2B58" w:rsidR="00C975C4" w:rsidRPr="00807A72" w:rsidRDefault="00C975C4" w:rsidP="00C975C4">
            <w:pPr>
              <w:pStyle w:val="TableParagraph"/>
              <w:spacing w:line="230" w:lineRule="exact"/>
              <w:ind w:left="105"/>
              <w:rPr>
                <w:b/>
                <w:bCs/>
                <w:sz w:val="18"/>
                <w:szCs w:val="18"/>
                <w:lang w:val="lt-LT"/>
              </w:rPr>
            </w:pPr>
            <w:r w:rsidRPr="00097D5C">
              <w:rPr>
                <w:b/>
                <w:bCs/>
                <w:color w:val="000000"/>
                <w:sz w:val="18"/>
                <w:szCs w:val="18"/>
                <w:shd w:val="clear" w:color="auto" w:fill="FFFFFF"/>
              </w:rPr>
              <w:t>DĖL KITOS PASKIRTIES VALSTYBINĖS ŽEMĖS SKLYPO (KADASTRO NR. 3875/0002:382), ESANČIO PRAMONĖS G. 8, VARĖNOJE, NUOMOS SUTARTIES NUTRAUKIMO</w:t>
            </w:r>
          </w:p>
        </w:tc>
        <w:tc>
          <w:tcPr>
            <w:tcW w:w="2268" w:type="dxa"/>
          </w:tcPr>
          <w:p w14:paraId="366E6A36" w14:textId="478B0557" w:rsidR="00C975C4" w:rsidRPr="00146852" w:rsidRDefault="00C975C4" w:rsidP="00C975C4">
            <w:pPr>
              <w:pStyle w:val="TableParagraph"/>
              <w:ind w:left="108" w:right="157"/>
              <w:rPr>
                <w:b/>
                <w:sz w:val="18"/>
                <w:szCs w:val="18"/>
                <w:lang w:val="lt-LT"/>
              </w:rPr>
            </w:pPr>
            <w:r w:rsidRPr="00146852">
              <w:rPr>
                <w:b/>
                <w:sz w:val="18"/>
                <w:szCs w:val="18"/>
                <w:lang w:val="lt-LT"/>
              </w:rPr>
              <w:t xml:space="preserve">Roma </w:t>
            </w:r>
            <w:proofErr w:type="spellStart"/>
            <w:r w:rsidRPr="00146852">
              <w:rPr>
                <w:b/>
                <w:sz w:val="18"/>
                <w:szCs w:val="18"/>
                <w:lang w:val="lt-LT"/>
              </w:rPr>
              <w:t>Važgienė</w:t>
            </w:r>
            <w:proofErr w:type="spellEnd"/>
            <w:r w:rsidRPr="00146852">
              <w:rPr>
                <w:b/>
                <w:sz w:val="18"/>
                <w:szCs w:val="18"/>
                <w:lang w:val="lt-LT"/>
              </w:rPr>
              <w:t>, Architektūros skyriaus vyr. specialistė</w:t>
            </w:r>
          </w:p>
        </w:tc>
        <w:tc>
          <w:tcPr>
            <w:tcW w:w="3119" w:type="dxa"/>
          </w:tcPr>
          <w:p w14:paraId="44ED5DCD" w14:textId="547CB1AE" w:rsidR="00C975C4" w:rsidRPr="00146852" w:rsidRDefault="00C975C4" w:rsidP="00C975C4">
            <w:pPr>
              <w:pStyle w:val="TableParagraph"/>
              <w:ind w:right="32"/>
              <w:rPr>
                <w:b/>
                <w:sz w:val="18"/>
                <w:szCs w:val="18"/>
                <w:lang w:val="lt-LT"/>
              </w:rPr>
            </w:pPr>
            <w:r w:rsidRPr="00146852">
              <w:rPr>
                <w:b/>
                <w:sz w:val="18"/>
                <w:szCs w:val="18"/>
                <w:lang w:val="lt-LT"/>
              </w:rPr>
              <w:t xml:space="preserve">Jurgita </w:t>
            </w:r>
            <w:proofErr w:type="spellStart"/>
            <w:r w:rsidRPr="00146852">
              <w:rPr>
                <w:b/>
                <w:sz w:val="18"/>
                <w:szCs w:val="18"/>
                <w:lang w:val="lt-LT"/>
              </w:rPr>
              <w:t>Skirevičiūtė</w:t>
            </w:r>
            <w:proofErr w:type="spellEnd"/>
            <w:r w:rsidRPr="00146852">
              <w:rPr>
                <w:b/>
                <w:sz w:val="18"/>
                <w:szCs w:val="18"/>
                <w:lang w:val="lt-LT"/>
              </w:rPr>
              <w:t>, Architektūros skyriaus vedėja</w:t>
            </w:r>
          </w:p>
        </w:tc>
      </w:tr>
      <w:tr w:rsidR="00C975C4" w:rsidRPr="00146852" w14:paraId="7C14B541" w14:textId="77777777" w:rsidTr="004500B1">
        <w:trPr>
          <w:trHeight w:val="528"/>
        </w:trPr>
        <w:tc>
          <w:tcPr>
            <w:tcW w:w="704" w:type="dxa"/>
          </w:tcPr>
          <w:p w14:paraId="4CBEA62D" w14:textId="77777777" w:rsidR="00C975C4" w:rsidRPr="00146852" w:rsidRDefault="00C975C4" w:rsidP="00C975C4">
            <w:pPr>
              <w:pStyle w:val="TableParagraph"/>
              <w:numPr>
                <w:ilvl w:val="0"/>
                <w:numId w:val="1"/>
              </w:numPr>
              <w:spacing w:line="206" w:lineRule="exact"/>
              <w:ind w:right="69"/>
              <w:jc w:val="right"/>
              <w:rPr>
                <w:b/>
                <w:spacing w:val="-5"/>
                <w:sz w:val="18"/>
                <w:szCs w:val="18"/>
              </w:rPr>
            </w:pPr>
          </w:p>
        </w:tc>
        <w:tc>
          <w:tcPr>
            <w:tcW w:w="1418" w:type="dxa"/>
          </w:tcPr>
          <w:p w14:paraId="48F9F446" w14:textId="219AACC4" w:rsidR="00C975C4" w:rsidRDefault="00C975C4" w:rsidP="00C975C4">
            <w:pPr>
              <w:pStyle w:val="TableParagraph"/>
              <w:spacing w:line="206" w:lineRule="exact"/>
              <w:ind w:left="208"/>
              <w:rPr>
                <w:b/>
                <w:spacing w:val="-2"/>
                <w:sz w:val="18"/>
                <w:szCs w:val="18"/>
              </w:rPr>
            </w:pPr>
            <w:r w:rsidRPr="00146852">
              <w:rPr>
                <w:b/>
                <w:spacing w:val="-2"/>
                <w:sz w:val="18"/>
                <w:szCs w:val="18"/>
                <w:lang w:val="lt-LT"/>
              </w:rPr>
              <w:t>T-X-p-</w:t>
            </w:r>
            <w:r>
              <w:rPr>
                <w:b/>
                <w:spacing w:val="-2"/>
                <w:sz w:val="18"/>
                <w:szCs w:val="18"/>
                <w:lang w:val="lt-LT"/>
              </w:rPr>
              <w:t>76</w:t>
            </w:r>
          </w:p>
        </w:tc>
        <w:tc>
          <w:tcPr>
            <w:tcW w:w="7654" w:type="dxa"/>
          </w:tcPr>
          <w:p w14:paraId="381CF8CC" w14:textId="7C07D176" w:rsidR="00C975C4" w:rsidRPr="00097D5C" w:rsidRDefault="00C975C4" w:rsidP="00C975C4">
            <w:pPr>
              <w:pStyle w:val="TableParagraph"/>
              <w:spacing w:line="230" w:lineRule="exact"/>
              <w:ind w:left="105"/>
              <w:rPr>
                <w:b/>
                <w:bCs/>
                <w:color w:val="000000"/>
                <w:sz w:val="18"/>
                <w:szCs w:val="18"/>
                <w:shd w:val="clear" w:color="auto" w:fill="FFFFFF"/>
              </w:rPr>
            </w:pPr>
            <w:r w:rsidRPr="00807A72">
              <w:rPr>
                <w:b/>
                <w:bCs/>
                <w:color w:val="000000"/>
                <w:sz w:val="18"/>
                <w:szCs w:val="18"/>
                <w:shd w:val="clear" w:color="auto" w:fill="FFFFFF"/>
              </w:rPr>
              <w:t>DĖL VALSTYBINIŲ ŽEMĖS ŪKIO PASKIRTIES ŽEMĖS SKLYPŲ (KADASTRO NR. 3835/0008:251, NR. 3835/0009:387, NR. 3835/0009:392, NR. 3835/0006:267, NR. 3835/0006:272), ESANČIŲ VARĖNOS R. SAV., MERKINĖS SEN., MERKINĖS MSTL., NUOMOS</w:t>
            </w:r>
          </w:p>
        </w:tc>
        <w:tc>
          <w:tcPr>
            <w:tcW w:w="2268" w:type="dxa"/>
          </w:tcPr>
          <w:p w14:paraId="4A817C01" w14:textId="52FB8E35" w:rsidR="00C975C4" w:rsidRPr="00146852" w:rsidRDefault="00C975C4" w:rsidP="00C975C4">
            <w:pPr>
              <w:pStyle w:val="TableParagraph"/>
              <w:ind w:left="108" w:right="157"/>
              <w:rPr>
                <w:b/>
                <w:sz w:val="18"/>
                <w:szCs w:val="18"/>
              </w:rPr>
            </w:pPr>
            <w:r w:rsidRPr="00146852">
              <w:rPr>
                <w:b/>
                <w:sz w:val="18"/>
                <w:szCs w:val="18"/>
                <w:lang w:val="lt-LT"/>
              </w:rPr>
              <w:t xml:space="preserve">Roma </w:t>
            </w:r>
            <w:proofErr w:type="spellStart"/>
            <w:r w:rsidRPr="00146852">
              <w:rPr>
                <w:b/>
                <w:sz w:val="18"/>
                <w:szCs w:val="18"/>
                <w:lang w:val="lt-LT"/>
              </w:rPr>
              <w:t>Važgienė</w:t>
            </w:r>
            <w:proofErr w:type="spellEnd"/>
            <w:r w:rsidRPr="00146852">
              <w:rPr>
                <w:b/>
                <w:sz w:val="18"/>
                <w:szCs w:val="18"/>
                <w:lang w:val="lt-LT"/>
              </w:rPr>
              <w:t>, Architektūros skyriaus vyr. specialistė</w:t>
            </w:r>
          </w:p>
        </w:tc>
        <w:tc>
          <w:tcPr>
            <w:tcW w:w="3119" w:type="dxa"/>
          </w:tcPr>
          <w:p w14:paraId="647F20A8" w14:textId="178B684A" w:rsidR="00C975C4" w:rsidRPr="00146852" w:rsidRDefault="00C975C4" w:rsidP="00C975C4">
            <w:pPr>
              <w:pStyle w:val="TableParagraph"/>
              <w:ind w:right="32"/>
              <w:rPr>
                <w:b/>
                <w:sz w:val="18"/>
                <w:szCs w:val="18"/>
              </w:rPr>
            </w:pPr>
            <w:r w:rsidRPr="00146852">
              <w:rPr>
                <w:b/>
                <w:sz w:val="18"/>
                <w:szCs w:val="18"/>
                <w:lang w:val="lt-LT"/>
              </w:rPr>
              <w:t xml:space="preserve">Jurgita </w:t>
            </w:r>
            <w:proofErr w:type="spellStart"/>
            <w:r w:rsidRPr="00146852">
              <w:rPr>
                <w:b/>
                <w:sz w:val="18"/>
                <w:szCs w:val="18"/>
                <w:lang w:val="lt-LT"/>
              </w:rPr>
              <w:t>Skirevičiūtė</w:t>
            </w:r>
            <w:proofErr w:type="spellEnd"/>
            <w:r w:rsidRPr="00146852">
              <w:rPr>
                <w:b/>
                <w:sz w:val="18"/>
                <w:szCs w:val="18"/>
                <w:lang w:val="lt-LT"/>
              </w:rPr>
              <w:t>, Architektūros skyriaus vedėja</w:t>
            </w:r>
          </w:p>
        </w:tc>
      </w:tr>
      <w:tr w:rsidR="00C975C4" w:rsidRPr="00146852" w14:paraId="4893D004" w14:textId="77777777" w:rsidTr="004500B1">
        <w:trPr>
          <w:trHeight w:val="528"/>
        </w:trPr>
        <w:tc>
          <w:tcPr>
            <w:tcW w:w="704" w:type="dxa"/>
          </w:tcPr>
          <w:p w14:paraId="4016E039" w14:textId="77777777" w:rsidR="00C975C4" w:rsidRPr="00146852" w:rsidRDefault="00C975C4" w:rsidP="00C975C4">
            <w:pPr>
              <w:pStyle w:val="TableParagraph"/>
              <w:numPr>
                <w:ilvl w:val="0"/>
                <w:numId w:val="1"/>
              </w:numPr>
              <w:spacing w:line="206" w:lineRule="exact"/>
              <w:ind w:right="69"/>
              <w:jc w:val="right"/>
              <w:rPr>
                <w:b/>
                <w:spacing w:val="-5"/>
                <w:sz w:val="18"/>
                <w:szCs w:val="18"/>
              </w:rPr>
            </w:pPr>
          </w:p>
        </w:tc>
        <w:tc>
          <w:tcPr>
            <w:tcW w:w="1418" w:type="dxa"/>
          </w:tcPr>
          <w:p w14:paraId="48A4B93B" w14:textId="45E2901A" w:rsidR="00C975C4" w:rsidRDefault="00C975C4" w:rsidP="00C975C4">
            <w:pPr>
              <w:pStyle w:val="TableParagraph"/>
              <w:spacing w:line="206" w:lineRule="exact"/>
              <w:ind w:left="208"/>
              <w:rPr>
                <w:b/>
                <w:spacing w:val="-2"/>
                <w:sz w:val="18"/>
                <w:szCs w:val="18"/>
              </w:rPr>
            </w:pPr>
            <w:r w:rsidRPr="00146852">
              <w:rPr>
                <w:b/>
                <w:spacing w:val="-2"/>
                <w:sz w:val="18"/>
                <w:szCs w:val="18"/>
                <w:lang w:val="lt-LT"/>
              </w:rPr>
              <w:t>T-X-p-</w:t>
            </w:r>
            <w:r>
              <w:rPr>
                <w:b/>
                <w:spacing w:val="-2"/>
                <w:sz w:val="18"/>
                <w:szCs w:val="18"/>
                <w:lang w:val="lt-LT"/>
              </w:rPr>
              <w:t>75</w:t>
            </w:r>
          </w:p>
        </w:tc>
        <w:tc>
          <w:tcPr>
            <w:tcW w:w="7654" w:type="dxa"/>
          </w:tcPr>
          <w:p w14:paraId="7262F40F" w14:textId="5A2C9AF9" w:rsidR="00C975C4" w:rsidRPr="00097D5C" w:rsidRDefault="00C975C4" w:rsidP="00C975C4">
            <w:pPr>
              <w:pStyle w:val="TableParagraph"/>
              <w:spacing w:line="230" w:lineRule="exact"/>
              <w:ind w:left="105"/>
              <w:rPr>
                <w:b/>
                <w:bCs/>
                <w:color w:val="000000"/>
                <w:sz w:val="18"/>
                <w:szCs w:val="18"/>
                <w:shd w:val="clear" w:color="auto" w:fill="FFFFFF"/>
              </w:rPr>
            </w:pPr>
            <w:r w:rsidRPr="00807A72">
              <w:rPr>
                <w:b/>
                <w:bCs/>
                <w:color w:val="000000"/>
                <w:sz w:val="18"/>
                <w:szCs w:val="18"/>
                <w:shd w:val="clear" w:color="auto" w:fill="FFFFFF"/>
              </w:rPr>
              <w:t>DĖL VALSTYBINĖS ŽEMĖS ŪKIO PASKIRTIES ŽEMĖS SKLYPO (KADASTRO NR. 3873/0007:246), ESANČIO VARĖNOS R. SAV., VALKININKŲ SEN., VALKININKŲ MSTL., NUOMOS</w:t>
            </w:r>
          </w:p>
        </w:tc>
        <w:tc>
          <w:tcPr>
            <w:tcW w:w="2268" w:type="dxa"/>
          </w:tcPr>
          <w:p w14:paraId="5939C54E" w14:textId="7C423638" w:rsidR="00C975C4" w:rsidRPr="00146852" w:rsidRDefault="00C975C4" w:rsidP="00C975C4">
            <w:pPr>
              <w:pStyle w:val="TableParagraph"/>
              <w:ind w:left="108" w:right="157"/>
              <w:rPr>
                <w:b/>
                <w:sz w:val="18"/>
                <w:szCs w:val="18"/>
              </w:rPr>
            </w:pPr>
            <w:r w:rsidRPr="00146852">
              <w:rPr>
                <w:b/>
                <w:sz w:val="18"/>
                <w:szCs w:val="18"/>
                <w:lang w:val="lt-LT"/>
              </w:rPr>
              <w:t xml:space="preserve">Roma </w:t>
            </w:r>
            <w:proofErr w:type="spellStart"/>
            <w:r w:rsidRPr="00146852">
              <w:rPr>
                <w:b/>
                <w:sz w:val="18"/>
                <w:szCs w:val="18"/>
                <w:lang w:val="lt-LT"/>
              </w:rPr>
              <w:t>Važgienė</w:t>
            </w:r>
            <w:proofErr w:type="spellEnd"/>
            <w:r w:rsidRPr="00146852">
              <w:rPr>
                <w:b/>
                <w:sz w:val="18"/>
                <w:szCs w:val="18"/>
                <w:lang w:val="lt-LT"/>
              </w:rPr>
              <w:t>, Architektūros skyriaus vyr. specialistė</w:t>
            </w:r>
          </w:p>
        </w:tc>
        <w:tc>
          <w:tcPr>
            <w:tcW w:w="3119" w:type="dxa"/>
          </w:tcPr>
          <w:p w14:paraId="185323DF" w14:textId="1326F48A" w:rsidR="00C975C4" w:rsidRPr="00146852" w:rsidRDefault="00C975C4" w:rsidP="00C975C4">
            <w:pPr>
              <w:pStyle w:val="TableParagraph"/>
              <w:ind w:right="32"/>
              <w:rPr>
                <w:b/>
                <w:sz w:val="18"/>
                <w:szCs w:val="18"/>
              </w:rPr>
            </w:pPr>
            <w:r w:rsidRPr="00146852">
              <w:rPr>
                <w:b/>
                <w:sz w:val="18"/>
                <w:szCs w:val="18"/>
                <w:lang w:val="lt-LT"/>
              </w:rPr>
              <w:t xml:space="preserve">Jurgita </w:t>
            </w:r>
            <w:proofErr w:type="spellStart"/>
            <w:r w:rsidRPr="00146852">
              <w:rPr>
                <w:b/>
                <w:sz w:val="18"/>
                <w:szCs w:val="18"/>
                <w:lang w:val="lt-LT"/>
              </w:rPr>
              <w:t>Skirevičiūtė</w:t>
            </w:r>
            <w:proofErr w:type="spellEnd"/>
            <w:r w:rsidRPr="00146852">
              <w:rPr>
                <w:b/>
                <w:sz w:val="18"/>
                <w:szCs w:val="18"/>
                <w:lang w:val="lt-LT"/>
              </w:rPr>
              <w:t>, Architektūros skyriaus vedėja</w:t>
            </w:r>
          </w:p>
        </w:tc>
      </w:tr>
      <w:tr w:rsidR="00C975C4" w:rsidRPr="00146852" w14:paraId="61BA9923" w14:textId="77777777" w:rsidTr="004500B1">
        <w:trPr>
          <w:trHeight w:val="528"/>
        </w:trPr>
        <w:tc>
          <w:tcPr>
            <w:tcW w:w="704" w:type="dxa"/>
          </w:tcPr>
          <w:p w14:paraId="3E759717" w14:textId="77777777" w:rsidR="00C975C4" w:rsidRPr="00146852" w:rsidRDefault="00C975C4" w:rsidP="00C975C4">
            <w:pPr>
              <w:pStyle w:val="TableParagraph"/>
              <w:numPr>
                <w:ilvl w:val="0"/>
                <w:numId w:val="1"/>
              </w:numPr>
              <w:spacing w:line="206" w:lineRule="exact"/>
              <w:ind w:right="69"/>
              <w:jc w:val="right"/>
              <w:rPr>
                <w:b/>
                <w:spacing w:val="-5"/>
                <w:sz w:val="18"/>
                <w:szCs w:val="18"/>
              </w:rPr>
            </w:pPr>
          </w:p>
        </w:tc>
        <w:tc>
          <w:tcPr>
            <w:tcW w:w="1418" w:type="dxa"/>
          </w:tcPr>
          <w:p w14:paraId="403225B2" w14:textId="1FBF186E" w:rsidR="00C975C4" w:rsidRDefault="00C975C4" w:rsidP="00C975C4">
            <w:pPr>
              <w:pStyle w:val="TableParagraph"/>
              <w:spacing w:line="206" w:lineRule="exact"/>
              <w:ind w:left="208"/>
              <w:rPr>
                <w:b/>
                <w:spacing w:val="-2"/>
                <w:sz w:val="18"/>
                <w:szCs w:val="18"/>
              </w:rPr>
            </w:pPr>
            <w:r w:rsidRPr="00146852">
              <w:rPr>
                <w:b/>
                <w:color w:val="212121"/>
                <w:spacing w:val="-2"/>
                <w:sz w:val="18"/>
                <w:szCs w:val="18"/>
                <w:lang w:val="lt-LT"/>
              </w:rPr>
              <w:t>T-X-p-</w:t>
            </w:r>
            <w:r>
              <w:rPr>
                <w:b/>
                <w:spacing w:val="-2"/>
                <w:sz w:val="18"/>
                <w:szCs w:val="18"/>
              </w:rPr>
              <w:t>85</w:t>
            </w:r>
          </w:p>
        </w:tc>
        <w:tc>
          <w:tcPr>
            <w:tcW w:w="7654" w:type="dxa"/>
          </w:tcPr>
          <w:p w14:paraId="5EDCFD6C" w14:textId="587FFEB7" w:rsidR="00C975C4" w:rsidRPr="00097D5C" w:rsidRDefault="00C975C4" w:rsidP="00C975C4">
            <w:pPr>
              <w:pStyle w:val="TableParagraph"/>
              <w:spacing w:line="230" w:lineRule="exact"/>
              <w:ind w:left="105"/>
              <w:rPr>
                <w:b/>
                <w:bCs/>
                <w:color w:val="000000"/>
                <w:sz w:val="18"/>
                <w:szCs w:val="18"/>
                <w:shd w:val="clear" w:color="auto" w:fill="FFFFFF"/>
              </w:rPr>
            </w:pPr>
            <w:r w:rsidRPr="00367963">
              <w:rPr>
                <w:b/>
                <w:bCs/>
                <w:color w:val="000000"/>
                <w:sz w:val="18"/>
                <w:szCs w:val="18"/>
                <w:shd w:val="clear" w:color="auto" w:fill="FFFFFF"/>
              </w:rPr>
              <w:t>DĖL MERKINĖS SENIŪNIJOS JAKUBIŠKIŲ KAIMO PUŠYNO GATVĖS, VALKININKŲ SENIŪNIJOS VALKININKŲ MIESTELIO VILNIAUS IR VIENUOLYNO GATVIŲ, VALKININKŲ SENIŪNIJOS PAKLĖŠTARĖS KAIMO PIEVŲ IR PAKLĖŠTARĖS GATVIŲ GEOGRAFINIŲ CHARAKTERISTIKŲ PAKEITIMO IR VALKININKŲ SENIŪNIJOS VALKININKŲ MIESTELIO PIEVŲ GATVĖS IR PAKLĖŠTARĖS KAIMO VILNIAUS GATVĖS PAVADINIMŲ PANAIKINIMO</w:t>
            </w:r>
          </w:p>
        </w:tc>
        <w:tc>
          <w:tcPr>
            <w:tcW w:w="2268" w:type="dxa"/>
          </w:tcPr>
          <w:p w14:paraId="5EF2F751" w14:textId="415B8F3E" w:rsidR="00C975C4" w:rsidRPr="00146852" w:rsidRDefault="00C975C4" w:rsidP="00C975C4">
            <w:pPr>
              <w:pStyle w:val="TableParagraph"/>
              <w:ind w:left="108" w:right="157"/>
              <w:rPr>
                <w:b/>
                <w:sz w:val="18"/>
                <w:szCs w:val="18"/>
              </w:rPr>
            </w:pPr>
            <w:r w:rsidRPr="00146852">
              <w:rPr>
                <w:b/>
                <w:sz w:val="18"/>
                <w:szCs w:val="18"/>
                <w:lang w:val="lt-LT"/>
              </w:rPr>
              <w:t>R</w:t>
            </w:r>
            <w:r>
              <w:rPr>
                <w:b/>
                <w:sz w:val="18"/>
                <w:szCs w:val="18"/>
                <w:lang w:val="lt-LT"/>
              </w:rPr>
              <w:t xml:space="preserve">egina </w:t>
            </w:r>
            <w:proofErr w:type="spellStart"/>
            <w:r>
              <w:rPr>
                <w:b/>
                <w:sz w:val="18"/>
                <w:szCs w:val="18"/>
                <w:lang w:val="lt-LT"/>
              </w:rPr>
              <w:t>Jurkūnienė</w:t>
            </w:r>
            <w:proofErr w:type="spellEnd"/>
            <w:r w:rsidRPr="00146852">
              <w:rPr>
                <w:b/>
                <w:sz w:val="18"/>
                <w:szCs w:val="18"/>
                <w:lang w:val="lt-LT"/>
              </w:rPr>
              <w:t>, Architektūros skyriaus vyr. specialistė</w:t>
            </w:r>
          </w:p>
        </w:tc>
        <w:tc>
          <w:tcPr>
            <w:tcW w:w="3119" w:type="dxa"/>
          </w:tcPr>
          <w:p w14:paraId="2A06CB86" w14:textId="7093126A" w:rsidR="00C975C4" w:rsidRPr="00146852" w:rsidRDefault="00C975C4" w:rsidP="00C975C4">
            <w:pPr>
              <w:pStyle w:val="TableParagraph"/>
              <w:ind w:right="32"/>
              <w:rPr>
                <w:b/>
                <w:sz w:val="18"/>
                <w:szCs w:val="18"/>
              </w:rPr>
            </w:pPr>
            <w:r w:rsidRPr="00146852">
              <w:rPr>
                <w:b/>
                <w:sz w:val="18"/>
                <w:szCs w:val="18"/>
                <w:lang w:val="lt-LT"/>
              </w:rPr>
              <w:t xml:space="preserve">Jurgita </w:t>
            </w:r>
            <w:proofErr w:type="spellStart"/>
            <w:r w:rsidRPr="00146852">
              <w:rPr>
                <w:b/>
                <w:sz w:val="18"/>
                <w:szCs w:val="18"/>
                <w:lang w:val="lt-LT"/>
              </w:rPr>
              <w:t>Skirevičiūtė</w:t>
            </w:r>
            <w:proofErr w:type="spellEnd"/>
            <w:r w:rsidRPr="00146852">
              <w:rPr>
                <w:b/>
                <w:sz w:val="18"/>
                <w:szCs w:val="18"/>
                <w:lang w:val="lt-LT"/>
              </w:rPr>
              <w:t>, Architektūros skyriaus vedėja</w:t>
            </w:r>
          </w:p>
        </w:tc>
      </w:tr>
      <w:tr w:rsidR="002B569B" w:rsidRPr="00146852" w14:paraId="75CDD30F" w14:textId="77777777" w:rsidTr="004500B1">
        <w:trPr>
          <w:trHeight w:val="849"/>
        </w:trPr>
        <w:tc>
          <w:tcPr>
            <w:tcW w:w="704" w:type="dxa"/>
          </w:tcPr>
          <w:p w14:paraId="0ABB343B" w14:textId="77777777" w:rsidR="002B569B" w:rsidRPr="00146852" w:rsidRDefault="002B569B" w:rsidP="005C53D1">
            <w:pPr>
              <w:pStyle w:val="TableParagraph"/>
              <w:numPr>
                <w:ilvl w:val="0"/>
                <w:numId w:val="1"/>
              </w:numPr>
              <w:spacing w:line="206" w:lineRule="exact"/>
              <w:ind w:right="69"/>
              <w:jc w:val="right"/>
              <w:rPr>
                <w:b/>
                <w:spacing w:val="-5"/>
                <w:sz w:val="18"/>
                <w:szCs w:val="18"/>
                <w:lang w:val="lt-LT"/>
              </w:rPr>
            </w:pPr>
          </w:p>
        </w:tc>
        <w:tc>
          <w:tcPr>
            <w:tcW w:w="1418" w:type="dxa"/>
          </w:tcPr>
          <w:p w14:paraId="4ACF7A13" w14:textId="77777777" w:rsidR="002B569B" w:rsidRPr="00146852" w:rsidRDefault="002B569B" w:rsidP="005C53D1">
            <w:pPr>
              <w:pStyle w:val="TableParagraph"/>
              <w:spacing w:line="206" w:lineRule="exact"/>
              <w:ind w:left="208"/>
              <w:rPr>
                <w:b/>
                <w:spacing w:val="-2"/>
                <w:sz w:val="18"/>
                <w:szCs w:val="18"/>
                <w:lang w:val="lt-LT"/>
              </w:rPr>
            </w:pPr>
            <w:r w:rsidRPr="00146852">
              <w:rPr>
                <w:b/>
                <w:color w:val="212121"/>
                <w:spacing w:val="-2"/>
                <w:sz w:val="18"/>
                <w:szCs w:val="18"/>
                <w:lang w:val="lt-LT"/>
              </w:rPr>
              <w:t>T-X-p-</w:t>
            </w:r>
            <w:r>
              <w:rPr>
                <w:b/>
                <w:spacing w:val="-2"/>
                <w:sz w:val="18"/>
                <w:szCs w:val="18"/>
                <w:lang w:val="lt-LT"/>
              </w:rPr>
              <w:t>86</w:t>
            </w:r>
          </w:p>
        </w:tc>
        <w:tc>
          <w:tcPr>
            <w:tcW w:w="7654" w:type="dxa"/>
          </w:tcPr>
          <w:p w14:paraId="2E8AF3E7" w14:textId="77777777" w:rsidR="002B569B" w:rsidRPr="00367963" w:rsidRDefault="002B569B" w:rsidP="005C53D1">
            <w:pPr>
              <w:pStyle w:val="TableParagraph"/>
              <w:spacing w:line="230" w:lineRule="exact"/>
              <w:ind w:left="105"/>
              <w:rPr>
                <w:b/>
                <w:bCs/>
                <w:sz w:val="18"/>
                <w:szCs w:val="18"/>
                <w:lang w:val="lt-LT"/>
              </w:rPr>
            </w:pPr>
            <w:r w:rsidRPr="00367963">
              <w:rPr>
                <w:b/>
                <w:bCs/>
                <w:color w:val="000000"/>
                <w:sz w:val="18"/>
                <w:szCs w:val="18"/>
                <w:shd w:val="clear" w:color="auto" w:fill="FFFFFF"/>
              </w:rPr>
              <w:t xml:space="preserve">DĖL VARĖNOS RAJONO SAVIVALDYBĖS TARYBOS 2019 M. VASARIO 19 D. SPRENDIMO NR. T-VIII-1155 „DĖL APLEISTO AR NEPRIŽIŪRIMO NEKILNOJAMOJO TURTO NUSTATYMO TVARKOS </w:t>
            </w:r>
            <w:proofErr w:type="gramStart"/>
            <w:r w:rsidRPr="00367963">
              <w:rPr>
                <w:b/>
                <w:bCs/>
                <w:color w:val="000000"/>
                <w:sz w:val="18"/>
                <w:szCs w:val="18"/>
                <w:shd w:val="clear" w:color="auto" w:fill="FFFFFF"/>
              </w:rPr>
              <w:t>APRAŠO“ PAKEITIMO</w:t>
            </w:r>
            <w:proofErr w:type="gramEnd"/>
          </w:p>
        </w:tc>
        <w:tc>
          <w:tcPr>
            <w:tcW w:w="2268" w:type="dxa"/>
          </w:tcPr>
          <w:p w14:paraId="23BBAFC6" w14:textId="77777777" w:rsidR="002B569B" w:rsidRPr="00146852" w:rsidRDefault="002B569B" w:rsidP="005C53D1">
            <w:pPr>
              <w:pStyle w:val="TableParagraph"/>
              <w:ind w:left="108" w:right="157"/>
              <w:rPr>
                <w:b/>
                <w:sz w:val="18"/>
                <w:szCs w:val="18"/>
                <w:lang w:val="lt-LT"/>
              </w:rPr>
            </w:pPr>
            <w:r w:rsidRPr="00146852">
              <w:rPr>
                <w:b/>
                <w:sz w:val="18"/>
                <w:szCs w:val="18"/>
                <w:lang w:val="lt-LT"/>
              </w:rPr>
              <w:t>R</w:t>
            </w:r>
            <w:r>
              <w:rPr>
                <w:b/>
                <w:sz w:val="18"/>
                <w:szCs w:val="18"/>
                <w:lang w:val="lt-LT"/>
              </w:rPr>
              <w:t xml:space="preserve">egina </w:t>
            </w:r>
            <w:proofErr w:type="spellStart"/>
            <w:r>
              <w:rPr>
                <w:b/>
                <w:sz w:val="18"/>
                <w:szCs w:val="18"/>
                <w:lang w:val="lt-LT"/>
              </w:rPr>
              <w:t>Jurkūnienė</w:t>
            </w:r>
            <w:proofErr w:type="spellEnd"/>
            <w:r w:rsidRPr="00146852">
              <w:rPr>
                <w:b/>
                <w:sz w:val="18"/>
                <w:szCs w:val="18"/>
                <w:lang w:val="lt-LT"/>
              </w:rPr>
              <w:t>, Architektūros skyriaus vyr. specialistė</w:t>
            </w:r>
          </w:p>
        </w:tc>
        <w:tc>
          <w:tcPr>
            <w:tcW w:w="3119" w:type="dxa"/>
          </w:tcPr>
          <w:p w14:paraId="72530403" w14:textId="77777777" w:rsidR="002B569B" w:rsidRPr="00146852" w:rsidRDefault="002B569B" w:rsidP="005C53D1">
            <w:pPr>
              <w:pStyle w:val="TableParagraph"/>
              <w:ind w:right="32"/>
              <w:rPr>
                <w:b/>
                <w:sz w:val="18"/>
                <w:szCs w:val="18"/>
                <w:lang w:val="lt-LT"/>
              </w:rPr>
            </w:pPr>
            <w:r w:rsidRPr="00146852">
              <w:rPr>
                <w:b/>
                <w:sz w:val="18"/>
                <w:szCs w:val="18"/>
                <w:lang w:val="lt-LT"/>
              </w:rPr>
              <w:t xml:space="preserve">Jurgita </w:t>
            </w:r>
            <w:proofErr w:type="spellStart"/>
            <w:r w:rsidRPr="00146852">
              <w:rPr>
                <w:b/>
                <w:sz w:val="18"/>
                <w:szCs w:val="18"/>
                <w:lang w:val="lt-LT"/>
              </w:rPr>
              <w:t>Skirevičiūtė</w:t>
            </w:r>
            <w:proofErr w:type="spellEnd"/>
            <w:r w:rsidRPr="00146852">
              <w:rPr>
                <w:b/>
                <w:sz w:val="18"/>
                <w:szCs w:val="18"/>
                <w:lang w:val="lt-LT"/>
              </w:rPr>
              <w:t>, Architektūros skyriaus vedėja</w:t>
            </w:r>
          </w:p>
        </w:tc>
      </w:tr>
      <w:tr w:rsidR="00C975C4" w:rsidRPr="00146852" w14:paraId="2E3D5FAF" w14:textId="77777777" w:rsidTr="004500B1">
        <w:trPr>
          <w:trHeight w:val="849"/>
        </w:trPr>
        <w:tc>
          <w:tcPr>
            <w:tcW w:w="704" w:type="dxa"/>
          </w:tcPr>
          <w:p w14:paraId="65F1575E" w14:textId="77777777" w:rsidR="00C975C4" w:rsidRPr="00146852" w:rsidRDefault="00C975C4" w:rsidP="00C975C4">
            <w:pPr>
              <w:pStyle w:val="TableParagraph"/>
              <w:numPr>
                <w:ilvl w:val="0"/>
                <w:numId w:val="1"/>
              </w:numPr>
              <w:spacing w:line="206" w:lineRule="exact"/>
              <w:ind w:right="69"/>
              <w:jc w:val="right"/>
              <w:rPr>
                <w:b/>
                <w:spacing w:val="-5"/>
                <w:sz w:val="18"/>
                <w:szCs w:val="18"/>
              </w:rPr>
            </w:pPr>
          </w:p>
        </w:tc>
        <w:tc>
          <w:tcPr>
            <w:tcW w:w="1418" w:type="dxa"/>
          </w:tcPr>
          <w:p w14:paraId="76B1AA28" w14:textId="03D8F891" w:rsidR="00C975C4" w:rsidRPr="00146852" w:rsidRDefault="00C975C4" w:rsidP="00C975C4">
            <w:pPr>
              <w:pStyle w:val="TableParagraph"/>
              <w:spacing w:line="206" w:lineRule="exact"/>
              <w:ind w:left="208"/>
              <w:rPr>
                <w:b/>
                <w:color w:val="212121"/>
                <w:spacing w:val="-2"/>
                <w:sz w:val="18"/>
                <w:szCs w:val="18"/>
              </w:rPr>
            </w:pPr>
            <w:r w:rsidRPr="00146852">
              <w:rPr>
                <w:b/>
                <w:color w:val="212121"/>
                <w:spacing w:val="-2"/>
                <w:sz w:val="18"/>
                <w:szCs w:val="18"/>
                <w:lang w:val="lt-LT"/>
              </w:rPr>
              <w:t>T-X-p-</w:t>
            </w:r>
            <w:r>
              <w:rPr>
                <w:b/>
                <w:color w:val="212121"/>
                <w:spacing w:val="-2"/>
                <w:sz w:val="18"/>
                <w:szCs w:val="18"/>
                <w:lang w:val="lt-LT"/>
              </w:rPr>
              <w:t>89</w:t>
            </w:r>
          </w:p>
        </w:tc>
        <w:tc>
          <w:tcPr>
            <w:tcW w:w="7654" w:type="dxa"/>
          </w:tcPr>
          <w:p w14:paraId="7354F29F" w14:textId="77777777" w:rsidR="00C975C4" w:rsidRPr="00367963" w:rsidRDefault="00C975C4" w:rsidP="00C975C4">
            <w:pPr>
              <w:pStyle w:val="TableParagraph"/>
              <w:spacing w:line="230" w:lineRule="exact"/>
              <w:ind w:left="105"/>
              <w:rPr>
                <w:b/>
                <w:bCs/>
                <w:sz w:val="18"/>
                <w:szCs w:val="18"/>
                <w:lang w:val="lt-LT"/>
              </w:rPr>
            </w:pPr>
            <w:r w:rsidRPr="00367963">
              <w:rPr>
                <w:b/>
                <w:bCs/>
                <w:color w:val="000000"/>
                <w:sz w:val="18"/>
                <w:szCs w:val="18"/>
                <w:shd w:val="clear" w:color="auto" w:fill="FFFFFF"/>
              </w:rPr>
              <w:t>DĖL KITOS PASKIRTIES VALSTYBINĖS ŽEMĖS SKLYPO (KADASTRO NR. 3875/0001:165), ESANČIO VYTAUTO G. 8, VARĖNOJE, NUOMOS SUTARTIES NUTRAUKIMO</w:t>
            </w:r>
          </w:p>
          <w:p w14:paraId="18D9A7C9" w14:textId="77777777" w:rsidR="00C975C4" w:rsidRPr="00367963" w:rsidRDefault="00C975C4" w:rsidP="00C975C4">
            <w:pPr>
              <w:pStyle w:val="TableParagraph"/>
              <w:spacing w:line="230" w:lineRule="exact"/>
              <w:ind w:left="105"/>
              <w:rPr>
                <w:b/>
                <w:bCs/>
                <w:color w:val="000000"/>
                <w:sz w:val="18"/>
                <w:szCs w:val="18"/>
                <w:shd w:val="clear" w:color="auto" w:fill="FFFFFF"/>
              </w:rPr>
            </w:pPr>
          </w:p>
        </w:tc>
        <w:tc>
          <w:tcPr>
            <w:tcW w:w="2268" w:type="dxa"/>
          </w:tcPr>
          <w:p w14:paraId="7106892E" w14:textId="1CECB247" w:rsidR="00C975C4" w:rsidRPr="00146852" w:rsidRDefault="00C975C4" w:rsidP="00C975C4">
            <w:pPr>
              <w:pStyle w:val="TableParagraph"/>
              <w:ind w:left="108" w:right="157"/>
              <w:rPr>
                <w:b/>
                <w:sz w:val="18"/>
                <w:szCs w:val="18"/>
              </w:rPr>
            </w:pPr>
            <w:r w:rsidRPr="00146852">
              <w:rPr>
                <w:b/>
                <w:sz w:val="18"/>
                <w:szCs w:val="18"/>
                <w:lang w:val="lt-LT"/>
              </w:rPr>
              <w:t xml:space="preserve">Roma </w:t>
            </w:r>
            <w:proofErr w:type="spellStart"/>
            <w:r w:rsidRPr="00146852">
              <w:rPr>
                <w:b/>
                <w:sz w:val="18"/>
                <w:szCs w:val="18"/>
                <w:lang w:val="lt-LT"/>
              </w:rPr>
              <w:t>Važgienė</w:t>
            </w:r>
            <w:proofErr w:type="spellEnd"/>
            <w:r w:rsidRPr="00146852">
              <w:rPr>
                <w:b/>
                <w:sz w:val="18"/>
                <w:szCs w:val="18"/>
                <w:lang w:val="lt-LT"/>
              </w:rPr>
              <w:t>, Architektūros skyriaus vyr. specialistė</w:t>
            </w:r>
          </w:p>
        </w:tc>
        <w:tc>
          <w:tcPr>
            <w:tcW w:w="3119" w:type="dxa"/>
          </w:tcPr>
          <w:p w14:paraId="22C9AEA3" w14:textId="3F8012A7" w:rsidR="00C975C4" w:rsidRPr="00146852" w:rsidRDefault="00C975C4" w:rsidP="00C975C4">
            <w:pPr>
              <w:pStyle w:val="TableParagraph"/>
              <w:ind w:right="32"/>
              <w:rPr>
                <w:b/>
                <w:sz w:val="18"/>
                <w:szCs w:val="18"/>
              </w:rPr>
            </w:pPr>
            <w:r w:rsidRPr="00146852">
              <w:rPr>
                <w:b/>
                <w:sz w:val="18"/>
                <w:szCs w:val="18"/>
                <w:lang w:val="lt-LT"/>
              </w:rPr>
              <w:t xml:space="preserve">Jurgita </w:t>
            </w:r>
            <w:proofErr w:type="spellStart"/>
            <w:r w:rsidRPr="00146852">
              <w:rPr>
                <w:b/>
                <w:sz w:val="18"/>
                <w:szCs w:val="18"/>
                <w:lang w:val="lt-LT"/>
              </w:rPr>
              <w:t>Skirevičiūtė</w:t>
            </w:r>
            <w:proofErr w:type="spellEnd"/>
            <w:r w:rsidRPr="00146852">
              <w:rPr>
                <w:b/>
                <w:sz w:val="18"/>
                <w:szCs w:val="18"/>
                <w:lang w:val="lt-LT"/>
              </w:rPr>
              <w:t>, Architektūros skyriaus vedėja</w:t>
            </w:r>
          </w:p>
        </w:tc>
      </w:tr>
      <w:tr w:rsidR="002B569B" w:rsidRPr="00146852" w14:paraId="75D9C566" w14:textId="77777777" w:rsidTr="004500B1">
        <w:trPr>
          <w:trHeight w:val="832"/>
        </w:trPr>
        <w:tc>
          <w:tcPr>
            <w:tcW w:w="704" w:type="dxa"/>
          </w:tcPr>
          <w:p w14:paraId="79B24A97" w14:textId="77777777" w:rsidR="002B569B" w:rsidRPr="00146852" w:rsidRDefault="002B569B" w:rsidP="005C53D1">
            <w:pPr>
              <w:pStyle w:val="TableParagraph"/>
              <w:numPr>
                <w:ilvl w:val="0"/>
                <w:numId w:val="1"/>
              </w:numPr>
              <w:spacing w:line="206" w:lineRule="exact"/>
              <w:ind w:right="69"/>
              <w:jc w:val="right"/>
              <w:rPr>
                <w:b/>
                <w:spacing w:val="-5"/>
                <w:sz w:val="18"/>
                <w:szCs w:val="18"/>
                <w:lang w:val="lt-LT"/>
              </w:rPr>
            </w:pPr>
          </w:p>
        </w:tc>
        <w:tc>
          <w:tcPr>
            <w:tcW w:w="1418" w:type="dxa"/>
          </w:tcPr>
          <w:p w14:paraId="47E4798B" w14:textId="77777777" w:rsidR="002B569B" w:rsidRPr="00146852" w:rsidRDefault="002B569B" w:rsidP="005C53D1">
            <w:pPr>
              <w:pStyle w:val="TableParagraph"/>
              <w:spacing w:line="206" w:lineRule="exact"/>
              <w:ind w:left="208"/>
              <w:rPr>
                <w:b/>
                <w:color w:val="212121"/>
                <w:spacing w:val="-2"/>
                <w:sz w:val="18"/>
                <w:szCs w:val="18"/>
                <w:lang w:val="lt-LT"/>
              </w:rPr>
            </w:pPr>
            <w:r w:rsidRPr="00146852">
              <w:rPr>
                <w:b/>
                <w:color w:val="212121"/>
                <w:spacing w:val="-2"/>
                <w:sz w:val="18"/>
                <w:szCs w:val="18"/>
                <w:lang w:val="lt-LT"/>
              </w:rPr>
              <w:t>T-X-p-</w:t>
            </w:r>
            <w:r>
              <w:rPr>
                <w:b/>
                <w:color w:val="212121"/>
                <w:spacing w:val="-2"/>
                <w:sz w:val="18"/>
                <w:szCs w:val="18"/>
                <w:lang w:val="lt-LT"/>
              </w:rPr>
              <w:t>90</w:t>
            </w:r>
          </w:p>
        </w:tc>
        <w:tc>
          <w:tcPr>
            <w:tcW w:w="7654" w:type="dxa"/>
          </w:tcPr>
          <w:p w14:paraId="4A337F15" w14:textId="77777777" w:rsidR="002B569B" w:rsidRPr="00097D5C" w:rsidRDefault="002B569B" w:rsidP="005C53D1">
            <w:pPr>
              <w:shd w:val="clear" w:color="auto" w:fill="FFFFFF"/>
              <w:rPr>
                <w:b/>
                <w:bCs/>
                <w:color w:val="000000"/>
                <w:sz w:val="18"/>
                <w:szCs w:val="18"/>
              </w:rPr>
            </w:pPr>
            <w:r w:rsidRPr="00367963">
              <w:rPr>
                <w:b/>
                <w:bCs/>
                <w:color w:val="000000"/>
                <w:sz w:val="18"/>
                <w:szCs w:val="18"/>
              </w:rPr>
              <w:t xml:space="preserve">DĖL VARĖNOS RAJONO SAVIVALDYBĖS TARYBOS 2023 M. GRUODŽIO 27 D. SPRENDIMO NR. T-X-179 „DĖL VIEŠŲJŲ VIETŲ, KURIOSE LEIDŽIAMA PREKIAUTI AR TEIKTI PASLAUGAS, </w:t>
            </w:r>
            <w:proofErr w:type="gramStart"/>
            <w:r w:rsidRPr="00367963">
              <w:rPr>
                <w:b/>
                <w:bCs/>
                <w:color w:val="000000"/>
                <w:sz w:val="18"/>
                <w:szCs w:val="18"/>
              </w:rPr>
              <w:t>NUSTATYMO“ PAKEITIMO</w:t>
            </w:r>
            <w:proofErr w:type="gramEnd"/>
          </w:p>
        </w:tc>
        <w:tc>
          <w:tcPr>
            <w:tcW w:w="2268" w:type="dxa"/>
          </w:tcPr>
          <w:p w14:paraId="349F1CC6" w14:textId="77777777" w:rsidR="002B569B" w:rsidRPr="00146852" w:rsidRDefault="002B569B" w:rsidP="005C53D1">
            <w:pPr>
              <w:pStyle w:val="TableParagraph"/>
              <w:ind w:left="108" w:right="157"/>
              <w:rPr>
                <w:b/>
                <w:sz w:val="18"/>
                <w:szCs w:val="18"/>
                <w:lang w:val="lt-LT"/>
              </w:rPr>
            </w:pPr>
            <w:r>
              <w:rPr>
                <w:b/>
                <w:sz w:val="18"/>
                <w:szCs w:val="18"/>
                <w:lang w:val="lt-LT"/>
              </w:rPr>
              <w:t xml:space="preserve">Erika </w:t>
            </w:r>
            <w:proofErr w:type="spellStart"/>
            <w:r>
              <w:rPr>
                <w:b/>
                <w:sz w:val="18"/>
                <w:szCs w:val="18"/>
                <w:lang w:val="lt-LT"/>
              </w:rPr>
              <w:t>Zaleskienė</w:t>
            </w:r>
            <w:proofErr w:type="spellEnd"/>
            <w:r w:rsidRPr="00146852">
              <w:rPr>
                <w:b/>
                <w:sz w:val="18"/>
                <w:szCs w:val="18"/>
                <w:lang w:val="lt-LT"/>
              </w:rPr>
              <w:t>, Architektūros skyriaus vyr. specialistė</w:t>
            </w:r>
          </w:p>
        </w:tc>
        <w:tc>
          <w:tcPr>
            <w:tcW w:w="3119" w:type="dxa"/>
          </w:tcPr>
          <w:p w14:paraId="571FB118" w14:textId="77777777" w:rsidR="002B569B" w:rsidRPr="00146852" w:rsidRDefault="002B569B" w:rsidP="005C53D1">
            <w:pPr>
              <w:pStyle w:val="TableParagraph"/>
              <w:ind w:right="32"/>
              <w:rPr>
                <w:b/>
                <w:sz w:val="18"/>
                <w:szCs w:val="18"/>
                <w:lang w:val="lt-LT"/>
              </w:rPr>
            </w:pPr>
            <w:r w:rsidRPr="00146852">
              <w:rPr>
                <w:b/>
                <w:sz w:val="18"/>
                <w:szCs w:val="18"/>
                <w:lang w:val="lt-LT"/>
              </w:rPr>
              <w:t xml:space="preserve">Jurgita </w:t>
            </w:r>
            <w:proofErr w:type="spellStart"/>
            <w:r w:rsidRPr="00146852">
              <w:rPr>
                <w:b/>
                <w:sz w:val="18"/>
                <w:szCs w:val="18"/>
                <w:lang w:val="lt-LT"/>
              </w:rPr>
              <w:t>Skirevičiūtė</w:t>
            </w:r>
            <w:proofErr w:type="spellEnd"/>
            <w:r w:rsidRPr="00146852">
              <w:rPr>
                <w:b/>
                <w:sz w:val="18"/>
                <w:szCs w:val="18"/>
                <w:lang w:val="lt-LT"/>
              </w:rPr>
              <w:t>, Architektūros skyriaus vedėja</w:t>
            </w:r>
          </w:p>
        </w:tc>
      </w:tr>
      <w:tr w:rsidR="002B569B" w:rsidRPr="00146852" w14:paraId="2CA0E228" w14:textId="77777777" w:rsidTr="004500B1">
        <w:trPr>
          <w:trHeight w:val="824"/>
        </w:trPr>
        <w:tc>
          <w:tcPr>
            <w:tcW w:w="704" w:type="dxa"/>
          </w:tcPr>
          <w:p w14:paraId="3E76D889" w14:textId="77777777" w:rsidR="002B569B" w:rsidRPr="00146852" w:rsidRDefault="002B569B" w:rsidP="005C53D1">
            <w:pPr>
              <w:pStyle w:val="TableParagraph"/>
              <w:numPr>
                <w:ilvl w:val="0"/>
                <w:numId w:val="1"/>
              </w:numPr>
              <w:spacing w:line="206" w:lineRule="exact"/>
              <w:ind w:right="69"/>
              <w:jc w:val="right"/>
              <w:rPr>
                <w:b/>
                <w:spacing w:val="-5"/>
                <w:sz w:val="18"/>
                <w:szCs w:val="18"/>
                <w:lang w:val="lt-LT"/>
              </w:rPr>
            </w:pPr>
          </w:p>
        </w:tc>
        <w:tc>
          <w:tcPr>
            <w:tcW w:w="1418" w:type="dxa"/>
          </w:tcPr>
          <w:p w14:paraId="705DCA9F" w14:textId="77777777" w:rsidR="002B569B" w:rsidRPr="00146852" w:rsidRDefault="002B569B" w:rsidP="005C53D1">
            <w:pPr>
              <w:pStyle w:val="TableParagraph"/>
              <w:spacing w:line="206" w:lineRule="exact"/>
              <w:ind w:left="208"/>
              <w:rPr>
                <w:b/>
                <w:color w:val="212121"/>
                <w:spacing w:val="-2"/>
                <w:sz w:val="18"/>
                <w:szCs w:val="18"/>
                <w:lang w:val="lt-LT"/>
              </w:rPr>
            </w:pPr>
            <w:r w:rsidRPr="00146852">
              <w:rPr>
                <w:b/>
                <w:color w:val="212121"/>
                <w:spacing w:val="-2"/>
                <w:sz w:val="18"/>
                <w:szCs w:val="18"/>
                <w:lang w:val="lt-LT"/>
              </w:rPr>
              <w:t>T-X-p-</w:t>
            </w:r>
            <w:r>
              <w:rPr>
                <w:b/>
                <w:color w:val="212121"/>
                <w:spacing w:val="-2"/>
                <w:sz w:val="18"/>
                <w:szCs w:val="18"/>
                <w:lang w:val="lt-LT"/>
              </w:rPr>
              <w:t>91</w:t>
            </w:r>
          </w:p>
        </w:tc>
        <w:tc>
          <w:tcPr>
            <w:tcW w:w="7654" w:type="dxa"/>
          </w:tcPr>
          <w:p w14:paraId="6FE54D09" w14:textId="77777777" w:rsidR="002B569B" w:rsidRPr="00097D5C" w:rsidRDefault="002B569B" w:rsidP="005C53D1">
            <w:pPr>
              <w:pStyle w:val="TableParagraph"/>
              <w:spacing w:line="230" w:lineRule="exact"/>
              <w:ind w:left="105"/>
              <w:rPr>
                <w:b/>
                <w:bCs/>
                <w:sz w:val="18"/>
                <w:szCs w:val="18"/>
                <w:lang w:val="lt-LT"/>
              </w:rPr>
            </w:pPr>
            <w:r w:rsidRPr="00097D5C">
              <w:rPr>
                <w:b/>
                <w:bCs/>
                <w:color w:val="000000"/>
                <w:sz w:val="18"/>
                <w:szCs w:val="18"/>
                <w:shd w:val="clear" w:color="auto" w:fill="FFFFFF"/>
              </w:rPr>
              <w:t>DĖL VARĖNOS RAJONO SAVIVALDYBĖS BENDROJO PLANO KOREKTŪROS PATVIRTINIMO</w:t>
            </w:r>
          </w:p>
        </w:tc>
        <w:tc>
          <w:tcPr>
            <w:tcW w:w="2268" w:type="dxa"/>
          </w:tcPr>
          <w:p w14:paraId="4AC9559E" w14:textId="77777777" w:rsidR="002B569B" w:rsidRPr="00146852" w:rsidRDefault="002B569B" w:rsidP="005C53D1">
            <w:pPr>
              <w:pStyle w:val="TableParagraph"/>
              <w:ind w:left="108" w:right="157"/>
              <w:rPr>
                <w:b/>
                <w:sz w:val="18"/>
                <w:szCs w:val="18"/>
                <w:lang w:val="lt-LT"/>
              </w:rPr>
            </w:pPr>
            <w:r>
              <w:rPr>
                <w:b/>
                <w:sz w:val="18"/>
                <w:szCs w:val="18"/>
                <w:lang w:val="lt-LT"/>
              </w:rPr>
              <w:t>Živilė Baranauskienė</w:t>
            </w:r>
            <w:r w:rsidRPr="00146852">
              <w:rPr>
                <w:b/>
                <w:sz w:val="18"/>
                <w:szCs w:val="18"/>
                <w:lang w:val="lt-LT"/>
              </w:rPr>
              <w:t>, Architektūros skyriaus vyr. specialistė</w:t>
            </w:r>
          </w:p>
        </w:tc>
        <w:tc>
          <w:tcPr>
            <w:tcW w:w="3119" w:type="dxa"/>
          </w:tcPr>
          <w:p w14:paraId="28E67846" w14:textId="77777777" w:rsidR="002B569B" w:rsidRPr="00146852" w:rsidRDefault="002B569B" w:rsidP="005C53D1">
            <w:pPr>
              <w:pStyle w:val="TableParagraph"/>
              <w:ind w:right="32"/>
              <w:rPr>
                <w:b/>
                <w:sz w:val="18"/>
                <w:szCs w:val="18"/>
                <w:lang w:val="lt-LT"/>
              </w:rPr>
            </w:pPr>
            <w:r w:rsidRPr="00146852">
              <w:rPr>
                <w:b/>
                <w:sz w:val="18"/>
                <w:szCs w:val="18"/>
                <w:lang w:val="lt-LT"/>
              </w:rPr>
              <w:t xml:space="preserve">Jurgita </w:t>
            </w:r>
            <w:proofErr w:type="spellStart"/>
            <w:r w:rsidRPr="00146852">
              <w:rPr>
                <w:b/>
                <w:sz w:val="18"/>
                <w:szCs w:val="18"/>
                <w:lang w:val="lt-LT"/>
              </w:rPr>
              <w:t>Skirevičiūtė</w:t>
            </w:r>
            <w:proofErr w:type="spellEnd"/>
            <w:r w:rsidRPr="00146852">
              <w:rPr>
                <w:b/>
                <w:sz w:val="18"/>
                <w:szCs w:val="18"/>
                <w:lang w:val="lt-LT"/>
              </w:rPr>
              <w:t>, Architektūros skyriaus vedėja</w:t>
            </w:r>
          </w:p>
        </w:tc>
      </w:tr>
      <w:tr w:rsidR="002B569B" w:rsidRPr="00146852" w14:paraId="13D44111" w14:textId="77777777" w:rsidTr="004500B1">
        <w:trPr>
          <w:trHeight w:val="986"/>
        </w:trPr>
        <w:tc>
          <w:tcPr>
            <w:tcW w:w="704" w:type="dxa"/>
          </w:tcPr>
          <w:p w14:paraId="38D8BF4E" w14:textId="77777777" w:rsidR="002B569B" w:rsidRPr="00146852" w:rsidRDefault="002B569B" w:rsidP="005C53D1">
            <w:pPr>
              <w:pStyle w:val="TableParagraph"/>
              <w:numPr>
                <w:ilvl w:val="0"/>
                <w:numId w:val="1"/>
              </w:numPr>
              <w:spacing w:line="206" w:lineRule="exact"/>
              <w:ind w:right="69"/>
              <w:jc w:val="right"/>
              <w:rPr>
                <w:b/>
                <w:spacing w:val="-5"/>
                <w:sz w:val="18"/>
                <w:szCs w:val="18"/>
                <w:lang w:val="lt-LT"/>
              </w:rPr>
            </w:pPr>
          </w:p>
        </w:tc>
        <w:tc>
          <w:tcPr>
            <w:tcW w:w="1418" w:type="dxa"/>
          </w:tcPr>
          <w:p w14:paraId="6E2FEEF9" w14:textId="77777777" w:rsidR="002B569B" w:rsidRPr="00146852" w:rsidRDefault="002B569B" w:rsidP="005C53D1">
            <w:pPr>
              <w:pStyle w:val="TableParagraph"/>
              <w:spacing w:line="206" w:lineRule="exact"/>
              <w:ind w:left="208"/>
              <w:rPr>
                <w:b/>
                <w:color w:val="212121"/>
                <w:spacing w:val="-2"/>
                <w:sz w:val="18"/>
                <w:szCs w:val="18"/>
                <w:lang w:val="lt-LT"/>
              </w:rPr>
            </w:pPr>
            <w:r w:rsidRPr="00146852">
              <w:rPr>
                <w:b/>
                <w:color w:val="212121"/>
                <w:spacing w:val="-2"/>
                <w:sz w:val="18"/>
                <w:szCs w:val="18"/>
                <w:lang w:val="lt-LT"/>
              </w:rPr>
              <w:t>T-X-p-</w:t>
            </w:r>
            <w:r>
              <w:rPr>
                <w:b/>
                <w:color w:val="212121"/>
                <w:spacing w:val="-2"/>
                <w:sz w:val="18"/>
                <w:szCs w:val="18"/>
                <w:lang w:val="lt-LT"/>
              </w:rPr>
              <w:t>95</w:t>
            </w:r>
          </w:p>
        </w:tc>
        <w:tc>
          <w:tcPr>
            <w:tcW w:w="7654" w:type="dxa"/>
          </w:tcPr>
          <w:p w14:paraId="4DA31013" w14:textId="77777777" w:rsidR="002B569B" w:rsidRPr="008A28B0" w:rsidRDefault="002B569B" w:rsidP="005C53D1">
            <w:pPr>
              <w:pStyle w:val="TableParagraph"/>
              <w:spacing w:line="230" w:lineRule="exact"/>
              <w:ind w:left="105"/>
              <w:rPr>
                <w:b/>
                <w:bCs/>
                <w:sz w:val="18"/>
                <w:szCs w:val="18"/>
                <w:lang w:val="lt-LT"/>
              </w:rPr>
            </w:pPr>
            <w:r w:rsidRPr="008A28B0">
              <w:rPr>
                <w:b/>
                <w:bCs/>
                <w:color w:val="000000"/>
                <w:sz w:val="18"/>
                <w:szCs w:val="18"/>
                <w:shd w:val="clear" w:color="auto" w:fill="FFFFFF"/>
              </w:rPr>
              <w:t xml:space="preserve">DĖL VARĖNOS RAJONO SAVIVALDYBĖS TARYBOS 2011 M. GEGUŽĖS 10 D. SPRENDIMO NR. T-VII-34 „DĖL DARBUOTOJŲ, KURIEMS GALI BŪTI SUTEIKTOS TARNYBINĖS GYVENAMOSIOS PATALPOS, KATEGORIJŲ </w:t>
            </w:r>
            <w:proofErr w:type="gramStart"/>
            <w:r w:rsidRPr="008A28B0">
              <w:rPr>
                <w:b/>
                <w:bCs/>
                <w:color w:val="000000"/>
                <w:sz w:val="18"/>
                <w:szCs w:val="18"/>
                <w:shd w:val="clear" w:color="auto" w:fill="FFFFFF"/>
              </w:rPr>
              <w:t>SĄRAŠO“ PAKEITIMO</w:t>
            </w:r>
            <w:proofErr w:type="gramEnd"/>
          </w:p>
        </w:tc>
        <w:tc>
          <w:tcPr>
            <w:tcW w:w="2268" w:type="dxa"/>
          </w:tcPr>
          <w:p w14:paraId="03AC79D4" w14:textId="77777777" w:rsidR="002B569B" w:rsidRPr="00146852" w:rsidRDefault="002B569B" w:rsidP="005C53D1">
            <w:pPr>
              <w:pStyle w:val="TableParagraph"/>
              <w:ind w:left="108" w:right="157"/>
              <w:rPr>
                <w:b/>
                <w:sz w:val="18"/>
                <w:szCs w:val="18"/>
                <w:lang w:val="lt-LT"/>
              </w:rPr>
            </w:pPr>
            <w:r w:rsidRPr="00146852">
              <w:rPr>
                <w:b/>
                <w:sz w:val="18"/>
                <w:szCs w:val="18"/>
                <w:lang w:val="lt-LT"/>
              </w:rPr>
              <w:t>Vida Stonytė-</w:t>
            </w:r>
            <w:proofErr w:type="spellStart"/>
            <w:r w:rsidRPr="00146852">
              <w:rPr>
                <w:b/>
                <w:sz w:val="18"/>
                <w:szCs w:val="18"/>
                <w:lang w:val="lt-LT"/>
              </w:rPr>
              <w:t>Girdzevskaja</w:t>
            </w:r>
            <w:proofErr w:type="spellEnd"/>
            <w:r w:rsidRPr="00146852">
              <w:rPr>
                <w:b/>
                <w:sz w:val="18"/>
                <w:szCs w:val="18"/>
                <w:lang w:val="lt-LT"/>
              </w:rPr>
              <w:t>, Turto valdymo skyriaus vyr. specialistė</w:t>
            </w:r>
          </w:p>
        </w:tc>
        <w:tc>
          <w:tcPr>
            <w:tcW w:w="3119" w:type="dxa"/>
          </w:tcPr>
          <w:p w14:paraId="0ACA7417" w14:textId="77777777" w:rsidR="002B569B" w:rsidRPr="00146852" w:rsidRDefault="002B569B" w:rsidP="005C53D1">
            <w:pPr>
              <w:pStyle w:val="TableParagraph"/>
              <w:ind w:right="32"/>
              <w:rPr>
                <w:b/>
                <w:sz w:val="18"/>
                <w:szCs w:val="18"/>
                <w:lang w:val="lt-LT"/>
              </w:rPr>
            </w:pPr>
            <w:r w:rsidRPr="00146852">
              <w:rPr>
                <w:b/>
                <w:sz w:val="18"/>
                <w:szCs w:val="18"/>
                <w:lang w:val="lt-LT"/>
              </w:rPr>
              <w:t xml:space="preserve">Egidijus </w:t>
            </w:r>
            <w:proofErr w:type="spellStart"/>
            <w:r w:rsidRPr="00146852">
              <w:rPr>
                <w:b/>
                <w:sz w:val="18"/>
                <w:szCs w:val="18"/>
                <w:lang w:val="lt-LT"/>
              </w:rPr>
              <w:t>Zaleskis</w:t>
            </w:r>
            <w:proofErr w:type="spellEnd"/>
            <w:r w:rsidRPr="00146852">
              <w:rPr>
                <w:b/>
                <w:sz w:val="18"/>
                <w:szCs w:val="18"/>
                <w:lang w:val="lt-LT"/>
              </w:rPr>
              <w:t>, Turto valdymo skyriaus vedėjas</w:t>
            </w:r>
          </w:p>
        </w:tc>
      </w:tr>
      <w:tr w:rsidR="002B569B" w:rsidRPr="00146852" w14:paraId="4675A8F7" w14:textId="77777777" w:rsidTr="004500B1">
        <w:trPr>
          <w:trHeight w:val="986"/>
        </w:trPr>
        <w:tc>
          <w:tcPr>
            <w:tcW w:w="704" w:type="dxa"/>
          </w:tcPr>
          <w:p w14:paraId="50D0F12E" w14:textId="77777777" w:rsidR="002B569B" w:rsidRPr="00146852" w:rsidRDefault="002B569B" w:rsidP="005C53D1">
            <w:pPr>
              <w:pStyle w:val="TableParagraph"/>
              <w:numPr>
                <w:ilvl w:val="0"/>
                <w:numId w:val="1"/>
              </w:numPr>
              <w:spacing w:line="206" w:lineRule="exact"/>
              <w:ind w:right="69"/>
              <w:jc w:val="right"/>
              <w:rPr>
                <w:b/>
                <w:spacing w:val="-5"/>
                <w:sz w:val="18"/>
                <w:szCs w:val="18"/>
              </w:rPr>
            </w:pPr>
          </w:p>
        </w:tc>
        <w:tc>
          <w:tcPr>
            <w:tcW w:w="1418" w:type="dxa"/>
          </w:tcPr>
          <w:p w14:paraId="7AC160E7" w14:textId="77777777" w:rsidR="002B569B" w:rsidRPr="004E3FCA" w:rsidRDefault="002B569B" w:rsidP="005C53D1">
            <w:pPr>
              <w:pStyle w:val="TableParagraph"/>
              <w:spacing w:line="206" w:lineRule="exact"/>
              <w:ind w:left="208"/>
              <w:rPr>
                <w:b/>
                <w:color w:val="000000" w:themeColor="text1"/>
                <w:spacing w:val="-2"/>
                <w:sz w:val="18"/>
                <w:szCs w:val="18"/>
              </w:rPr>
            </w:pPr>
            <w:r w:rsidRPr="004E3FCA">
              <w:rPr>
                <w:b/>
                <w:color w:val="000000" w:themeColor="text1"/>
                <w:spacing w:val="-2"/>
                <w:sz w:val="18"/>
                <w:szCs w:val="18"/>
                <w:lang w:val="lt-LT"/>
              </w:rPr>
              <w:t>T-X-p-96</w:t>
            </w:r>
          </w:p>
        </w:tc>
        <w:tc>
          <w:tcPr>
            <w:tcW w:w="7654" w:type="dxa"/>
          </w:tcPr>
          <w:p w14:paraId="5CFEE5DD" w14:textId="77777777" w:rsidR="002B569B" w:rsidRPr="00AA43FA" w:rsidRDefault="002B569B" w:rsidP="005C53D1">
            <w:pPr>
              <w:pStyle w:val="TableParagraph"/>
              <w:spacing w:line="230" w:lineRule="exact"/>
              <w:ind w:left="105"/>
              <w:rPr>
                <w:b/>
                <w:bCs/>
                <w:sz w:val="18"/>
                <w:szCs w:val="18"/>
              </w:rPr>
            </w:pPr>
            <w:r w:rsidRPr="00AA43FA">
              <w:rPr>
                <w:b/>
                <w:bCs/>
                <w:color w:val="000000"/>
                <w:sz w:val="18"/>
                <w:szCs w:val="18"/>
                <w:shd w:val="clear" w:color="auto" w:fill="FFFFFF"/>
              </w:rPr>
              <w:t xml:space="preserve">DĖL VARĖNOS RAJONO SAVIVALDYBĖS TARYBOS 2015 M. LIEPOS 28 D. SPRENDIMO NR. T-VIII-105 „DĖL VIEŠAME AUKCIONE PARDUODAMO VARĖNOS RAJONO SAVIVALDYBĖS NEKILNOJAMOJO TURTO IR KITŲ NEKILNOJAMŲJŲ DAIKTŲ SĄRAŠO </w:t>
            </w:r>
            <w:proofErr w:type="gramStart"/>
            <w:r w:rsidRPr="00AA43FA">
              <w:rPr>
                <w:b/>
                <w:bCs/>
                <w:color w:val="000000"/>
                <w:sz w:val="18"/>
                <w:szCs w:val="18"/>
                <w:shd w:val="clear" w:color="auto" w:fill="FFFFFF"/>
              </w:rPr>
              <w:t>TVIRTINIMO“ PAKEITIMO</w:t>
            </w:r>
            <w:proofErr w:type="gramEnd"/>
          </w:p>
        </w:tc>
        <w:tc>
          <w:tcPr>
            <w:tcW w:w="2268" w:type="dxa"/>
          </w:tcPr>
          <w:p w14:paraId="39C53F14" w14:textId="77777777" w:rsidR="002B569B" w:rsidRPr="00146852" w:rsidRDefault="002B569B" w:rsidP="005C53D1">
            <w:pPr>
              <w:pStyle w:val="TableParagraph"/>
              <w:ind w:left="108" w:right="157"/>
              <w:rPr>
                <w:b/>
                <w:sz w:val="18"/>
                <w:szCs w:val="18"/>
              </w:rPr>
            </w:pPr>
            <w:r w:rsidRPr="00146852">
              <w:rPr>
                <w:b/>
                <w:sz w:val="18"/>
                <w:szCs w:val="18"/>
                <w:lang w:val="lt-LT"/>
              </w:rPr>
              <w:t>Vida Stonytė-</w:t>
            </w:r>
            <w:proofErr w:type="spellStart"/>
            <w:r w:rsidRPr="00146852">
              <w:rPr>
                <w:b/>
                <w:sz w:val="18"/>
                <w:szCs w:val="18"/>
                <w:lang w:val="lt-LT"/>
              </w:rPr>
              <w:t>Girdzevskaja</w:t>
            </w:r>
            <w:proofErr w:type="spellEnd"/>
            <w:r w:rsidRPr="00146852">
              <w:rPr>
                <w:b/>
                <w:sz w:val="18"/>
                <w:szCs w:val="18"/>
                <w:lang w:val="lt-LT"/>
              </w:rPr>
              <w:t>, Turto valdymo skyriaus vyr. specialistė</w:t>
            </w:r>
          </w:p>
        </w:tc>
        <w:tc>
          <w:tcPr>
            <w:tcW w:w="3119" w:type="dxa"/>
          </w:tcPr>
          <w:p w14:paraId="5F11BC67" w14:textId="77777777" w:rsidR="002B569B" w:rsidRPr="00146852" w:rsidRDefault="002B569B" w:rsidP="005C53D1">
            <w:pPr>
              <w:pStyle w:val="TableParagraph"/>
              <w:ind w:right="32"/>
              <w:rPr>
                <w:b/>
                <w:sz w:val="18"/>
                <w:szCs w:val="18"/>
              </w:rPr>
            </w:pPr>
            <w:r w:rsidRPr="00146852">
              <w:rPr>
                <w:b/>
                <w:sz w:val="18"/>
                <w:szCs w:val="18"/>
                <w:lang w:val="lt-LT"/>
              </w:rPr>
              <w:t xml:space="preserve">Egidijus </w:t>
            </w:r>
            <w:proofErr w:type="spellStart"/>
            <w:r w:rsidRPr="00146852">
              <w:rPr>
                <w:b/>
                <w:sz w:val="18"/>
                <w:szCs w:val="18"/>
                <w:lang w:val="lt-LT"/>
              </w:rPr>
              <w:t>Zaleskis</w:t>
            </w:r>
            <w:proofErr w:type="spellEnd"/>
            <w:r w:rsidRPr="00146852">
              <w:rPr>
                <w:b/>
                <w:sz w:val="18"/>
                <w:szCs w:val="18"/>
                <w:lang w:val="lt-LT"/>
              </w:rPr>
              <w:t>, Turto valdymo skyriaus vedėjas</w:t>
            </w:r>
          </w:p>
        </w:tc>
      </w:tr>
      <w:tr w:rsidR="002B569B" w:rsidRPr="00146852" w14:paraId="651D3AF8" w14:textId="77777777" w:rsidTr="004500B1">
        <w:trPr>
          <w:trHeight w:val="986"/>
        </w:trPr>
        <w:tc>
          <w:tcPr>
            <w:tcW w:w="704" w:type="dxa"/>
          </w:tcPr>
          <w:p w14:paraId="5D4F67C2" w14:textId="77777777" w:rsidR="002B569B" w:rsidRPr="00146852" w:rsidRDefault="002B569B" w:rsidP="005C53D1">
            <w:pPr>
              <w:pStyle w:val="TableParagraph"/>
              <w:numPr>
                <w:ilvl w:val="0"/>
                <w:numId w:val="1"/>
              </w:numPr>
              <w:spacing w:line="206" w:lineRule="exact"/>
              <w:ind w:right="69"/>
              <w:jc w:val="right"/>
              <w:rPr>
                <w:b/>
                <w:spacing w:val="-5"/>
                <w:sz w:val="18"/>
                <w:szCs w:val="18"/>
              </w:rPr>
            </w:pPr>
          </w:p>
        </w:tc>
        <w:tc>
          <w:tcPr>
            <w:tcW w:w="1418" w:type="dxa"/>
          </w:tcPr>
          <w:p w14:paraId="4A4C76EF" w14:textId="601E3CE6" w:rsidR="002B569B" w:rsidRPr="004E3FCA" w:rsidRDefault="002B569B" w:rsidP="005C53D1">
            <w:pPr>
              <w:pStyle w:val="TableParagraph"/>
              <w:spacing w:line="206" w:lineRule="exact"/>
              <w:ind w:left="208"/>
              <w:rPr>
                <w:b/>
                <w:color w:val="000000" w:themeColor="text1"/>
                <w:spacing w:val="-2"/>
                <w:sz w:val="18"/>
                <w:szCs w:val="18"/>
              </w:rPr>
            </w:pPr>
            <w:r w:rsidRPr="004E3FCA">
              <w:rPr>
                <w:b/>
                <w:color w:val="000000" w:themeColor="text1"/>
                <w:spacing w:val="-2"/>
                <w:sz w:val="18"/>
                <w:szCs w:val="18"/>
              </w:rPr>
              <w:t>T-X-p-</w:t>
            </w:r>
            <w:r>
              <w:rPr>
                <w:b/>
                <w:color w:val="000000" w:themeColor="text1"/>
                <w:spacing w:val="-2"/>
                <w:sz w:val="18"/>
                <w:szCs w:val="18"/>
              </w:rPr>
              <w:t>104</w:t>
            </w:r>
          </w:p>
        </w:tc>
        <w:tc>
          <w:tcPr>
            <w:tcW w:w="7654" w:type="dxa"/>
          </w:tcPr>
          <w:p w14:paraId="178F146B" w14:textId="37D91995" w:rsidR="002B569B" w:rsidRPr="002A24DF" w:rsidRDefault="002B569B" w:rsidP="005C53D1">
            <w:pPr>
              <w:pStyle w:val="TableParagraph"/>
              <w:spacing w:line="230" w:lineRule="exact"/>
              <w:ind w:left="105"/>
              <w:rPr>
                <w:b/>
                <w:bCs/>
                <w:sz w:val="18"/>
                <w:szCs w:val="18"/>
              </w:rPr>
            </w:pPr>
            <w:r w:rsidRPr="002A24DF">
              <w:rPr>
                <w:b/>
                <w:bCs/>
                <w:color w:val="000000"/>
                <w:sz w:val="18"/>
                <w:szCs w:val="18"/>
                <w:shd w:val="clear" w:color="auto" w:fill="FFFFFF"/>
              </w:rPr>
              <w:t xml:space="preserve">DĖL VARĖNOS RAJONO SAVIVALDYBĖS TARYBOS 2025 M. RUGPJŪČIO 26 D. SPRENDIMO NR. T-X-715 „DĖL VARĖNOS RAJONO SAVIVALDYBĖS INDIVIDUALIŲ NUOTEKŲ VALYMO ĮRENGINIŲ ĮRENGIMO IŠLAIDŲ DALINIO KOMPENSAVIMO TVARKOS APRAŠO </w:t>
            </w:r>
            <w:proofErr w:type="gramStart"/>
            <w:r w:rsidRPr="002A24DF">
              <w:rPr>
                <w:b/>
                <w:bCs/>
                <w:color w:val="000000"/>
                <w:sz w:val="18"/>
                <w:szCs w:val="18"/>
                <w:shd w:val="clear" w:color="auto" w:fill="FFFFFF"/>
              </w:rPr>
              <w:t>PATVIRTINIMO“ PAKEITIMO</w:t>
            </w:r>
            <w:proofErr w:type="gramEnd"/>
          </w:p>
        </w:tc>
        <w:tc>
          <w:tcPr>
            <w:tcW w:w="2268" w:type="dxa"/>
          </w:tcPr>
          <w:p w14:paraId="670EFB66" w14:textId="770DC88B" w:rsidR="002B569B" w:rsidRPr="00146852" w:rsidRDefault="002B569B" w:rsidP="005C53D1">
            <w:pPr>
              <w:pStyle w:val="TableParagraph"/>
              <w:ind w:left="108" w:right="157"/>
              <w:rPr>
                <w:b/>
                <w:sz w:val="18"/>
                <w:szCs w:val="18"/>
              </w:rPr>
            </w:pPr>
            <w:r>
              <w:rPr>
                <w:b/>
                <w:sz w:val="18"/>
                <w:szCs w:val="18"/>
                <w:lang w:val="lt-LT"/>
              </w:rPr>
              <w:t>Antanas Labanauskas</w:t>
            </w:r>
            <w:r w:rsidRPr="00146852">
              <w:rPr>
                <w:b/>
                <w:sz w:val="18"/>
                <w:szCs w:val="18"/>
                <w:lang w:val="lt-LT"/>
              </w:rPr>
              <w:t>, Turto valdymo skyriaus vyr. specialist</w:t>
            </w:r>
            <w:r>
              <w:rPr>
                <w:b/>
                <w:sz w:val="18"/>
                <w:szCs w:val="18"/>
                <w:lang w:val="lt-LT"/>
              </w:rPr>
              <w:t>as</w:t>
            </w:r>
          </w:p>
        </w:tc>
        <w:tc>
          <w:tcPr>
            <w:tcW w:w="3119" w:type="dxa"/>
          </w:tcPr>
          <w:p w14:paraId="44CF708A" w14:textId="080E02BA" w:rsidR="002B569B" w:rsidRPr="00146852" w:rsidRDefault="002B569B" w:rsidP="005C53D1">
            <w:pPr>
              <w:pStyle w:val="TableParagraph"/>
              <w:ind w:right="32"/>
              <w:rPr>
                <w:b/>
                <w:sz w:val="18"/>
                <w:szCs w:val="18"/>
              </w:rPr>
            </w:pPr>
            <w:r w:rsidRPr="00146852">
              <w:rPr>
                <w:b/>
                <w:sz w:val="18"/>
                <w:szCs w:val="18"/>
                <w:lang w:val="lt-LT"/>
              </w:rPr>
              <w:t xml:space="preserve">Egidijus </w:t>
            </w:r>
            <w:proofErr w:type="spellStart"/>
            <w:r w:rsidRPr="00146852">
              <w:rPr>
                <w:b/>
                <w:sz w:val="18"/>
                <w:szCs w:val="18"/>
                <w:lang w:val="lt-LT"/>
              </w:rPr>
              <w:t>Zaleskis</w:t>
            </w:r>
            <w:proofErr w:type="spellEnd"/>
            <w:r w:rsidRPr="00146852">
              <w:rPr>
                <w:b/>
                <w:sz w:val="18"/>
                <w:szCs w:val="18"/>
                <w:lang w:val="lt-LT"/>
              </w:rPr>
              <w:t>, Turto valdymo skyriaus vedėjas</w:t>
            </w:r>
          </w:p>
        </w:tc>
      </w:tr>
      <w:tr w:rsidR="002B569B" w:rsidRPr="00146852" w14:paraId="5E7C67F7" w14:textId="77777777" w:rsidTr="004500B1">
        <w:trPr>
          <w:trHeight w:val="729"/>
        </w:trPr>
        <w:tc>
          <w:tcPr>
            <w:tcW w:w="704" w:type="dxa"/>
          </w:tcPr>
          <w:p w14:paraId="2D6C17F5" w14:textId="77777777" w:rsidR="002B569B" w:rsidRPr="00146852" w:rsidRDefault="002B569B" w:rsidP="005C53D1">
            <w:pPr>
              <w:pStyle w:val="TableParagraph"/>
              <w:numPr>
                <w:ilvl w:val="0"/>
                <w:numId w:val="1"/>
              </w:numPr>
              <w:spacing w:line="206" w:lineRule="exact"/>
              <w:ind w:right="69"/>
              <w:jc w:val="right"/>
              <w:rPr>
                <w:b/>
                <w:spacing w:val="-5"/>
                <w:sz w:val="18"/>
                <w:szCs w:val="18"/>
              </w:rPr>
            </w:pPr>
          </w:p>
        </w:tc>
        <w:tc>
          <w:tcPr>
            <w:tcW w:w="1418" w:type="dxa"/>
          </w:tcPr>
          <w:p w14:paraId="26DFE002" w14:textId="77777777" w:rsidR="002B569B" w:rsidRPr="00146852" w:rsidRDefault="002B569B" w:rsidP="005C53D1">
            <w:pPr>
              <w:pStyle w:val="TableParagraph"/>
              <w:spacing w:line="206" w:lineRule="exact"/>
              <w:ind w:left="208"/>
              <w:rPr>
                <w:b/>
                <w:color w:val="212121"/>
                <w:spacing w:val="-2"/>
                <w:sz w:val="18"/>
                <w:szCs w:val="18"/>
              </w:rPr>
            </w:pPr>
            <w:r w:rsidRPr="00146852">
              <w:rPr>
                <w:b/>
                <w:color w:val="212121"/>
                <w:spacing w:val="-2"/>
                <w:sz w:val="18"/>
                <w:szCs w:val="18"/>
              </w:rPr>
              <w:t>T-X-p-</w:t>
            </w:r>
            <w:r>
              <w:rPr>
                <w:b/>
                <w:color w:val="212121"/>
                <w:spacing w:val="-2"/>
                <w:sz w:val="18"/>
                <w:szCs w:val="18"/>
              </w:rPr>
              <w:t>103</w:t>
            </w:r>
          </w:p>
        </w:tc>
        <w:tc>
          <w:tcPr>
            <w:tcW w:w="7654" w:type="dxa"/>
          </w:tcPr>
          <w:p w14:paraId="04C5B59D" w14:textId="77777777" w:rsidR="002B569B" w:rsidRPr="002A24DF" w:rsidRDefault="002B569B" w:rsidP="005C53D1">
            <w:pPr>
              <w:pStyle w:val="TableParagraph"/>
              <w:spacing w:line="230" w:lineRule="exact"/>
              <w:ind w:left="105"/>
              <w:rPr>
                <w:b/>
                <w:bCs/>
                <w:sz w:val="18"/>
                <w:szCs w:val="18"/>
              </w:rPr>
            </w:pPr>
            <w:r w:rsidRPr="002A24DF">
              <w:rPr>
                <w:b/>
                <w:bCs/>
                <w:color w:val="000000"/>
                <w:sz w:val="18"/>
                <w:szCs w:val="18"/>
                <w:shd w:val="clear" w:color="auto" w:fill="FFFFFF"/>
              </w:rPr>
              <w:t>DĖL UAB ALYTAUS REGIONO ATLIEKŲ TVARKYMO CENTRO 2025 METŲ VADOVYBĖS ATASKAITOS IR FINANSINIŲ ATASKAITŲ RINKINIO PATVIRTINIMO</w:t>
            </w:r>
          </w:p>
        </w:tc>
        <w:tc>
          <w:tcPr>
            <w:tcW w:w="5387" w:type="dxa"/>
            <w:gridSpan w:val="2"/>
          </w:tcPr>
          <w:p w14:paraId="08D7E726" w14:textId="77777777" w:rsidR="004500B1" w:rsidRDefault="004500B1" w:rsidP="006A7FEF">
            <w:pPr>
              <w:pStyle w:val="TableParagraph"/>
              <w:ind w:right="32"/>
              <w:jc w:val="center"/>
              <w:rPr>
                <w:b/>
                <w:sz w:val="18"/>
                <w:szCs w:val="18"/>
                <w:lang w:val="lt-LT"/>
              </w:rPr>
            </w:pPr>
          </w:p>
          <w:p w14:paraId="1B065F22" w14:textId="400E8A2E" w:rsidR="002B569B" w:rsidRPr="00146852" w:rsidRDefault="002B569B" w:rsidP="006A7FEF">
            <w:pPr>
              <w:pStyle w:val="TableParagraph"/>
              <w:ind w:right="32"/>
              <w:jc w:val="center"/>
              <w:rPr>
                <w:b/>
                <w:sz w:val="18"/>
                <w:szCs w:val="18"/>
              </w:rPr>
            </w:pPr>
            <w:r>
              <w:rPr>
                <w:b/>
                <w:sz w:val="18"/>
                <w:szCs w:val="18"/>
                <w:lang w:val="lt-LT"/>
              </w:rPr>
              <w:t>Direktorius</w:t>
            </w:r>
            <w:r w:rsidR="006A7FEF">
              <w:rPr>
                <w:b/>
                <w:sz w:val="18"/>
                <w:szCs w:val="18"/>
                <w:lang w:val="lt-LT"/>
              </w:rPr>
              <w:t xml:space="preserve"> </w:t>
            </w:r>
            <w:r w:rsidRPr="002B569B">
              <w:rPr>
                <w:b/>
                <w:sz w:val="18"/>
                <w:szCs w:val="18"/>
                <w:lang w:val="lt-LT"/>
              </w:rPr>
              <w:t xml:space="preserve">Aurimas </w:t>
            </w:r>
            <w:proofErr w:type="spellStart"/>
            <w:r w:rsidRPr="002B569B">
              <w:rPr>
                <w:b/>
                <w:sz w:val="18"/>
                <w:szCs w:val="18"/>
                <w:lang w:val="lt-LT"/>
              </w:rPr>
              <w:t>Uldukis</w:t>
            </w:r>
            <w:proofErr w:type="spellEnd"/>
          </w:p>
        </w:tc>
      </w:tr>
      <w:tr w:rsidR="002B569B" w:rsidRPr="00146852" w14:paraId="2EC1553B" w14:textId="77777777" w:rsidTr="004500B1">
        <w:trPr>
          <w:trHeight w:val="716"/>
        </w:trPr>
        <w:tc>
          <w:tcPr>
            <w:tcW w:w="704" w:type="dxa"/>
          </w:tcPr>
          <w:p w14:paraId="65AD514C" w14:textId="77777777" w:rsidR="002B569B" w:rsidRPr="00146852" w:rsidRDefault="002B569B" w:rsidP="005C53D1">
            <w:pPr>
              <w:pStyle w:val="TableParagraph"/>
              <w:numPr>
                <w:ilvl w:val="0"/>
                <w:numId w:val="1"/>
              </w:numPr>
              <w:spacing w:line="206" w:lineRule="exact"/>
              <w:ind w:right="69"/>
              <w:jc w:val="right"/>
              <w:rPr>
                <w:b/>
                <w:spacing w:val="-5"/>
                <w:sz w:val="18"/>
                <w:szCs w:val="18"/>
              </w:rPr>
            </w:pPr>
          </w:p>
        </w:tc>
        <w:tc>
          <w:tcPr>
            <w:tcW w:w="1418" w:type="dxa"/>
          </w:tcPr>
          <w:p w14:paraId="4514BB9B" w14:textId="77777777" w:rsidR="002B569B" w:rsidRPr="00146852" w:rsidRDefault="002B569B" w:rsidP="005C53D1">
            <w:pPr>
              <w:pStyle w:val="TableParagraph"/>
              <w:spacing w:line="206" w:lineRule="exact"/>
              <w:ind w:left="208"/>
              <w:rPr>
                <w:b/>
                <w:color w:val="212121"/>
                <w:spacing w:val="-2"/>
                <w:sz w:val="18"/>
                <w:szCs w:val="18"/>
              </w:rPr>
            </w:pPr>
            <w:r w:rsidRPr="00146852">
              <w:rPr>
                <w:rFonts w:eastAsia="Calibri"/>
                <w:b/>
                <w:sz w:val="18"/>
                <w:szCs w:val="18"/>
              </w:rPr>
              <w:t>T-X-p-</w:t>
            </w:r>
            <w:r>
              <w:rPr>
                <w:rFonts w:eastAsia="Calibri"/>
                <w:b/>
                <w:sz w:val="18"/>
                <w:szCs w:val="18"/>
              </w:rPr>
              <w:t>99</w:t>
            </w:r>
          </w:p>
        </w:tc>
        <w:tc>
          <w:tcPr>
            <w:tcW w:w="7654" w:type="dxa"/>
          </w:tcPr>
          <w:p w14:paraId="14886316" w14:textId="77777777" w:rsidR="002B569B" w:rsidRPr="002A24DF" w:rsidRDefault="002B569B" w:rsidP="005C53D1">
            <w:pPr>
              <w:spacing w:line="276" w:lineRule="auto"/>
              <w:ind w:left="108"/>
              <w:rPr>
                <w:b/>
                <w:bCs/>
                <w:sz w:val="18"/>
                <w:szCs w:val="18"/>
              </w:rPr>
            </w:pPr>
            <w:r w:rsidRPr="002A24DF">
              <w:rPr>
                <w:b/>
                <w:bCs/>
                <w:color w:val="000000"/>
                <w:sz w:val="18"/>
                <w:szCs w:val="18"/>
                <w:shd w:val="clear" w:color="auto" w:fill="FFFFFF"/>
              </w:rPr>
              <w:t xml:space="preserve">DĖL UŽDAROSIOS AKCINĖS BENDROVĖS „VARĖNOS </w:t>
            </w:r>
            <w:proofErr w:type="gramStart"/>
            <w:r w:rsidRPr="002A24DF">
              <w:rPr>
                <w:b/>
                <w:bCs/>
                <w:color w:val="000000"/>
                <w:sz w:val="18"/>
                <w:szCs w:val="18"/>
                <w:shd w:val="clear" w:color="auto" w:fill="FFFFFF"/>
              </w:rPr>
              <w:t>KNYGA“ 2025</w:t>
            </w:r>
            <w:proofErr w:type="gramEnd"/>
            <w:r w:rsidRPr="002A24DF">
              <w:rPr>
                <w:b/>
                <w:bCs/>
                <w:color w:val="000000"/>
                <w:sz w:val="18"/>
                <w:szCs w:val="18"/>
                <w:shd w:val="clear" w:color="auto" w:fill="FFFFFF"/>
              </w:rPr>
              <w:t xml:space="preserve"> METŲ FINANSINIŲ ATASKAITŲ RINKINIO PATVIRTINIMO</w:t>
            </w:r>
          </w:p>
        </w:tc>
        <w:tc>
          <w:tcPr>
            <w:tcW w:w="5387" w:type="dxa"/>
            <w:gridSpan w:val="2"/>
          </w:tcPr>
          <w:p w14:paraId="5A835AF5" w14:textId="77777777" w:rsidR="004500B1" w:rsidRDefault="004500B1" w:rsidP="006A7FEF">
            <w:pPr>
              <w:pStyle w:val="TableParagraph"/>
              <w:ind w:right="32"/>
              <w:jc w:val="center"/>
              <w:rPr>
                <w:b/>
                <w:sz w:val="18"/>
                <w:szCs w:val="18"/>
              </w:rPr>
            </w:pPr>
          </w:p>
          <w:p w14:paraId="00A400DA" w14:textId="5DCB4783" w:rsidR="002B569B" w:rsidRPr="00146852" w:rsidRDefault="002B569B" w:rsidP="006A7FEF">
            <w:pPr>
              <w:pStyle w:val="TableParagraph"/>
              <w:ind w:right="32"/>
              <w:jc w:val="center"/>
              <w:rPr>
                <w:b/>
                <w:sz w:val="18"/>
                <w:szCs w:val="18"/>
              </w:rPr>
            </w:pPr>
            <w:proofErr w:type="spellStart"/>
            <w:r>
              <w:rPr>
                <w:b/>
                <w:sz w:val="18"/>
                <w:szCs w:val="18"/>
              </w:rPr>
              <w:t>Direktorė</w:t>
            </w:r>
            <w:proofErr w:type="spellEnd"/>
            <w:r>
              <w:rPr>
                <w:b/>
                <w:sz w:val="18"/>
                <w:szCs w:val="18"/>
              </w:rPr>
              <w:t xml:space="preserve"> </w:t>
            </w:r>
            <w:proofErr w:type="spellStart"/>
            <w:r>
              <w:rPr>
                <w:b/>
                <w:sz w:val="18"/>
                <w:szCs w:val="18"/>
              </w:rPr>
              <w:t>Živilė</w:t>
            </w:r>
            <w:proofErr w:type="spellEnd"/>
            <w:r>
              <w:rPr>
                <w:b/>
                <w:sz w:val="18"/>
                <w:szCs w:val="18"/>
              </w:rPr>
              <w:t xml:space="preserve"> </w:t>
            </w:r>
            <w:proofErr w:type="spellStart"/>
            <w:r>
              <w:rPr>
                <w:b/>
                <w:sz w:val="18"/>
                <w:szCs w:val="18"/>
              </w:rPr>
              <w:t>Tamulienė</w:t>
            </w:r>
            <w:proofErr w:type="spellEnd"/>
          </w:p>
        </w:tc>
      </w:tr>
      <w:tr w:rsidR="002B569B" w:rsidRPr="00146852" w14:paraId="78AC046B" w14:textId="77777777" w:rsidTr="004500B1">
        <w:trPr>
          <w:trHeight w:val="811"/>
        </w:trPr>
        <w:tc>
          <w:tcPr>
            <w:tcW w:w="704" w:type="dxa"/>
          </w:tcPr>
          <w:p w14:paraId="49EF8E74" w14:textId="77777777" w:rsidR="002B569B" w:rsidRPr="00146852" w:rsidRDefault="002B569B" w:rsidP="005C53D1">
            <w:pPr>
              <w:pStyle w:val="TableParagraph"/>
              <w:numPr>
                <w:ilvl w:val="0"/>
                <w:numId w:val="1"/>
              </w:numPr>
              <w:spacing w:line="206" w:lineRule="exact"/>
              <w:ind w:right="69"/>
              <w:jc w:val="right"/>
              <w:rPr>
                <w:b/>
                <w:spacing w:val="-5"/>
                <w:sz w:val="18"/>
                <w:szCs w:val="18"/>
              </w:rPr>
            </w:pPr>
          </w:p>
        </w:tc>
        <w:tc>
          <w:tcPr>
            <w:tcW w:w="1418" w:type="dxa"/>
          </w:tcPr>
          <w:p w14:paraId="0638CB34" w14:textId="77777777" w:rsidR="002B569B" w:rsidRPr="00146852" w:rsidRDefault="002B569B" w:rsidP="005C53D1">
            <w:pPr>
              <w:pStyle w:val="TableParagraph"/>
              <w:spacing w:line="206" w:lineRule="exact"/>
              <w:ind w:left="208"/>
              <w:rPr>
                <w:b/>
                <w:color w:val="212121"/>
                <w:spacing w:val="-2"/>
                <w:sz w:val="18"/>
                <w:szCs w:val="18"/>
              </w:rPr>
            </w:pPr>
            <w:r w:rsidRPr="00146852">
              <w:rPr>
                <w:rFonts w:eastAsia="Calibri"/>
                <w:b/>
                <w:sz w:val="18"/>
                <w:szCs w:val="18"/>
              </w:rPr>
              <w:t>T-X-p-</w:t>
            </w:r>
            <w:r>
              <w:rPr>
                <w:rFonts w:eastAsia="Calibri"/>
                <w:b/>
                <w:sz w:val="18"/>
                <w:szCs w:val="18"/>
              </w:rPr>
              <w:t>100</w:t>
            </w:r>
          </w:p>
        </w:tc>
        <w:tc>
          <w:tcPr>
            <w:tcW w:w="7654" w:type="dxa"/>
          </w:tcPr>
          <w:p w14:paraId="3FDDBED3" w14:textId="77777777" w:rsidR="002B569B" w:rsidRPr="002A24DF" w:rsidRDefault="002B569B" w:rsidP="005C53D1">
            <w:pPr>
              <w:spacing w:line="276" w:lineRule="auto"/>
              <w:ind w:left="108"/>
              <w:rPr>
                <w:b/>
                <w:bCs/>
                <w:sz w:val="18"/>
                <w:szCs w:val="18"/>
              </w:rPr>
            </w:pPr>
            <w:r w:rsidRPr="002A24DF">
              <w:rPr>
                <w:b/>
                <w:bCs/>
                <w:color w:val="000000"/>
                <w:sz w:val="18"/>
                <w:szCs w:val="18"/>
                <w:shd w:val="clear" w:color="auto" w:fill="FFFFFF"/>
              </w:rPr>
              <w:t xml:space="preserve">DĖL UŽDAROSIOS AKCINĖS BENDROVĖS „VARĖNOS </w:t>
            </w:r>
            <w:proofErr w:type="gramStart"/>
            <w:r w:rsidRPr="002A24DF">
              <w:rPr>
                <w:b/>
                <w:bCs/>
                <w:color w:val="000000"/>
                <w:sz w:val="18"/>
                <w:szCs w:val="18"/>
                <w:shd w:val="clear" w:color="auto" w:fill="FFFFFF"/>
              </w:rPr>
              <w:t>VANDENYS“ 2025</w:t>
            </w:r>
            <w:proofErr w:type="gramEnd"/>
            <w:r w:rsidRPr="002A24DF">
              <w:rPr>
                <w:b/>
                <w:bCs/>
                <w:color w:val="000000"/>
                <w:sz w:val="18"/>
                <w:szCs w:val="18"/>
                <w:shd w:val="clear" w:color="auto" w:fill="FFFFFF"/>
              </w:rPr>
              <w:t xml:space="preserve"> METŲ VADOVYBĖS ATASKAITOS IR FINANSINIŲ ATASKAITŲ RINKINIO PATVIRTINIMO</w:t>
            </w:r>
          </w:p>
        </w:tc>
        <w:tc>
          <w:tcPr>
            <w:tcW w:w="5387" w:type="dxa"/>
            <w:gridSpan w:val="2"/>
          </w:tcPr>
          <w:p w14:paraId="0B556549" w14:textId="77777777" w:rsidR="004500B1" w:rsidRDefault="004500B1" w:rsidP="006A7FEF">
            <w:pPr>
              <w:pStyle w:val="TableParagraph"/>
              <w:ind w:right="32"/>
              <w:jc w:val="center"/>
              <w:rPr>
                <w:b/>
                <w:sz w:val="18"/>
                <w:szCs w:val="18"/>
                <w:lang w:val="lt-LT"/>
              </w:rPr>
            </w:pPr>
          </w:p>
          <w:p w14:paraId="2EC28D1B" w14:textId="7C455832" w:rsidR="002B569B" w:rsidRPr="00146852" w:rsidRDefault="002B569B" w:rsidP="006A7FEF">
            <w:pPr>
              <w:pStyle w:val="TableParagraph"/>
              <w:ind w:right="32"/>
              <w:jc w:val="center"/>
              <w:rPr>
                <w:b/>
                <w:sz w:val="18"/>
                <w:szCs w:val="18"/>
              </w:rPr>
            </w:pPr>
            <w:r>
              <w:rPr>
                <w:b/>
                <w:sz w:val="18"/>
                <w:szCs w:val="18"/>
                <w:lang w:val="lt-LT"/>
              </w:rPr>
              <w:t xml:space="preserve">Direktorius </w:t>
            </w:r>
            <w:r w:rsidRPr="002B569B">
              <w:rPr>
                <w:b/>
                <w:sz w:val="18"/>
                <w:szCs w:val="18"/>
                <w:lang w:val="lt-LT"/>
              </w:rPr>
              <w:t>Eimantas Kirkliauskas</w:t>
            </w:r>
          </w:p>
        </w:tc>
      </w:tr>
      <w:tr w:rsidR="002B569B" w:rsidRPr="00146852" w14:paraId="4CF75066" w14:textId="77777777" w:rsidTr="004500B1">
        <w:trPr>
          <w:trHeight w:val="741"/>
        </w:trPr>
        <w:tc>
          <w:tcPr>
            <w:tcW w:w="704" w:type="dxa"/>
          </w:tcPr>
          <w:p w14:paraId="7A32853D" w14:textId="77777777" w:rsidR="002B569B" w:rsidRPr="00146852" w:rsidRDefault="002B569B" w:rsidP="005C53D1">
            <w:pPr>
              <w:pStyle w:val="TableParagraph"/>
              <w:numPr>
                <w:ilvl w:val="0"/>
                <w:numId w:val="1"/>
              </w:numPr>
              <w:spacing w:line="206" w:lineRule="exact"/>
              <w:ind w:right="69"/>
              <w:jc w:val="right"/>
              <w:rPr>
                <w:b/>
                <w:spacing w:val="-5"/>
                <w:sz w:val="18"/>
                <w:szCs w:val="18"/>
              </w:rPr>
            </w:pPr>
          </w:p>
        </w:tc>
        <w:tc>
          <w:tcPr>
            <w:tcW w:w="1418" w:type="dxa"/>
          </w:tcPr>
          <w:p w14:paraId="7F2E6579" w14:textId="77777777" w:rsidR="002B569B" w:rsidRPr="00146852" w:rsidRDefault="002B569B" w:rsidP="005C53D1">
            <w:pPr>
              <w:pStyle w:val="TableParagraph"/>
              <w:spacing w:line="206" w:lineRule="exact"/>
              <w:ind w:left="208"/>
              <w:rPr>
                <w:rFonts w:eastAsia="Calibri"/>
                <w:b/>
                <w:sz w:val="18"/>
                <w:szCs w:val="18"/>
              </w:rPr>
            </w:pPr>
            <w:r w:rsidRPr="00146852">
              <w:rPr>
                <w:rFonts w:eastAsia="Calibri"/>
                <w:b/>
                <w:sz w:val="18"/>
                <w:szCs w:val="18"/>
              </w:rPr>
              <w:t>T-X-p-</w:t>
            </w:r>
            <w:r>
              <w:rPr>
                <w:rFonts w:eastAsia="Calibri"/>
                <w:b/>
                <w:sz w:val="18"/>
                <w:szCs w:val="18"/>
              </w:rPr>
              <w:t>97</w:t>
            </w:r>
          </w:p>
        </w:tc>
        <w:tc>
          <w:tcPr>
            <w:tcW w:w="7654" w:type="dxa"/>
          </w:tcPr>
          <w:p w14:paraId="2CFAEA7E" w14:textId="77777777" w:rsidR="002B569B" w:rsidRPr="002A24DF" w:rsidRDefault="002B569B" w:rsidP="005C53D1">
            <w:pPr>
              <w:spacing w:line="276" w:lineRule="auto"/>
              <w:ind w:left="108"/>
              <w:rPr>
                <w:b/>
                <w:bCs/>
                <w:color w:val="000000"/>
                <w:sz w:val="18"/>
                <w:szCs w:val="18"/>
              </w:rPr>
            </w:pPr>
            <w:r w:rsidRPr="002A24DF">
              <w:rPr>
                <w:b/>
                <w:bCs/>
                <w:color w:val="000000"/>
                <w:sz w:val="18"/>
                <w:szCs w:val="18"/>
                <w:shd w:val="clear" w:color="auto" w:fill="FFFFFF"/>
              </w:rPr>
              <w:t xml:space="preserve">DĖL UŽDAROSIOS AKCINĖS BENDROVĖS „VARĖNOS AUTOBUSŲ </w:t>
            </w:r>
            <w:proofErr w:type="gramStart"/>
            <w:r w:rsidRPr="002A24DF">
              <w:rPr>
                <w:b/>
                <w:bCs/>
                <w:color w:val="000000"/>
                <w:sz w:val="18"/>
                <w:szCs w:val="18"/>
                <w:shd w:val="clear" w:color="auto" w:fill="FFFFFF"/>
              </w:rPr>
              <w:t>PARKAS“ 2025</w:t>
            </w:r>
            <w:proofErr w:type="gramEnd"/>
            <w:r w:rsidRPr="002A24DF">
              <w:rPr>
                <w:b/>
                <w:bCs/>
                <w:color w:val="000000"/>
                <w:sz w:val="18"/>
                <w:szCs w:val="18"/>
                <w:shd w:val="clear" w:color="auto" w:fill="FFFFFF"/>
              </w:rPr>
              <w:t xml:space="preserve"> METŲ FINANSINIŲ ATASKAITŲ RINKINIO PATVIRTINIMO</w:t>
            </w:r>
          </w:p>
        </w:tc>
        <w:tc>
          <w:tcPr>
            <w:tcW w:w="5387" w:type="dxa"/>
            <w:gridSpan w:val="2"/>
          </w:tcPr>
          <w:p w14:paraId="43C0737A" w14:textId="77777777" w:rsidR="004500B1" w:rsidRDefault="004500B1" w:rsidP="006A7FEF">
            <w:pPr>
              <w:pStyle w:val="TableParagraph"/>
              <w:ind w:right="32"/>
              <w:jc w:val="center"/>
              <w:rPr>
                <w:b/>
                <w:sz w:val="18"/>
                <w:szCs w:val="18"/>
                <w:lang w:val="lt-LT"/>
              </w:rPr>
            </w:pPr>
          </w:p>
          <w:p w14:paraId="4DE107DC" w14:textId="661B6361" w:rsidR="002B569B" w:rsidRPr="00146852" w:rsidRDefault="002B569B" w:rsidP="006A7FEF">
            <w:pPr>
              <w:pStyle w:val="TableParagraph"/>
              <w:ind w:right="32"/>
              <w:jc w:val="center"/>
              <w:rPr>
                <w:rFonts w:eastAsia="Calibri"/>
                <w:b/>
                <w:sz w:val="18"/>
                <w:szCs w:val="18"/>
              </w:rPr>
            </w:pPr>
            <w:r>
              <w:rPr>
                <w:b/>
                <w:sz w:val="18"/>
                <w:szCs w:val="18"/>
                <w:lang w:val="lt-LT"/>
              </w:rPr>
              <w:t xml:space="preserve">Direktorius </w:t>
            </w:r>
            <w:r w:rsidRPr="002B569B">
              <w:rPr>
                <w:b/>
                <w:bCs/>
                <w:sz w:val="18"/>
                <w:szCs w:val="18"/>
                <w:lang w:val="lt-LT"/>
              </w:rPr>
              <w:t xml:space="preserve">Juozas </w:t>
            </w:r>
            <w:proofErr w:type="spellStart"/>
            <w:r w:rsidRPr="002B569B">
              <w:rPr>
                <w:b/>
                <w:bCs/>
                <w:sz w:val="18"/>
                <w:szCs w:val="18"/>
                <w:lang w:val="lt-LT"/>
              </w:rPr>
              <w:t>Jaskonis</w:t>
            </w:r>
            <w:proofErr w:type="spellEnd"/>
          </w:p>
        </w:tc>
      </w:tr>
      <w:tr w:rsidR="002B569B" w:rsidRPr="00146852" w14:paraId="023CEDA8" w14:textId="77777777" w:rsidTr="004500B1">
        <w:trPr>
          <w:trHeight w:val="709"/>
        </w:trPr>
        <w:tc>
          <w:tcPr>
            <w:tcW w:w="704" w:type="dxa"/>
          </w:tcPr>
          <w:p w14:paraId="46D42BDA" w14:textId="77777777" w:rsidR="002B569B" w:rsidRPr="00146852" w:rsidRDefault="002B569B" w:rsidP="005C53D1">
            <w:pPr>
              <w:pStyle w:val="TableParagraph"/>
              <w:numPr>
                <w:ilvl w:val="0"/>
                <w:numId w:val="1"/>
              </w:numPr>
              <w:spacing w:line="206" w:lineRule="exact"/>
              <w:ind w:right="69"/>
              <w:jc w:val="right"/>
              <w:rPr>
                <w:b/>
                <w:spacing w:val="-5"/>
                <w:sz w:val="18"/>
                <w:szCs w:val="18"/>
              </w:rPr>
            </w:pPr>
          </w:p>
        </w:tc>
        <w:tc>
          <w:tcPr>
            <w:tcW w:w="1418" w:type="dxa"/>
          </w:tcPr>
          <w:p w14:paraId="54A31905" w14:textId="77777777" w:rsidR="002B569B" w:rsidRPr="00146852" w:rsidRDefault="002B569B" w:rsidP="005C53D1">
            <w:pPr>
              <w:pStyle w:val="TableParagraph"/>
              <w:spacing w:line="206" w:lineRule="exact"/>
              <w:ind w:left="208"/>
              <w:rPr>
                <w:b/>
                <w:color w:val="212121"/>
                <w:spacing w:val="-2"/>
                <w:sz w:val="18"/>
                <w:szCs w:val="18"/>
              </w:rPr>
            </w:pPr>
            <w:r w:rsidRPr="00146852">
              <w:rPr>
                <w:rFonts w:eastAsia="Calibri"/>
                <w:b/>
                <w:sz w:val="18"/>
                <w:szCs w:val="18"/>
              </w:rPr>
              <w:t>T-X-p-</w:t>
            </w:r>
            <w:r>
              <w:rPr>
                <w:rFonts w:eastAsia="Calibri"/>
                <w:b/>
                <w:sz w:val="18"/>
                <w:szCs w:val="18"/>
              </w:rPr>
              <w:t>102</w:t>
            </w:r>
          </w:p>
        </w:tc>
        <w:tc>
          <w:tcPr>
            <w:tcW w:w="7654" w:type="dxa"/>
          </w:tcPr>
          <w:p w14:paraId="6C48ADE0" w14:textId="77777777" w:rsidR="002B569B" w:rsidRPr="002A24DF" w:rsidRDefault="002B569B" w:rsidP="005C53D1">
            <w:pPr>
              <w:pStyle w:val="TableParagraph"/>
              <w:spacing w:line="230" w:lineRule="exact"/>
              <w:ind w:left="108"/>
              <w:rPr>
                <w:b/>
                <w:bCs/>
                <w:sz w:val="18"/>
                <w:szCs w:val="18"/>
              </w:rPr>
            </w:pPr>
            <w:r w:rsidRPr="002A24DF">
              <w:rPr>
                <w:b/>
                <w:bCs/>
                <w:color w:val="000000"/>
                <w:sz w:val="18"/>
                <w:szCs w:val="18"/>
                <w:shd w:val="clear" w:color="auto" w:fill="FFFFFF"/>
              </w:rPr>
              <w:t xml:space="preserve">DĖL UŽDAROSIOS AKCINĖS BENDROVĖS „VARĖNOS </w:t>
            </w:r>
            <w:proofErr w:type="gramStart"/>
            <w:r w:rsidRPr="002A24DF">
              <w:rPr>
                <w:b/>
                <w:bCs/>
                <w:color w:val="000000"/>
                <w:sz w:val="18"/>
                <w:szCs w:val="18"/>
                <w:shd w:val="clear" w:color="auto" w:fill="FFFFFF"/>
              </w:rPr>
              <w:t>ŠILUMA“ 2025</w:t>
            </w:r>
            <w:proofErr w:type="gramEnd"/>
            <w:r w:rsidRPr="002A24DF">
              <w:rPr>
                <w:b/>
                <w:bCs/>
                <w:color w:val="000000"/>
                <w:sz w:val="18"/>
                <w:szCs w:val="18"/>
                <w:shd w:val="clear" w:color="auto" w:fill="FFFFFF"/>
              </w:rPr>
              <w:t xml:space="preserve"> METŲ VADOVYBĖS ATASKAITOS IR FINANSINIŲ ATASKAITŲ RINKINIO PATVIRTINIMO</w:t>
            </w:r>
          </w:p>
        </w:tc>
        <w:tc>
          <w:tcPr>
            <w:tcW w:w="5387" w:type="dxa"/>
            <w:gridSpan w:val="2"/>
          </w:tcPr>
          <w:p w14:paraId="2A864383" w14:textId="77777777" w:rsidR="004500B1" w:rsidRDefault="004500B1" w:rsidP="006A7FEF">
            <w:pPr>
              <w:pStyle w:val="TableParagraph"/>
              <w:ind w:right="32"/>
              <w:jc w:val="center"/>
              <w:rPr>
                <w:b/>
                <w:sz w:val="18"/>
                <w:szCs w:val="18"/>
              </w:rPr>
            </w:pPr>
          </w:p>
          <w:p w14:paraId="2311F050" w14:textId="491AF719" w:rsidR="002B569B" w:rsidRPr="00146852" w:rsidRDefault="002B569B" w:rsidP="006A7FEF">
            <w:pPr>
              <w:pStyle w:val="TableParagraph"/>
              <w:ind w:right="32"/>
              <w:jc w:val="center"/>
              <w:rPr>
                <w:b/>
                <w:sz w:val="18"/>
                <w:szCs w:val="18"/>
              </w:rPr>
            </w:pPr>
            <w:proofErr w:type="spellStart"/>
            <w:r>
              <w:rPr>
                <w:b/>
                <w:sz w:val="18"/>
                <w:szCs w:val="18"/>
              </w:rPr>
              <w:t>Direkorius</w:t>
            </w:r>
            <w:proofErr w:type="spellEnd"/>
            <w:r>
              <w:rPr>
                <w:b/>
                <w:sz w:val="18"/>
                <w:szCs w:val="18"/>
              </w:rPr>
              <w:t xml:space="preserve"> </w:t>
            </w:r>
            <w:r w:rsidRPr="002B569B">
              <w:rPr>
                <w:rFonts w:ascii="Arial" w:hAnsi="Arial" w:cs="Arial"/>
                <w:color w:val="474747"/>
                <w:sz w:val="21"/>
                <w:szCs w:val="21"/>
                <w:shd w:val="clear" w:color="auto" w:fill="FFFFFF"/>
                <w:lang w:val="lt-LT"/>
              </w:rPr>
              <w:t xml:space="preserve"> </w:t>
            </w:r>
            <w:r w:rsidRPr="002B569B">
              <w:rPr>
                <w:b/>
                <w:sz w:val="18"/>
                <w:szCs w:val="18"/>
                <w:lang w:val="lt-LT"/>
              </w:rPr>
              <w:t> </w:t>
            </w:r>
            <w:r w:rsidRPr="002B569B">
              <w:rPr>
                <w:b/>
                <w:bCs/>
                <w:sz w:val="18"/>
                <w:szCs w:val="18"/>
                <w:lang w:val="lt-LT"/>
              </w:rPr>
              <w:t xml:space="preserve">Jonas </w:t>
            </w:r>
            <w:proofErr w:type="spellStart"/>
            <w:r w:rsidRPr="002B569B">
              <w:rPr>
                <w:b/>
                <w:bCs/>
                <w:sz w:val="18"/>
                <w:szCs w:val="18"/>
                <w:lang w:val="lt-LT"/>
              </w:rPr>
              <w:t>Endrikis</w:t>
            </w:r>
            <w:proofErr w:type="spellEnd"/>
          </w:p>
        </w:tc>
      </w:tr>
      <w:tr w:rsidR="002B569B" w:rsidRPr="004E3FCA" w14:paraId="4ACFDEFA" w14:textId="77777777" w:rsidTr="004500B1">
        <w:trPr>
          <w:trHeight w:val="986"/>
        </w:trPr>
        <w:tc>
          <w:tcPr>
            <w:tcW w:w="704" w:type="dxa"/>
          </w:tcPr>
          <w:p w14:paraId="7675E92B" w14:textId="77777777" w:rsidR="002B569B" w:rsidRPr="00146852" w:rsidRDefault="002B569B" w:rsidP="005C53D1">
            <w:pPr>
              <w:pStyle w:val="TableParagraph"/>
              <w:numPr>
                <w:ilvl w:val="0"/>
                <w:numId w:val="1"/>
              </w:numPr>
              <w:spacing w:line="206" w:lineRule="exact"/>
              <w:ind w:right="69"/>
              <w:jc w:val="right"/>
              <w:rPr>
                <w:b/>
                <w:spacing w:val="-5"/>
                <w:sz w:val="18"/>
                <w:szCs w:val="18"/>
              </w:rPr>
            </w:pPr>
          </w:p>
        </w:tc>
        <w:tc>
          <w:tcPr>
            <w:tcW w:w="1418" w:type="dxa"/>
          </w:tcPr>
          <w:p w14:paraId="247F1E19" w14:textId="77777777" w:rsidR="002B569B" w:rsidRPr="004E3FCA" w:rsidRDefault="002B569B" w:rsidP="005C53D1">
            <w:pPr>
              <w:pStyle w:val="TableParagraph"/>
              <w:spacing w:line="206" w:lineRule="exact"/>
              <w:ind w:left="208"/>
              <w:rPr>
                <w:b/>
                <w:color w:val="000000" w:themeColor="text1"/>
                <w:spacing w:val="-2"/>
                <w:sz w:val="18"/>
                <w:szCs w:val="18"/>
              </w:rPr>
            </w:pPr>
            <w:r w:rsidRPr="004E3FCA">
              <w:rPr>
                <w:b/>
                <w:color w:val="000000" w:themeColor="text1"/>
                <w:spacing w:val="-2"/>
                <w:sz w:val="18"/>
                <w:szCs w:val="18"/>
                <w:lang w:val="lt-LT"/>
              </w:rPr>
              <w:t>T-X-p-88</w:t>
            </w:r>
          </w:p>
        </w:tc>
        <w:tc>
          <w:tcPr>
            <w:tcW w:w="7654" w:type="dxa"/>
          </w:tcPr>
          <w:p w14:paraId="14E6EF35" w14:textId="77777777" w:rsidR="002B569B" w:rsidRPr="004E3FCA" w:rsidRDefault="002B569B" w:rsidP="005C53D1">
            <w:pPr>
              <w:pStyle w:val="TableParagraph"/>
              <w:spacing w:line="230" w:lineRule="exact"/>
              <w:ind w:left="108"/>
              <w:rPr>
                <w:b/>
                <w:color w:val="000000" w:themeColor="text1"/>
                <w:sz w:val="18"/>
                <w:szCs w:val="18"/>
              </w:rPr>
            </w:pPr>
            <w:r w:rsidRPr="004E3FCA">
              <w:rPr>
                <w:b/>
                <w:bCs/>
                <w:color w:val="000000" w:themeColor="text1"/>
                <w:sz w:val="18"/>
                <w:szCs w:val="18"/>
                <w:shd w:val="clear" w:color="auto" w:fill="FFFFFF"/>
              </w:rPr>
              <w:t xml:space="preserve">DĖL UAB „VARĖNOS </w:t>
            </w:r>
            <w:proofErr w:type="gramStart"/>
            <w:r w:rsidRPr="004E3FCA">
              <w:rPr>
                <w:b/>
                <w:bCs/>
                <w:color w:val="000000" w:themeColor="text1"/>
                <w:sz w:val="18"/>
                <w:szCs w:val="18"/>
                <w:shd w:val="clear" w:color="auto" w:fill="FFFFFF"/>
              </w:rPr>
              <w:t>ŠILUMA“ KOREGUOTO</w:t>
            </w:r>
            <w:proofErr w:type="gramEnd"/>
            <w:r w:rsidRPr="004E3FCA">
              <w:rPr>
                <w:b/>
                <w:bCs/>
                <w:color w:val="000000" w:themeColor="text1"/>
                <w:sz w:val="18"/>
                <w:szCs w:val="18"/>
                <w:shd w:val="clear" w:color="auto" w:fill="FFFFFF"/>
              </w:rPr>
              <w:t xml:space="preserve"> ŠILUMOS GAMYBOS IR (AR) TIEKIMO PAJAMŲ BAZINIO LYGIO NUSTATYMO</w:t>
            </w:r>
          </w:p>
        </w:tc>
        <w:tc>
          <w:tcPr>
            <w:tcW w:w="2268" w:type="dxa"/>
          </w:tcPr>
          <w:p w14:paraId="7A7381EB" w14:textId="77777777" w:rsidR="002B569B" w:rsidRPr="004E3FCA" w:rsidRDefault="002B569B" w:rsidP="005C53D1">
            <w:pPr>
              <w:pStyle w:val="TableParagraph"/>
              <w:ind w:left="108" w:right="157"/>
              <w:rPr>
                <w:b/>
                <w:color w:val="000000" w:themeColor="text1"/>
                <w:sz w:val="18"/>
                <w:szCs w:val="18"/>
              </w:rPr>
            </w:pPr>
            <w:r w:rsidRPr="004E3FCA">
              <w:rPr>
                <w:b/>
                <w:color w:val="000000" w:themeColor="text1"/>
                <w:sz w:val="18"/>
                <w:szCs w:val="18"/>
                <w:lang w:val="lt-LT"/>
              </w:rPr>
              <w:t>Vida Stonytė-</w:t>
            </w:r>
            <w:proofErr w:type="spellStart"/>
            <w:r w:rsidRPr="004E3FCA">
              <w:rPr>
                <w:b/>
                <w:color w:val="000000" w:themeColor="text1"/>
                <w:sz w:val="18"/>
                <w:szCs w:val="18"/>
                <w:lang w:val="lt-LT"/>
              </w:rPr>
              <w:t>Girdzevskaja</w:t>
            </w:r>
            <w:proofErr w:type="spellEnd"/>
            <w:r w:rsidRPr="004E3FCA">
              <w:rPr>
                <w:b/>
                <w:color w:val="000000" w:themeColor="text1"/>
                <w:sz w:val="18"/>
                <w:szCs w:val="18"/>
                <w:lang w:val="lt-LT"/>
              </w:rPr>
              <w:t>, Turto valdymo skyriaus vyr. specialistė</w:t>
            </w:r>
          </w:p>
        </w:tc>
        <w:tc>
          <w:tcPr>
            <w:tcW w:w="3119" w:type="dxa"/>
          </w:tcPr>
          <w:p w14:paraId="3C4C0105" w14:textId="77777777" w:rsidR="002B569B" w:rsidRPr="004E3FCA" w:rsidRDefault="002B569B" w:rsidP="005C53D1">
            <w:pPr>
              <w:pStyle w:val="TableParagraph"/>
              <w:ind w:right="32"/>
              <w:rPr>
                <w:b/>
                <w:color w:val="000000" w:themeColor="text1"/>
                <w:sz w:val="18"/>
                <w:szCs w:val="18"/>
              </w:rPr>
            </w:pPr>
            <w:r w:rsidRPr="004E3FCA">
              <w:rPr>
                <w:b/>
                <w:color w:val="000000" w:themeColor="text1"/>
                <w:sz w:val="18"/>
                <w:szCs w:val="18"/>
                <w:lang w:val="lt-LT"/>
              </w:rPr>
              <w:t xml:space="preserve">Egidijus </w:t>
            </w:r>
            <w:proofErr w:type="spellStart"/>
            <w:r w:rsidRPr="004E3FCA">
              <w:rPr>
                <w:b/>
                <w:color w:val="000000" w:themeColor="text1"/>
                <w:sz w:val="18"/>
                <w:szCs w:val="18"/>
                <w:lang w:val="lt-LT"/>
              </w:rPr>
              <w:t>Zaleskis</w:t>
            </w:r>
            <w:proofErr w:type="spellEnd"/>
            <w:r w:rsidRPr="004E3FCA">
              <w:rPr>
                <w:b/>
                <w:color w:val="000000" w:themeColor="text1"/>
                <w:sz w:val="18"/>
                <w:szCs w:val="18"/>
                <w:lang w:val="lt-LT"/>
              </w:rPr>
              <w:t>, Turto valdymo skyriaus vedėjas</w:t>
            </w:r>
          </w:p>
        </w:tc>
      </w:tr>
    </w:tbl>
    <w:p w14:paraId="23AA0592" w14:textId="01AD5751" w:rsidR="002B569B" w:rsidRPr="00E05E45" w:rsidRDefault="002B569B" w:rsidP="006A7FEF">
      <w:pPr>
        <w:tabs>
          <w:tab w:val="left" w:pos="360"/>
        </w:tabs>
        <w:rPr>
          <w:b/>
        </w:rPr>
      </w:pPr>
      <w:r>
        <w:rPr>
          <w:b/>
        </w:rPr>
        <w:br w:type="textWrapping" w:clear="all"/>
      </w:r>
    </w:p>
    <w:p w14:paraId="3900867C" w14:textId="77777777" w:rsidR="002B569B" w:rsidRDefault="002B569B"/>
    <w:sectPr w:rsidR="002B569B" w:rsidSect="002B569B">
      <w:pgSz w:w="16838" w:h="11906" w:orient="landscape" w:code="9"/>
      <w:pgMar w:top="709" w:right="1134" w:bottom="993" w:left="1134" w:header="567" w:footer="567" w:gutter="0"/>
      <w:cols w:space="1296"/>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56599"/>
    <w:multiLevelType w:val="hybridMultilevel"/>
    <w:tmpl w:val="9F0E8BD8"/>
    <w:lvl w:ilvl="0" w:tplc="7330690E">
      <w:start w:val="1"/>
      <w:numFmt w:val="decimal"/>
      <w:lvlText w:val="%1."/>
      <w:lvlJc w:val="left"/>
      <w:pPr>
        <w:ind w:left="644"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87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9B"/>
    <w:rsid w:val="000E5B5A"/>
    <w:rsid w:val="002B569B"/>
    <w:rsid w:val="00401367"/>
    <w:rsid w:val="004500B1"/>
    <w:rsid w:val="005D12EF"/>
    <w:rsid w:val="006A7FEF"/>
    <w:rsid w:val="007B2B4D"/>
    <w:rsid w:val="00857157"/>
    <w:rsid w:val="00950C8B"/>
    <w:rsid w:val="00C975C4"/>
    <w:rsid w:val="00E2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7512"/>
  <w15:chartTrackingRefBased/>
  <w15:docId w15:val="{BB39C96E-C4E6-4A8B-97A2-BF234755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569B"/>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B5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B5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B569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B569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B569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B569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569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B569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569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569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B569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B569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B569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B569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B56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B56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B56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B56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B569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56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B56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56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B56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B569B"/>
    <w:rPr>
      <w:i/>
      <w:iCs/>
      <w:color w:val="404040" w:themeColor="text1" w:themeTint="BF"/>
    </w:rPr>
  </w:style>
  <w:style w:type="paragraph" w:styleId="Sraopastraipa">
    <w:name w:val="List Paragraph"/>
    <w:basedOn w:val="prastasis"/>
    <w:uiPriority w:val="34"/>
    <w:qFormat/>
    <w:rsid w:val="002B569B"/>
    <w:pPr>
      <w:ind w:left="720"/>
      <w:contextualSpacing/>
    </w:pPr>
  </w:style>
  <w:style w:type="character" w:styleId="Rykuspabraukimas">
    <w:name w:val="Intense Emphasis"/>
    <w:basedOn w:val="Numatytasispastraiposriftas"/>
    <w:uiPriority w:val="21"/>
    <w:qFormat/>
    <w:rsid w:val="002B569B"/>
    <w:rPr>
      <w:i/>
      <w:iCs/>
      <w:color w:val="0F4761" w:themeColor="accent1" w:themeShade="BF"/>
    </w:rPr>
  </w:style>
  <w:style w:type="paragraph" w:styleId="Iskirtacitata">
    <w:name w:val="Intense Quote"/>
    <w:basedOn w:val="prastasis"/>
    <w:next w:val="prastasis"/>
    <w:link w:val="IskirtacitataDiagrama"/>
    <w:uiPriority w:val="30"/>
    <w:qFormat/>
    <w:rsid w:val="002B5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B569B"/>
    <w:rPr>
      <w:i/>
      <w:iCs/>
      <w:color w:val="0F4761" w:themeColor="accent1" w:themeShade="BF"/>
    </w:rPr>
  </w:style>
  <w:style w:type="character" w:styleId="Rykinuoroda">
    <w:name w:val="Intense Reference"/>
    <w:basedOn w:val="Numatytasispastraiposriftas"/>
    <w:uiPriority w:val="32"/>
    <w:qFormat/>
    <w:rsid w:val="002B569B"/>
    <w:rPr>
      <w:b/>
      <w:bCs/>
      <w:smallCaps/>
      <w:color w:val="0F4761" w:themeColor="accent1" w:themeShade="BF"/>
      <w:spacing w:val="5"/>
    </w:rPr>
  </w:style>
  <w:style w:type="table" w:customStyle="1" w:styleId="TableNormal">
    <w:name w:val="Table Normal"/>
    <w:uiPriority w:val="2"/>
    <w:semiHidden/>
    <w:unhideWhenUsed/>
    <w:qFormat/>
    <w:rsid w:val="002B569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B569B"/>
    <w:pPr>
      <w:widowControl w:val="0"/>
      <w:autoSpaceDE w:val="0"/>
      <w:autoSpaceDN w:val="0"/>
      <w:ind w:left="107"/>
    </w:pPr>
    <w:rPr>
      <w:sz w:val="22"/>
      <w:szCs w:val="22"/>
    </w:rPr>
  </w:style>
  <w:style w:type="paragraph" w:styleId="Porat">
    <w:name w:val="footer"/>
    <w:basedOn w:val="prastasis"/>
    <w:link w:val="PoratDiagrama"/>
    <w:rsid w:val="00C975C4"/>
    <w:pPr>
      <w:tabs>
        <w:tab w:val="center" w:pos="4153"/>
        <w:tab w:val="right" w:pos="8306"/>
      </w:tabs>
    </w:pPr>
  </w:style>
  <w:style w:type="character" w:customStyle="1" w:styleId="PoratDiagrama">
    <w:name w:val="Poraštė Diagrama"/>
    <w:basedOn w:val="Numatytasispastraiposriftas"/>
    <w:link w:val="Porat"/>
    <w:rsid w:val="00C975C4"/>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3161</Words>
  <Characters>1803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5</cp:revision>
  <dcterms:created xsi:type="dcterms:W3CDTF">2026-04-20T05:57:00Z</dcterms:created>
  <dcterms:modified xsi:type="dcterms:W3CDTF">2026-04-20T07:01:00Z</dcterms:modified>
</cp:coreProperties>
</file>