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E16C" w14:textId="77777777" w:rsidR="003170F7" w:rsidRDefault="008E6595">
      <w:pPr>
        <w:jc w:val="center"/>
      </w:pPr>
      <w:r>
        <w:rPr>
          <w:noProof/>
          <w:lang w:eastAsia="lt-LT"/>
        </w:rPr>
        <w:drawing>
          <wp:inline distT="0" distB="0" distL="0" distR="0" wp14:anchorId="43811C95" wp14:editId="4B324C08">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14:paraId="106DBA3D" w14:textId="77777777" w:rsidR="003170F7" w:rsidRDefault="003170F7">
      <w:pPr>
        <w:jc w:val="center"/>
        <w:rPr>
          <w:b/>
        </w:rPr>
      </w:pPr>
      <w:bookmarkStart w:id="0" w:name="Institucija"/>
      <w:r>
        <w:rPr>
          <w:b/>
        </w:rPr>
        <w:t xml:space="preserve">VARĖNOS RAJONO SAVIVALDYBĖS ADMINISTRACIJOS </w:t>
      </w:r>
    </w:p>
    <w:p w14:paraId="5C8E6D02" w14:textId="77777777" w:rsidR="003170F7" w:rsidRDefault="003170F7">
      <w:pPr>
        <w:jc w:val="center"/>
        <w:rPr>
          <w:b/>
        </w:rPr>
      </w:pPr>
      <w:r>
        <w:rPr>
          <w:b/>
        </w:rPr>
        <w:t>DIREKTORIUS</w:t>
      </w:r>
      <w:bookmarkEnd w:id="0"/>
    </w:p>
    <w:p w14:paraId="5EF8BE11" w14:textId="77777777" w:rsidR="003170F7" w:rsidRDefault="003170F7">
      <w:pPr>
        <w:jc w:val="center"/>
        <w:rPr>
          <w:b/>
        </w:rPr>
      </w:pPr>
    </w:p>
    <w:p w14:paraId="07A071F0" w14:textId="77777777" w:rsidR="003170F7" w:rsidRDefault="003170F7">
      <w:pPr>
        <w:jc w:val="center"/>
        <w:rPr>
          <w:b/>
        </w:rPr>
      </w:pPr>
      <w:bookmarkStart w:id="1" w:name="Forma"/>
      <w:r>
        <w:rPr>
          <w:b/>
        </w:rPr>
        <w:t>ĮSAKYMAS</w:t>
      </w:r>
      <w:bookmarkEnd w:id="1"/>
    </w:p>
    <w:p w14:paraId="6A9BA1DA" w14:textId="77777777" w:rsidR="003D344E" w:rsidRDefault="003D344E" w:rsidP="003D344E">
      <w:pPr>
        <w:jc w:val="center"/>
      </w:pPr>
      <w:r>
        <w:rPr>
          <w:b/>
        </w:rPr>
        <w:fldChar w:fldCharType="begin">
          <w:ffData>
            <w:name w:val="pavadinimas"/>
            <w:enabled/>
            <w:calcOnExit w:val="0"/>
            <w:textInput>
              <w:default w:val="DĖL KO"/>
            </w:textInput>
          </w:ffData>
        </w:fldChar>
      </w:r>
      <w:bookmarkStart w:id="2" w:name="pavadinimas"/>
      <w:r>
        <w:rPr>
          <w:b/>
        </w:rPr>
        <w:instrText xml:space="preserve"> FORMTEXT </w:instrText>
      </w:r>
      <w:r>
        <w:rPr>
          <w:b/>
        </w:rPr>
      </w:r>
      <w:r>
        <w:rPr>
          <w:b/>
        </w:rPr>
        <w:fldChar w:fldCharType="separate"/>
      </w:r>
      <w:r w:rsidRPr="005F2F69">
        <w:rPr>
          <w:b/>
          <w:noProof/>
        </w:rPr>
        <w:t>DĖL VARĖNOS RAJONO SAVIVALDYBĖS ADMINISTRACIJOS DIREKTORIAUS 2023</w:t>
      </w:r>
      <w:r>
        <w:rPr>
          <w:b/>
          <w:noProof/>
        </w:rPr>
        <w:t> </w:t>
      </w:r>
      <w:r w:rsidRPr="005F2F69">
        <w:rPr>
          <w:b/>
          <w:noProof/>
        </w:rPr>
        <w:t xml:space="preserve">M. LIEPOS 17 D. ĮSAKYMO NR. DV-622 (3.2.) </w:t>
      </w:r>
      <w:r>
        <w:rPr>
          <w:b/>
          <w:noProof/>
        </w:rPr>
        <w:t>„</w:t>
      </w:r>
      <w:r w:rsidRPr="005F2F69">
        <w:rPr>
          <w:b/>
          <w:noProof/>
        </w:rPr>
        <w:t>DĖL VARĖNOS RAJONO SAVIVALDYBĖS TERI</w:t>
      </w:r>
      <w:r>
        <w:rPr>
          <w:b/>
          <w:noProof/>
        </w:rPr>
        <w:t>T</w:t>
      </w:r>
      <w:r w:rsidRPr="005F2F69">
        <w:rPr>
          <w:b/>
          <w:noProof/>
        </w:rPr>
        <w:t>ORIJOJE VEIKIANČIŲ ĮSTAIGŲ IR ORGANIZACIJŲ, TEIKIANČIŲ SOCIALINES PASLAUGAS SMURTO ARTIMOJE APLINKOJE PAVOJŲ PATIRIANTIEMS ASMENIMS AR SMURTĄ PATYRUSIEMS ASMENIMS, SMURTO ARTIMOJE APLINKOJE PAVOJŲ KELIANTIEMS ASMENIMS</w:t>
      </w:r>
      <w:r>
        <w:rPr>
          <w:b/>
          <w:noProof/>
        </w:rPr>
        <w:t>“</w:t>
      </w:r>
      <w:r w:rsidRPr="005F2F69">
        <w:rPr>
          <w:b/>
          <w:noProof/>
        </w:rPr>
        <w:t xml:space="preserve"> PAKEITIMO</w:t>
      </w:r>
      <w:r>
        <w:rPr>
          <w:b/>
        </w:rPr>
        <w:fldChar w:fldCharType="end"/>
      </w:r>
      <w:bookmarkEnd w:id="2"/>
    </w:p>
    <w:p w14:paraId="313FBCE9" w14:textId="29724281" w:rsidR="003170F7" w:rsidRDefault="003170F7">
      <w:pPr>
        <w:jc w:val="center"/>
      </w:pPr>
    </w:p>
    <w:p w14:paraId="753EFD60" w14:textId="77777777" w:rsidR="003170F7" w:rsidRDefault="003170F7">
      <w:pPr>
        <w:jc w:val="center"/>
      </w:pPr>
    </w:p>
    <w:p w14:paraId="0C8B37B3" w14:textId="1B04C1EF" w:rsidR="003170F7" w:rsidRDefault="003170F7">
      <w:pPr>
        <w:jc w:val="center"/>
      </w:pPr>
      <w:bookmarkStart w:id="3" w:name="Data"/>
      <w:r>
        <w:t>20</w:t>
      </w:r>
      <w:r w:rsidR="00400E53">
        <w:t>2</w:t>
      </w:r>
      <w:r w:rsidR="000A47F6">
        <w:fldChar w:fldCharType="begin">
          <w:ffData>
            <w:name w:val=""/>
            <w:enabled/>
            <w:calcOnExit w:val="0"/>
            <w:textInput>
              <w:default w:val="6"/>
              <w:maxLength w:val="1"/>
            </w:textInput>
          </w:ffData>
        </w:fldChar>
      </w:r>
      <w:r w:rsidR="000A47F6">
        <w:instrText xml:space="preserve"> FORMTEXT </w:instrText>
      </w:r>
      <w:r w:rsidR="000A47F6">
        <w:fldChar w:fldCharType="separate"/>
      </w:r>
      <w:r w:rsidR="000A47F6">
        <w:rPr>
          <w:noProof/>
        </w:rPr>
        <w:t>6</w:t>
      </w:r>
      <w:r w:rsidR="000A47F6">
        <w:fldChar w:fldCharType="end"/>
      </w:r>
      <w:r>
        <w:t xml:space="preserve"> m. </w:t>
      </w:r>
      <w:r w:rsidR="002B0FE4">
        <w:fldChar w:fldCharType="begin">
          <w:ffData>
            <w:name w:val=""/>
            <w:enabled/>
            <w:calcOnExit w:val="0"/>
            <w:textInput>
              <w:default w:val="birželio"/>
            </w:textInput>
          </w:ffData>
        </w:fldChar>
      </w:r>
      <w:r w:rsidR="002B0FE4">
        <w:instrText xml:space="preserve"> FORMTEXT </w:instrText>
      </w:r>
      <w:r w:rsidR="002B0FE4">
        <w:fldChar w:fldCharType="separate"/>
      </w:r>
      <w:r w:rsidR="002B0FE4">
        <w:rPr>
          <w:noProof/>
        </w:rPr>
        <w:t>birželio</w:t>
      </w:r>
      <w:r w:rsidR="002B0FE4">
        <w:fldChar w:fldCharType="end"/>
      </w:r>
      <w:r>
        <w:t xml:space="preserve"> </w:t>
      </w:r>
      <w:r w:rsidR="00441A0E">
        <w:fldChar w:fldCharType="begin">
          <w:ffData>
            <w:name w:val=""/>
            <w:enabled/>
            <w:calcOnExit w:val="0"/>
            <w:textInput>
              <w:maxLength w:val="2"/>
            </w:textInput>
          </w:ffData>
        </w:fldChar>
      </w:r>
      <w:r w:rsidR="00441A0E">
        <w:instrText xml:space="preserve"> FORMTEXT </w:instrText>
      </w:r>
      <w:r w:rsidR="00441A0E">
        <w:fldChar w:fldCharType="separate"/>
      </w:r>
      <w:r w:rsidR="00441A0E">
        <w:rPr>
          <w:noProof/>
        </w:rPr>
        <w:t> </w:t>
      </w:r>
      <w:r w:rsidR="00441A0E">
        <w:rPr>
          <w:noProof/>
        </w:rPr>
        <w:t> </w:t>
      </w:r>
      <w:r w:rsidR="00441A0E">
        <w:fldChar w:fldCharType="end"/>
      </w:r>
      <w:r>
        <w:t xml:space="preserve"> d.</w:t>
      </w:r>
      <w:bookmarkEnd w:id="3"/>
      <w:r>
        <w:t xml:space="preserve"> Nr. </w:t>
      </w:r>
      <w:r w:rsidR="00441A0E">
        <w:fldChar w:fldCharType="begin">
          <w:ffData>
            <w:name w:val="Nr"/>
            <w:enabled/>
            <w:calcOnExit w:val="0"/>
            <w:textInput>
              <w:default w:val="DV-"/>
            </w:textInput>
          </w:ffData>
        </w:fldChar>
      </w:r>
      <w:bookmarkStart w:id="4" w:name="Nr"/>
      <w:r w:rsidR="00441A0E">
        <w:instrText xml:space="preserve"> FORMTEXT </w:instrText>
      </w:r>
      <w:r w:rsidR="00441A0E">
        <w:fldChar w:fldCharType="separate"/>
      </w:r>
      <w:r w:rsidR="00441A0E">
        <w:rPr>
          <w:noProof/>
        </w:rPr>
        <w:t>DV-</w:t>
      </w:r>
      <w:r w:rsidR="00441A0E">
        <w:fldChar w:fldCharType="end"/>
      </w:r>
      <w:bookmarkEnd w:id="4"/>
    </w:p>
    <w:p w14:paraId="53E49030"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027C6A31" w14:textId="77777777" w:rsidR="00724128" w:rsidRDefault="00724128" w:rsidP="001F7969">
      <w:pPr>
        <w:tabs>
          <w:tab w:val="left" w:pos="5220"/>
        </w:tabs>
        <w:rPr>
          <w:bCs/>
        </w:rPr>
      </w:pPr>
    </w:p>
    <w:p w14:paraId="7A028ABA" w14:textId="77777777" w:rsidR="00DF31F4" w:rsidRDefault="00DF31F4" w:rsidP="00DF31F4"/>
    <w:p w14:paraId="4E90245A" w14:textId="77777777" w:rsidR="003D344E" w:rsidRDefault="003D344E" w:rsidP="003D344E">
      <w:pPr>
        <w:spacing w:line="360" w:lineRule="auto"/>
        <w:ind w:firstLine="1134"/>
        <w:jc w:val="both"/>
      </w:pPr>
      <w:r>
        <w:t xml:space="preserve">P a k e i č i u Varėnos rajono savivaldybės teritorijoje veikiančių įstaigų ir organizacijų, teikiančių socialines paslaugas smurto artimoje aplinkoje pavojų patiriantiems asmenims ar smurtą patyrusiems asmenims, smurto artimoje aplinkoje pavojų keliantiems asmenims ir organizuojančių smurtinio elgesio keitimo programų (mokymų) įgyvendinimą, sąrašą, patvirtintą Varėnos rajono savivaldybės administracijos direktoriaus </w:t>
      </w:r>
      <w:r>
        <w:rPr>
          <w:lang w:val="en-US"/>
        </w:rPr>
        <w:t xml:space="preserve">2023 m. liepos 17 d. </w:t>
      </w:r>
      <w:r>
        <w:t>įsakymu Nr. DV-622 (3.2) „Dėl Varėnos rajono savivaldybės teritorijoje veikiančių įstaigų ir organizacijų, teikiančių socialines paslaugas smurto artimoje aplinkoje pavojų patiriantiems asmenims ar smurtą patyrusiems asmenims, smurto artimoje aplinkoje pavojų keliantiems asmenims“, ir jį išdėstau nauja redakcija (pridedama).</w:t>
      </w:r>
    </w:p>
    <w:p w14:paraId="4E90F2DD" w14:textId="77777777" w:rsidR="00E94F9F" w:rsidRDefault="00E94F9F" w:rsidP="00DF31F4"/>
    <w:p w14:paraId="29C1EB6B" w14:textId="77777777" w:rsidR="00FF4C41" w:rsidRDefault="00FF4C41" w:rsidP="00FF4C41">
      <w:pPr>
        <w:jc w:val="both"/>
        <w:rPr>
          <w:sz w:val="20"/>
        </w:rPr>
      </w:pPr>
    </w:p>
    <w:p w14:paraId="490D9E33" w14:textId="7175EE06" w:rsidR="008E643C" w:rsidRPr="00B42408" w:rsidRDefault="00073C70" w:rsidP="00B42408">
      <w:pPr>
        <w:pStyle w:val="Antrat2"/>
        <w:ind w:firstLine="0"/>
        <w:rPr>
          <w:b w:val="0"/>
        </w:rPr>
      </w:pPr>
      <w:r>
        <w:rPr>
          <w:b w:val="0"/>
        </w:rPr>
        <w:t>Administracijos direkt</w:t>
      </w:r>
      <w:r w:rsidR="00C240C6">
        <w:rPr>
          <w:b w:val="0"/>
        </w:rPr>
        <w:t>o</w:t>
      </w:r>
      <w:r w:rsidR="008E643C">
        <w:rPr>
          <w:b w:val="0"/>
        </w:rPr>
        <w:t>r</w:t>
      </w:r>
      <w:r w:rsidR="00B42408">
        <w:rPr>
          <w:b w:val="0"/>
        </w:rPr>
        <w:t>ė</w:t>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t>Vilma Miškinienė</w:t>
      </w:r>
    </w:p>
    <w:p w14:paraId="02FC0272" w14:textId="77777777" w:rsidR="00CD3723" w:rsidRDefault="00CD3723" w:rsidP="00EA5D7B"/>
    <w:p w14:paraId="18F67F5F" w14:textId="77777777" w:rsidR="00CD3723" w:rsidRDefault="00CD3723" w:rsidP="00EA5D7B">
      <w:pPr>
        <w:rPr>
          <w:sz w:val="20"/>
        </w:rPr>
      </w:pPr>
    </w:p>
    <w:p w14:paraId="6AD56A2C" w14:textId="77777777" w:rsidR="003D344E" w:rsidRDefault="003D344E" w:rsidP="00EA5D7B">
      <w:pPr>
        <w:rPr>
          <w:sz w:val="20"/>
        </w:rPr>
      </w:pPr>
    </w:p>
    <w:p w14:paraId="60D69248" w14:textId="77777777" w:rsidR="003D344E" w:rsidRDefault="003D344E" w:rsidP="00EA5D7B">
      <w:pPr>
        <w:rPr>
          <w:sz w:val="20"/>
        </w:rPr>
      </w:pPr>
    </w:p>
    <w:p w14:paraId="5A4E46FB" w14:textId="77777777" w:rsidR="003D344E" w:rsidRDefault="003D344E" w:rsidP="00EA5D7B">
      <w:pPr>
        <w:rPr>
          <w:sz w:val="20"/>
        </w:rPr>
      </w:pPr>
    </w:p>
    <w:p w14:paraId="684C2507" w14:textId="77777777" w:rsidR="003D344E" w:rsidRDefault="003D344E" w:rsidP="00EA5D7B">
      <w:pPr>
        <w:rPr>
          <w:sz w:val="20"/>
        </w:rPr>
      </w:pPr>
    </w:p>
    <w:p w14:paraId="36BC2CE2" w14:textId="77777777" w:rsidR="003D344E" w:rsidRDefault="003D344E" w:rsidP="00EA5D7B">
      <w:pPr>
        <w:rPr>
          <w:sz w:val="20"/>
        </w:rPr>
      </w:pPr>
    </w:p>
    <w:p w14:paraId="25BBC8A5" w14:textId="77777777" w:rsidR="003D344E" w:rsidRDefault="003D344E" w:rsidP="00EA5D7B">
      <w:pPr>
        <w:rPr>
          <w:sz w:val="20"/>
        </w:rPr>
      </w:pPr>
    </w:p>
    <w:p w14:paraId="0511CC79" w14:textId="77777777" w:rsidR="003D344E" w:rsidRDefault="003D344E" w:rsidP="00EA5D7B">
      <w:pPr>
        <w:rPr>
          <w:sz w:val="20"/>
        </w:rPr>
      </w:pPr>
    </w:p>
    <w:p w14:paraId="5ADD487F" w14:textId="77777777" w:rsidR="003D344E" w:rsidRDefault="003D344E" w:rsidP="00EA5D7B">
      <w:pPr>
        <w:rPr>
          <w:sz w:val="20"/>
        </w:rPr>
      </w:pPr>
    </w:p>
    <w:p w14:paraId="20547F03" w14:textId="77777777" w:rsidR="003D344E" w:rsidRDefault="003D344E" w:rsidP="00EA5D7B">
      <w:pPr>
        <w:rPr>
          <w:sz w:val="20"/>
        </w:rPr>
      </w:pPr>
    </w:p>
    <w:p w14:paraId="676E93EF" w14:textId="77777777" w:rsidR="003D344E" w:rsidRDefault="003D344E" w:rsidP="00EA5D7B">
      <w:pPr>
        <w:rPr>
          <w:sz w:val="20"/>
        </w:rPr>
      </w:pPr>
    </w:p>
    <w:p w14:paraId="3B31AF61" w14:textId="77777777" w:rsidR="003D344E" w:rsidRDefault="003D344E" w:rsidP="00EA5D7B">
      <w:pPr>
        <w:rPr>
          <w:sz w:val="20"/>
        </w:rPr>
      </w:pPr>
    </w:p>
    <w:p w14:paraId="3ADC521D" w14:textId="77777777" w:rsidR="003D344E" w:rsidRDefault="003D344E" w:rsidP="00EA5D7B">
      <w:pPr>
        <w:rPr>
          <w:sz w:val="20"/>
        </w:rPr>
      </w:pPr>
    </w:p>
    <w:p w14:paraId="0C833295" w14:textId="77777777" w:rsidR="003D344E" w:rsidRDefault="003D344E" w:rsidP="00EA5D7B">
      <w:pPr>
        <w:rPr>
          <w:sz w:val="20"/>
        </w:rPr>
      </w:pPr>
    </w:p>
    <w:p w14:paraId="290CFF60" w14:textId="77777777" w:rsidR="003D344E" w:rsidRDefault="003D344E" w:rsidP="00EA5D7B">
      <w:pPr>
        <w:rPr>
          <w:sz w:val="20"/>
        </w:rPr>
      </w:pPr>
    </w:p>
    <w:p w14:paraId="11CE53C7" w14:textId="77777777" w:rsidR="003D344E" w:rsidRDefault="003D344E" w:rsidP="00EA5D7B">
      <w:pPr>
        <w:rPr>
          <w:sz w:val="20"/>
        </w:rPr>
      </w:pPr>
    </w:p>
    <w:p w14:paraId="074734B9" w14:textId="77777777" w:rsidR="003D344E" w:rsidRDefault="003D344E" w:rsidP="00EA5D7B">
      <w:pPr>
        <w:rPr>
          <w:sz w:val="20"/>
        </w:rPr>
      </w:pPr>
    </w:p>
    <w:p w14:paraId="0B13734E" w14:textId="77777777" w:rsidR="003D344E" w:rsidRDefault="003D344E" w:rsidP="00EA5D7B">
      <w:pPr>
        <w:rPr>
          <w:sz w:val="20"/>
        </w:rPr>
      </w:pPr>
    </w:p>
    <w:p w14:paraId="6CB8414D" w14:textId="77777777" w:rsidR="003D344E" w:rsidRDefault="003D344E" w:rsidP="00EA5D7B">
      <w:pPr>
        <w:rPr>
          <w:sz w:val="20"/>
        </w:rPr>
      </w:pPr>
    </w:p>
    <w:p w14:paraId="3AD15C8D" w14:textId="77777777" w:rsidR="003D344E" w:rsidRDefault="003D344E" w:rsidP="00EA5D7B">
      <w:pPr>
        <w:rPr>
          <w:sz w:val="20"/>
        </w:rPr>
        <w:sectPr w:rsidR="003D344E" w:rsidSect="001F796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992" w:right="709" w:bottom="1418" w:left="1418" w:header="567" w:footer="567" w:gutter="0"/>
          <w:pgNumType w:start="1"/>
          <w:cols w:space="720"/>
          <w:titlePg/>
          <w:docGrid w:linePitch="360"/>
        </w:sectPr>
      </w:pPr>
    </w:p>
    <w:p w14:paraId="0CD872E7" w14:textId="77777777" w:rsidR="003D344E" w:rsidRPr="00631F1E" w:rsidRDefault="003D344E" w:rsidP="003D344E">
      <w:pPr>
        <w:ind w:firstLine="5103"/>
        <w:jc w:val="center"/>
        <w:rPr>
          <w:color w:val="000000"/>
          <w:sz w:val="22"/>
        </w:rPr>
      </w:pPr>
      <w:r w:rsidRPr="00631F1E">
        <w:rPr>
          <w:color w:val="000000"/>
          <w:szCs w:val="24"/>
          <w:lang w:eastAsia="lt-LT"/>
        </w:rPr>
        <w:lastRenderedPageBreak/>
        <w:t xml:space="preserve">                    </w:t>
      </w:r>
      <w:r>
        <w:rPr>
          <w:color w:val="000000"/>
          <w:szCs w:val="24"/>
          <w:lang w:eastAsia="lt-LT"/>
        </w:rPr>
        <w:t xml:space="preserve">     </w:t>
      </w:r>
      <w:r w:rsidRPr="00631F1E">
        <w:rPr>
          <w:color w:val="000000"/>
          <w:szCs w:val="24"/>
          <w:lang w:eastAsia="lt-LT"/>
        </w:rPr>
        <w:t>PATVIRTINTA</w:t>
      </w:r>
    </w:p>
    <w:p w14:paraId="66BCCE0C" w14:textId="77777777" w:rsidR="003D344E" w:rsidRPr="00631F1E" w:rsidRDefault="003D344E" w:rsidP="003D344E">
      <w:pPr>
        <w:ind w:left="9072"/>
        <w:jc w:val="center"/>
        <w:rPr>
          <w:color w:val="000000"/>
          <w:szCs w:val="24"/>
          <w:lang w:eastAsia="lt-LT"/>
        </w:rPr>
      </w:pPr>
      <w:r>
        <w:rPr>
          <w:color w:val="000000"/>
          <w:szCs w:val="24"/>
          <w:lang w:eastAsia="lt-LT"/>
        </w:rPr>
        <w:t xml:space="preserve">   </w:t>
      </w:r>
      <w:r w:rsidRPr="00631F1E">
        <w:rPr>
          <w:color w:val="000000"/>
          <w:szCs w:val="24"/>
          <w:lang w:eastAsia="lt-LT"/>
        </w:rPr>
        <w:t xml:space="preserve">Varėnos rajono savivaldybės administracijos      </w:t>
      </w:r>
      <w:r>
        <w:rPr>
          <w:color w:val="000000"/>
          <w:szCs w:val="24"/>
          <w:lang w:eastAsia="lt-LT"/>
        </w:rPr>
        <w:t xml:space="preserve">                      </w:t>
      </w:r>
      <w:r w:rsidRPr="00631F1E">
        <w:rPr>
          <w:color w:val="000000"/>
          <w:szCs w:val="24"/>
          <w:lang w:eastAsia="lt-LT"/>
        </w:rPr>
        <w:t xml:space="preserve">direktoriaus 2023 m. liepos </w:t>
      </w:r>
      <w:r w:rsidRPr="00631F1E">
        <w:rPr>
          <w:color w:val="000000"/>
          <w:szCs w:val="24"/>
          <w:lang w:val="en-US" w:eastAsia="lt-LT"/>
        </w:rPr>
        <w:t>17</w:t>
      </w:r>
      <w:r w:rsidRPr="00631F1E">
        <w:rPr>
          <w:color w:val="000000"/>
          <w:szCs w:val="24"/>
          <w:lang w:eastAsia="lt-LT"/>
        </w:rPr>
        <w:t xml:space="preserve"> d. įsakymu </w:t>
      </w:r>
    </w:p>
    <w:p w14:paraId="7439A329" w14:textId="77777777" w:rsidR="003D344E" w:rsidRPr="00631F1E" w:rsidRDefault="003D344E" w:rsidP="003D344E">
      <w:pPr>
        <w:ind w:left="9072"/>
        <w:rPr>
          <w:color w:val="000000"/>
        </w:rPr>
      </w:pPr>
      <w:r w:rsidRPr="00631F1E">
        <w:rPr>
          <w:color w:val="000000"/>
          <w:szCs w:val="24"/>
          <w:lang w:eastAsia="lt-LT"/>
        </w:rPr>
        <w:t xml:space="preserve">        </w:t>
      </w:r>
      <w:r>
        <w:rPr>
          <w:color w:val="000000"/>
          <w:szCs w:val="24"/>
          <w:lang w:eastAsia="lt-LT"/>
        </w:rPr>
        <w:t xml:space="preserve">   </w:t>
      </w:r>
      <w:r w:rsidRPr="00631F1E">
        <w:rPr>
          <w:color w:val="000000"/>
          <w:szCs w:val="24"/>
          <w:lang w:eastAsia="lt-LT"/>
        </w:rPr>
        <w:t xml:space="preserve"> Nr. DV-622 (3.2.)</w:t>
      </w:r>
    </w:p>
    <w:p w14:paraId="62353EF3" w14:textId="77777777" w:rsidR="003D344E" w:rsidRPr="00631F1E" w:rsidRDefault="003D344E" w:rsidP="003D344E">
      <w:pPr>
        <w:spacing w:line="278" w:lineRule="exact"/>
        <w:ind w:left="5103"/>
        <w:jc w:val="center"/>
        <w:rPr>
          <w:color w:val="000000"/>
          <w:szCs w:val="24"/>
          <w:lang w:eastAsia="lt-LT"/>
        </w:rPr>
      </w:pPr>
      <w:r w:rsidRPr="00631F1E">
        <w:rPr>
          <w:color w:val="000000"/>
          <w:szCs w:val="24"/>
          <w:lang w:eastAsia="lt-LT"/>
        </w:rPr>
        <w:t xml:space="preserve">                                                                   </w:t>
      </w:r>
      <w:r>
        <w:rPr>
          <w:color w:val="000000"/>
          <w:szCs w:val="24"/>
          <w:lang w:eastAsia="lt-LT"/>
        </w:rPr>
        <w:t xml:space="preserve">    </w:t>
      </w:r>
      <w:r w:rsidRPr="00631F1E">
        <w:rPr>
          <w:color w:val="000000"/>
          <w:szCs w:val="24"/>
          <w:lang w:eastAsia="lt-LT"/>
        </w:rPr>
        <w:t>(Varėnos rajono savivaldybės administracijos</w:t>
      </w:r>
    </w:p>
    <w:p w14:paraId="2FBCCF36" w14:textId="77777777" w:rsidR="003D344E" w:rsidRPr="00631F1E" w:rsidRDefault="003D344E" w:rsidP="003D344E">
      <w:pPr>
        <w:spacing w:line="278" w:lineRule="exact"/>
        <w:ind w:left="5103"/>
        <w:jc w:val="center"/>
        <w:rPr>
          <w:color w:val="000000"/>
          <w:szCs w:val="24"/>
          <w:lang w:eastAsia="lt-LT"/>
        </w:rPr>
      </w:pPr>
      <w:r w:rsidRPr="00631F1E">
        <w:rPr>
          <w:color w:val="000000"/>
          <w:szCs w:val="24"/>
          <w:lang w:eastAsia="lt-LT"/>
        </w:rPr>
        <w:t xml:space="preserve">                                                                </w:t>
      </w:r>
      <w:r>
        <w:rPr>
          <w:color w:val="000000"/>
          <w:szCs w:val="24"/>
          <w:lang w:eastAsia="lt-LT"/>
        </w:rPr>
        <w:t xml:space="preserve">    d</w:t>
      </w:r>
      <w:r w:rsidRPr="00631F1E">
        <w:rPr>
          <w:color w:val="000000"/>
          <w:szCs w:val="24"/>
          <w:lang w:eastAsia="lt-LT"/>
        </w:rPr>
        <w:t>irektoriaus 202</w:t>
      </w:r>
      <w:r>
        <w:rPr>
          <w:color w:val="000000"/>
          <w:szCs w:val="24"/>
          <w:lang w:val="en-US" w:eastAsia="lt-LT"/>
        </w:rPr>
        <w:t>6</w:t>
      </w:r>
      <w:r w:rsidRPr="00631F1E">
        <w:rPr>
          <w:color w:val="000000"/>
          <w:szCs w:val="24"/>
          <w:lang w:eastAsia="lt-LT"/>
        </w:rPr>
        <w:t xml:space="preserve"> m. b</w:t>
      </w:r>
      <w:r>
        <w:rPr>
          <w:color w:val="000000"/>
          <w:szCs w:val="24"/>
          <w:lang w:eastAsia="lt-LT"/>
        </w:rPr>
        <w:t>irželio</w:t>
      </w:r>
      <w:r w:rsidRPr="00631F1E">
        <w:rPr>
          <w:color w:val="000000"/>
          <w:szCs w:val="24"/>
          <w:lang w:eastAsia="lt-LT"/>
        </w:rPr>
        <w:t xml:space="preserve">  </w:t>
      </w:r>
      <w:r>
        <w:rPr>
          <w:color w:val="000000"/>
          <w:szCs w:val="24"/>
          <w:lang w:eastAsia="lt-LT"/>
        </w:rPr>
        <w:t xml:space="preserve">  </w:t>
      </w:r>
      <w:r w:rsidRPr="00631F1E">
        <w:rPr>
          <w:color w:val="000000"/>
          <w:szCs w:val="24"/>
          <w:lang w:eastAsia="lt-LT"/>
        </w:rPr>
        <w:t>d. įsakym</w:t>
      </w:r>
      <w:r>
        <w:rPr>
          <w:color w:val="000000"/>
          <w:szCs w:val="24"/>
          <w:lang w:eastAsia="lt-LT"/>
        </w:rPr>
        <w:t>o</w:t>
      </w:r>
      <w:r w:rsidRPr="00631F1E">
        <w:rPr>
          <w:color w:val="000000"/>
          <w:szCs w:val="24"/>
          <w:lang w:eastAsia="lt-LT"/>
        </w:rPr>
        <w:t xml:space="preserve"> </w:t>
      </w:r>
    </w:p>
    <w:p w14:paraId="796629C6" w14:textId="77777777" w:rsidR="003D344E" w:rsidRPr="00631F1E" w:rsidRDefault="003D344E" w:rsidP="003D344E">
      <w:pPr>
        <w:spacing w:line="278" w:lineRule="exact"/>
        <w:ind w:left="5103"/>
        <w:jc w:val="center"/>
        <w:rPr>
          <w:color w:val="000000"/>
        </w:rPr>
      </w:pPr>
      <w:r w:rsidRPr="00631F1E">
        <w:rPr>
          <w:color w:val="000000"/>
          <w:szCs w:val="24"/>
          <w:lang w:eastAsia="lt-LT"/>
        </w:rPr>
        <w:t xml:space="preserve">                           </w:t>
      </w:r>
      <w:r>
        <w:rPr>
          <w:color w:val="000000"/>
          <w:szCs w:val="24"/>
          <w:lang w:eastAsia="lt-LT"/>
        </w:rPr>
        <w:t xml:space="preserve">   </w:t>
      </w:r>
      <w:r w:rsidRPr="00631F1E">
        <w:rPr>
          <w:color w:val="000000"/>
          <w:szCs w:val="24"/>
          <w:lang w:eastAsia="lt-LT"/>
        </w:rPr>
        <w:t>Nr. DV-   redakcija)</w:t>
      </w:r>
    </w:p>
    <w:p w14:paraId="5F5D84FE" w14:textId="77777777" w:rsidR="003D344E" w:rsidRPr="00631F1E" w:rsidRDefault="003D344E" w:rsidP="003D344E">
      <w:pPr>
        <w:ind w:firstLine="8448"/>
        <w:jc w:val="right"/>
        <w:rPr>
          <w:szCs w:val="24"/>
        </w:rPr>
      </w:pPr>
    </w:p>
    <w:p w14:paraId="21C3EC0D" w14:textId="77777777" w:rsidR="003D344E" w:rsidRPr="00631F1E" w:rsidRDefault="003D344E" w:rsidP="003D344E">
      <w:pPr>
        <w:ind w:firstLine="720"/>
        <w:jc w:val="center"/>
        <w:rPr>
          <w:b/>
          <w:bCs/>
          <w:szCs w:val="24"/>
        </w:rPr>
      </w:pPr>
      <w:r w:rsidRPr="00631F1E">
        <w:rPr>
          <w:b/>
          <w:bCs/>
          <w:szCs w:val="24"/>
        </w:rPr>
        <w:t>VARĖNOS RAJONO SAVIVALDYBĖS TERITORIJOJE VEIKIANČIŲ ĮSTAIGŲ IR ORGANIZACIJŲ, TEIKIANČIŲ SOCIALINES PASLAUGAS SMURTO ARTIMOJE APLINKOJE PAVOJŲ PATIRIANTIEMS ASMENIMS AR SMURTĄ PATYRUSIEMS ASMENIMS, SMURTO ARTIMOJE APLINKOJE PAVOJŲ KELIANTIEMS ASMENIMS IR ORGANIZUOJANČIŲ SMURTINIO ELGESIO KEITIMO PROGRAMŲ (MOKYMŲ) ĮGYVENDINIMĄ, SĄRAŠAS</w:t>
      </w:r>
    </w:p>
    <w:p w14:paraId="74437826" w14:textId="77777777" w:rsidR="003D344E" w:rsidRPr="00631F1E" w:rsidRDefault="003D344E" w:rsidP="003D344E">
      <w:pPr>
        <w:ind w:firstLine="720"/>
        <w:jc w:val="both"/>
        <w:rPr>
          <w:bCs/>
          <w:szCs w:val="24"/>
        </w:rPr>
      </w:pPr>
    </w:p>
    <w:p w14:paraId="5B654A4E" w14:textId="77777777" w:rsidR="003D344E" w:rsidRPr="00631F1E" w:rsidRDefault="003D344E" w:rsidP="003D344E">
      <w:pPr>
        <w:ind w:firstLine="720"/>
        <w:jc w:val="both"/>
      </w:pPr>
      <w:r w:rsidRPr="00631F1E">
        <w:rPr>
          <w:szCs w:val="24"/>
        </w:rPr>
        <w:t xml:space="preserve">1. Varėnos rajono savivaldybės teritorijoje veikiantys specializuotos kompleksinės pagalbos </w:t>
      </w:r>
      <w:r w:rsidRPr="00631F1E">
        <w:t>centrai: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416"/>
        <w:gridCol w:w="2379"/>
        <w:gridCol w:w="1947"/>
        <w:gridCol w:w="1336"/>
        <w:gridCol w:w="1727"/>
        <w:gridCol w:w="2598"/>
      </w:tblGrid>
      <w:tr w:rsidR="003D344E" w:rsidRPr="00631F1E" w14:paraId="046543CD" w14:textId="77777777" w:rsidTr="0004533D">
        <w:tc>
          <w:tcPr>
            <w:tcW w:w="3184" w:type="dxa"/>
            <w:vAlign w:val="center"/>
          </w:tcPr>
          <w:p w14:paraId="57E07FF4" w14:textId="77777777" w:rsidR="003D344E" w:rsidRPr="00631F1E" w:rsidRDefault="003D344E" w:rsidP="0004533D">
            <w:pPr>
              <w:jc w:val="center"/>
              <w:rPr>
                <w:b/>
                <w:bCs/>
              </w:rPr>
            </w:pPr>
            <w:r w:rsidRPr="00631F1E">
              <w:rPr>
                <w:b/>
                <w:bCs/>
              </w:rPr>
              <w:t>Juridinio asmens pavadinimas</w:t>
            </w:r>
          </w:p>
        </w:tc>
        <w:tc>
          <w:tcPr>
            <w:tcW w:w="1363" w:type="dxa"/>
            <w:vAlign w:val="center"/>
          </w:tcPr>
          <w:p w14:paraId="5A99A9E0" w14:textId="77777777" w:rsidR="003D344E" w:rsidRPr="00631F1E" w:rsidRDefault="003D344E" w:rsidP="0004533D">
            <w:pPr>
              <w:jc w:val="center"/>
            </w:pPr>
            <w:r w:rsidRPr="00631F1E">
              <w:rPr>
                <w:b/>
                <w:bCs/>
              </w:rPr>
              <w:t>Telefono ryšio numeris</w:t>
            </w:r>
          </w:p>
        </w:tc>
        <w:tc>
          <w:tcPr>
            <w:tcW w:w="2387" w:type="dxa"/>
            <w:vAlign w:val="center"/>
          </w:tcPr>
          <w:p w14:paraId="5416E857" w14:textId="77777777" w:rsidR="003D344E" w:rsidRPr="00631F1E" w:rsidRDefault="003D344E" w:rsidP="0004533D">
            <w:pPr>
              <w:jc w:val="center"/>
            </w:pPr>
            <w:r w:rsidRPr="00631F1E">
              <w:rPr>
                <w:b/>
                <w:bCs/>
              </w:rPr>
              <w:t>El. pašto adresas</w:t>
            </w:r>
          </w:p>
        </w:tc>
        <w:tc>
          <w:tcPr>
            <w:tcW w:w="1957" w:type="dxa"/>
            <w:vAlign w:val="center"/>
          </w:tcPr>
          <w:p w14:paraId="0DDC3603" w14:textId="77777777" w:rsidR="003D344E" w:rsidRPr="00631F1E" w:rsidRDefault="003D344E" w:rsidP="0004533D">
            <w:pPr>
              <w:jc w:val="center"/>
              <w:rPr>
                <w:b/>
                <w:bCs/>
              </w:rPr>
            </w:pPr>
            <w:r w:rsidRPr="00631F1E">
              <w:rPr>
                <w:b/>
                <w:bCs/>
              </w:rPr>
              <w:t>Veiklos vykdymo vietų adresai</w:t>
            </w:r>
          </w:p>
        </w:tc>
        <w:tc>
          <w:tcPr>
            <w:tcW w:w="1342" w:type="dxa"/>
            <w:vAlign w:val="center"/>
          </w:tcPr>
          <w:p w14:paraId="5410D3DA" w14:textId="77777777" w:rsidR="003D344E" w:rsidRPr="00631F1E" w:rsidRDefault="003D344E" w:rsidP="0004533D">
            <w:pPr>
              <w:jc w:val="center"/>
              <w:rPr>
                <w:b/>
                <w:bCs/>
              </w:rPr>
            </w:pPr>
            <w:r w:rsidRPr="00631F1E">
              <w:rPr>
                <w:b/>
                <w:bCs/>
              </w:rPr>
              <w:t>Darbo laikas</w:t>
            </w:r>
          </w:p>
        </w:tc>
        <w:tc>
          <w:tcPr>
            <w:tcW w:w="1733" w:type="dxa"/>
          </w:tcPr>
          <w:p w14:paraId="249C25F8" w14:textId="77777777" w:rsidR="003D344E" w:rsidRPr="00631F1E" w:rsidRDefault="003D344E" w:rsidP="0004533D">
            <w:pPr>
              <w:jc w:val="center"/>
              <w:rPr>
                <w:b/>
                <w:bCs/>
              </w:rPr>
            </w:pPr>
            <w:r w:rsidRPr="00631F1E">
              <w:rPr>
                <w:b/>
                <w:bCs/>
              </w:rPr>
              <w:t>Kalbos, kuriomis teikiamos paslaugos</w:t>
            </w:r>
          </w:p>
        </w:tc>
        <w:tc>
          <w:tcPr>
            <w:tcW w:w="2601" w:type="dxa"/>
          </w:tcPr>
          <w:p w14:paraId="1569516B" w14:textId="77777777" w:rsidR="003D344E" w:rsidRPr="00631F1E" w:rsidRDefault="003D344E" w:rsidP="0004533D">
            <w:pPr>
              <w:jc w:val="center"/>
              <w:rPr>
                <w:b/>
                <w:bCs/>
              </w:rPr>
            </w:pPr>
            <w:r w:rsidRPr="00631F1E">
              <w:rPr>
                <w:b/>
                <w:bCs/>
              </w:rPr>
              <w:t>Interneto svetainės adresas</w:t>
            </w:r>
          </w:p>
        </w:tc>
      </w:tr>
      <w:tr w:rsidR="003D344E" w:rsidRPr="00631F1E" w14:paraId="6A067682" w14:textId="77777777" w:rsidTr="0004533D">
        <w:tc>
          <w:tcPr>
            <w:tcW w:w="3184" w:type="dxa"/>
          </w:tcPr>
          <w:p w14:paraId="3BE6BF5A" w14:textId="77777777" w:rsidR="003D344E" w:rsidRPr="00631F1E" w:rsidRDefault="003D344E" w:rsidP="0004533D">
            <w:pPr>
              <w:rPr>
                <w:szCs w:val="24"/>
              </w:rPr>
            </w:pPr>
            <w:r w:rsidRPr="00631F1E">
              <w:rPr>
                <w:szCs w:val="24"/>
              </w:rPr>
              <w:t xml:space="preserve">Alytaus moterų krizių centras, visuomeninė organizacija </w:t>
            </w:r>
          </w:p>
        </w:tc>
        <w:tc>
          <w:tcPr>
            <w:tcW w:w="1363" w:type="dxa"/>
          </w:tcPr>
          <w:p w14:paraId="1E47BC29" w14:textId="77777777" w:rsidR="003D344E" w:rsidRPr="00631F1E" w:rsidRDefault="003D344E" w:rsidP="0004533D">
            <w:pPr>
              <w:rPr>
                <w:szCs w:val="24"/>
              </w:rPr>
            </w:pPr>
            <w:r>
              <w:rPr>
                <w:color w:val="222222"/>
                <w:szCs w:val="24"/>
                <w:shd w:val="clear" w:color="auto" w:fill="FFFFFF"/>
              </w:rPr>
              <w:t>0 </w:t>
            </w:r>
            <w:r w:rsidRPr="00631F1E">
              <w:rPr>
                <w:color w:val="222222"/>
                <w:szCs w:val="24"/>
                <w:shd w:val="clear" w:color="auto" w:fill="FFFFFF"/>
              </w:rPr>
              <w:t>611</w:t>
            </w:r>
            <w:r>
              <w:rPr>
                <w:color w:val="222222"/>
                <w:szCs w:val="24"/>
                <w:shd w:val="clear" w:color="auto" w:fill="FFFFFF"/>
              </w:rPr>
              <w:t> </w:t>
            </w:r>
            <w:r w:rsidRPr="00631F1E">
              <w:rPr>
                <w:color w:val="222222"/>
                <w:szCs w:val="24"/>
                <w:shd w:val="clear" w:color="auto" w:fill="FFFFFF"/>
              </w:rPr>
              <w:t>54342</w:t>
            </w:r>
          </w:p>
        </w:tc>
        <w:tc>
          <w:tcPr>
            <w:tcW w:w="2387" w:type="dxa"/>
          </w:tcPr>
          <w:p w14:paraId="410A29EA" w14:textId="77777777" w:rsidR="003D344E" w:rsidRPr="00631F1E" w:rsidRDefault="003D344E" w:rsidP="0004533D">
            <w:pPr>
              <w:jc w:val="both"/>
              <w:rPr>
                <w:color w:val="222222"/>
                <w:szCs w:val="24"/>
                <w:shd w:val="clear" w:color="auto" w:fill="FFFFFF"/>
              </w:rPr>
            </w:pPr>
            <w:r w:rsidRPr="00631F1E">
              <w:rPr>
                <w:color w:val="0563C1"/>
                <w:szCs w:val="24"/>
                <w:u w:val="single"/>
                <w:shd w:val="clear" w:color="auto" w:fill="FFFFFF"/>
              </w:rPr>
              <w:t>info@ammkc.lt</w:t>
            </w:r>
          </w:p>
          <w:p w14:paraId="3DF6D89D" w14:textId="77777777" w:rsidR="003D344E" w:rsidRPr="00631F1E" w:rsidRDefault="003D344E" w:rsidP="0004533D">
            <w:pPr>
              <w:jc w:val="both"/>
              <w:rPr>
                <w:szCs w:val="24"/>
              </w:rPr>
            </w:pPr>
          </w:p>
        </w:tc>
        <w:tc>
          <w:tcPr>
            <w:tcW w:w="1957" w:type="dxa"/>
          </w:tcPr>
          <w:p w14:paraId="41E0DA5F" w14:textId="77777777" w:rsidR="003D344E" w:rsidRPr="00631F1E" w:rsidRDefault="003D344E" w:rsidP="0004533D">
            <w:pPr>
              <w:jc w:val="both"/>
              <w:rPr>
                <w:szCs w:val="24"/>
              </w:rPr>
            </w:pPr>
            <w:r w:rsidRPr="00631F1E">
              <w:rPr>
                <w:color w:val="222222"/>
                <w:szCs w:val="24"/>
                <w:shd w:val="clear" w:color="auto" w:fill="FFFFFF"/>
              </w:rPr>
              <w:t>Topolių g. 10-18, 63342 Alytus</w:t>
            </w:r>
          </w:p>
        </w:tc>
        <w:tc>
          <w:tcPr>
            <w:tcW w:w="1342" w:type="dxa"/>
          </w:tcPr>
          <w:p w14:paraId="6A265875" w14:textId="77777777" w:rsidR="003D344E" w:rsidRPr="00631F1E" w:rsidRDefault="003D344E" w:rsidP="0004533D">
            <w:pPr>
              <w:jc w:val="both"/>
              <w:rPr>
                <w:szCs w:val="24"/>
              </w:rPr>
            </w:pPr>
            <w:r w:rsidRPr="00631F1E">
              <w:rPr>
                <w:szCs w:val="24"/>
                <w:lang w:val="en-US"/>
              </w:rPr>
              <w:t>Visą par</w:t>
            </w:r>
            <w:r w:rsidRPr="00631F1E">
              <w:rPr>
                <w:szCs w:val="24"/>
              </w:rPr>
              <w:t>ą</w:t>
            </w:r>
          </w:p>
        </w:tc>
        <w:tc>
          <w:tcPr>
            <w:tcW w:w="1733" w:type="dxa"/>
          </w:tcPr>
          <w:p w14:paraId="5C1C7A90" w14:textId="77777777" w:rsidR="003D344E" w:rsidRPr="00631F1E" w:rsidRDefault="003D344E" w:rsidP="0004533D">
            <w:pPr>
              <w:jc w:val="both"/>
              <w:rPr>
                <w:szCs w:val="24"/>
              </w:rPr>
            </w:pPr>
            <w:r w:rsidRPr="00631F1E">
              <w:rPr>
                <w:szCs w:val="24"/>
              </w:rPr>
              <w:t>Valstybine lietuvių kalba</w:t>
            </w:r>
          </w:p>
        </w:tc>
        <w:tc>
          <w:tcPr>
            <w:tcW w:w="2601" w:type="dxa"/>
          </w:tcPr>
          <w:p w14:paraId="4B96BC08" w14:textId="77777777" w:rsidR="003D344E" w:rsidRPr="00631F1E" w:rsidRDefault="003D344E" w:rsidP="0004533D">
            <w:pPr>
              <w:jc w:val="both"/>
              <w:rPr>
                <w:szCs w:val="24"/>
              </w:rPr>
            </w:pPr>
            <w:r w:rsidRPr="00631F1E">
              <w:rPr>
                <w:color w:val="0563C1"/>
                <w:szCs w:val="24"/>
                <w:u w:val="single"/>
              </w:rPr>
              <w:t>https://www.ammkc.lt</w:t>
            </w:r>
          </w:p>
          <w:p w14:paraId="70B850F3" w14:textId="77777777" w:rsidR="003D344E" w:rsidRPr="00631F1E" w:rsidRDefault="003D344E" w:rsidP="0004533D">
            <w:pPr>
              <w:jc w:val="both"/>
              <w:rPr>
                <w:szCs w:val="24"/>
              </w:rPr>
            </w:pPr>
          </w:p>
        </w:tc>
      </w:tr>
    </w:tbl>
    <w:p w14:paraId="14FD395D" w14:textId="77777777" w:rsidR="003D344E" w:rsidRPr="00631F1E" w:rsidRDefault="003D344E" w:rsidP="003D344E">
      <w:pPr>
        <w:ind w:firstLine="720"/>
        <w:jc w:val="both"/>
        <w:rPr>
          <w:szCs w:val="24"/>
        </w:rPr>
      </w:pPr>
    </w:p>
    <w:p w14:paraId="518E59FC" w14:textId="77777777" w:rsidR="003D344E" w:rsidRPr="00631F1E" w:rsidRDefault="003D344E" w:rsidP="003D344E">
      <w:pPr>
        <w:ind w:firstLine="720"/>
        <w:jc w:val="both"/>
      </w:pPr>
      <w:r w:rsidRPr="00631F1E">
        <w:rPr>
          <w:szCs w:val="24"/>
        </w:rPr>
        <w:t xml:space="preserve">2. Varėnos rajono savivaldybės teritorijoje veikiančios socialinių paslaugų įstaigos, teikiančios paslaugas smurto </w:t>
      </w:r>
      <w:r w:rsidRPr="00631F1E">
        <w:t>artimoje aplinkoje pavojų patiriantiems asmenims ir smurtą artimoje aplinkoje patyrusiems asmenims: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373"/>
        <w:gridCol w:w="1388"/>
        <w:gridCol w:w="1418"/>
        <w:gridCol w:w="1417"/>
        <w:gridCol w:w="2078"/>
        <w:gridCol w:w="1217"/>
        <w:gridCol w:w="1637"/>
      </w:tblGrid>
      <w:tr w:rsidR="003D344E" w:rsidRPr="00631F1E" w14:paraId="25E79454" w14:textId="77777777" w:rsidTr="0004533D">
        <w:tc>
          <w:tcPr>
            <w:tcW w:w="1980" w:type="dxa"/>
            <w:vAlign w:val="center"/>
          </w:tcPr>
          <w:p w14:paraId="5D1EF109" w14:textId="77777777" w:rsidR="003D344E" w:rsidRPr="00631F1E" w:rsidRDefault="003D344E" w:rsidP="0004533D">
            <w:pPr>
              <w:jc w:val="center"/>
              <w:rPr>
                <w:b/>
                <w:bCs/>
              </w:rPr>
            </w:pPr>
            <w:r w:rsidRPr="00631F1E">
              <w:rPr>
                <w:b/>
                <w:bCs/>
              </w:rPr>
              <w:t>Juridinio asmens pavadinimas</w:t>
            </w:r>
          </w:p>
        </w:tc>
        <w:tc>
          <w:tcPr>
            <w:tcW w:w="3373" w:type="dxa"/>
            <w:vAlign w:val="center"/>
          </w:tcPr>
          <w:p w14:paraId="0711D3F8" w14:textId="77777777" w:rsidR="003D344E" w:rsidRPr="00631F1E" w:rsidRDefault="003D344E" w:rsidP="0004533D">
            <w:pPr>
              <w:jc w:val="center"/>
              <w:rPr>
                <w:b/>
                <w:bCs/>
              </w:rPr>
            </w:pPr>
            <w:r w:rsidRPr="00631F1E">
              <w:rPr>
                <w:b/>
                <w:bCs/>
              </w:rPr>
              <w:t>Teikiamos paslaugos</w:t>
            </w:r>
          </w:p>
        </w:tc>
        <w:tc>
          <w:tcPr>
            <w:tcW w:w="1388" w:type="dxa"/>
            <w:vAlign w:val="center"/>
          </w:tcPr>
          <w:p w14:paraId="51FD8192" w14:textId="77777777" w:rsidR="003D344E" w:rsidRPr="00631F1E" w:rsidRDefault="003D344E" w:rsidP="0004533D">
            <w:pPr>
              <w:jc w:val="center"/>
            </w:pPr>
            <w:r w:rsidRPr="00631F1E">
              <w:rPr>
                <w:b/>
                <w:bCs/>
              </w:rPr>
              <w:t>Telefono ryšio numeris</w:t>
            </w:r>
          </w:p>
        </w:tc>
        <w:tc>
          <w:tcPr>
            <w:tcW w:w="1418" w:type="dxa"/>
            <w:vAlign w:val="center"/>
          </w:tcPr>
          <w:p w14:paraId="0560ABE3" w14:textId="77777777" w:rsidR="003D344E" w:rsidRPr="00631F1E" w:rsidRDefault="003D344E" w:rsidP="0004533D">
            <w:pPr>
              <w:jc w:val="center"/>
            </w:pPr>
            <w:r w:rsidRPr="00631F1E">
              <w:rPr>
                <w:b/>
                <w:bCs/>
              </w:rPr>
              <w:t>El. pašto adresas</w:t>
            </w:r>
          </w:p>
        </w:tc>
        <w:tc>
          <w:tcPr>
            <w:tcW w:w="1417" w:type="dxa"/>
            <w:vAlign w:val="center"/>
          </w:tcPr>
          <w:p w14:paraId="68AEE1E1" w14:textId="77777777" w:rsidR="003D344E" w:rsidRPr="00631F1E" w:rsidRDefault="003D344E" w:rsidP="0004533D">
            <w:pPr>
              <w:jc w:val="center"/>
              <w:rPr>
                <w:b/>
                <w:bCs/>
              </w:rPr>
            </w:pPr>
            <w:r w:rsidRPr="00631F1E">
              <w:rPr>
                <w:b/>
                <w:bCs/>
              </w:rPr>
              <w:t>Veiklos vykdymo vietų adresai</w:t>
            </w:r>
          </w:p>
        </w:tc>
        <w:tc>
          <w:tcPr>
            <w:tcW w:w="2078" w:type="dxa"/>
            <w:vAlign w:val="center"/>
          </w:tcPr>
          <w:p w14:paraId="181C5A58" w14:textId="77777777" w:rsidR="003D344E" w:rsidRPr="00631F1E" w:rsidRDefault="003D344E" w:rsidP="0004533D">
            <w:pPr>
              <w:jc w:val="center"/>
              <w:rPr>
                <w:b/>
                <w:bCs/>
              </w:rPr>
            </w:pPr>
            <w:r w:rsidRPr="00631F1E">
              <w:rPr>
                <w:b/>
                <w:bCs/>
              </w:rPr>
              <w:t>Darbo laikas</w:t>
            </w:r>
          </w:p>
        </w:tc>
        <w:tc>
          <w:tcPr>
            <w:tcW w:w="1217" w:type="dxa"/>
          </w:tcPr>
          <w:p w14:paraId="12C2A123" w14:textId="77777777" w:rsidR="003D344E" w:rsidRPr="00631F1E" w:rsidRDefault="003D344E" w:rsidP="0004533D">
            <w:pPr>
              <w:jc w:val="center"/>
              <w:rPr>
                <w:b/>
                <w:bCs/>
              </w:rPr>
            </w:pPr>
            <w:r w:rsidRPr="00631F1E">
              <w:rPr>
                <w:b/>
                <w:bCs/>
              </w:rPr>
              <w:t>Kalbos, kuriomis teikiamos paslaugos</w:t>
            </w:r>
          </w:p>
        </w:tc>
        <w:tc>
          <w:tcPr>
            <w:tcW w:w="1637" w:type="dxa"/>
          </w:tcPr>
          <w:p w14:paraId="4FAC73E9" w14:textId="77777777" w:rsidR="003D344E" w:rsidRPr="00631F1E" w:rsidRDefault="003D344E" w:rsidP="0004533D">
            <w:pPr>
              <w:jc w:val="center"/>
              <w:rPr>
                <w:b/>
                <w:bCs/>
              </w:rPr>
            </w:pPr>
            <w:r w:rsidRPr="00631F1E">
              <w:rPr>
                <w:b/>
                <w:bCs/>
              </w:rPr>
              <w:t>Interneto svetainės adresas</w:t>
            </w:r>
          </w:p>
        </w:tc>
      </w:tr>
      <w:tr w:rsidR="003D344E" w:rsidRPr="00631F1E" w14:paraId="7F496A8B" w14:textId="77777777" w:rsidTr="0004533D">
        <w:trPr>
          <w:trHeight w:val="3109"/>
        </w:trPr>
        <w:tc>
          <w:tcPr>
            <w:tcW w:w="1980" w:type="dxa"/>
          </w:tcPr>
          <w:p w14:paraId="40321675" w14:textId="77777777" w:rsidR="003D344E" w:rsidRPr="00631F1E" w:rsidRDefault="003D344E" w:rsidP="0004533D">
            <w:pPr>
              <w:jc w:val="both"/>
              <w:rPr>
                <w:szCs w:val="24"/>
              </w:rPr>
            </w:pPr>
            <w:r w:rsidRPr="00631F1E">
              <w:rPr>
                <w:szCs w:val="24"/>
              </w:rPr>
              <w:lastRenderedPageBreak/>
              <w:t>Varėnos socialinių paslaugų centras</w:t>
            </w:r>
          </w:p>
        </w:tc>
        <w:tc>
          <w:tcPr>
            <w:tcW w:w="3373" w:type="dxa"/>
          </w:tcPr>
          <w:p w14:paraId="5C946C54" w14:textId="77777777" w:rsidR="003D344E" w:rsidRPr="00631F1E" w:rsidRDefault="003D344E" w:rsidP="0004533D">
            <w:pPr>
              <w:rPr>
                <w:bCs/>
                <w:szCs w:val="24"/>
                <w:shd w:val="clear" w:color="auto" w:fill="FFFFFF"/>
              </w:rPr>
            </w:pPr>
            <w:r w:rsidRPr="00631F1E">
              <w:rPr>
                <w:bCs/>
                <w:szCs w:val="24"/>
              </w:rPr>
              <w:t>Intensyvi krizių įveikimo pagalba (apgyvendinimas laikinos priežiūros kambaryje bei, esant poreikiui</w:t>
            </w:r>
            <w:r>
              <w:rPr>
                <w:bCs/>
                <w:szCs w:val="24"/>
              </w:rPr>
              <w:t>,</w:t>
            </w:r>
            <w:r w:rsidRPr="00631F1E">
              <w:rPr>
                <w:bCs/>
                <w:szCs w:val="24"/>
              </w:rPr>
              <w:t xml:space="preserve"> teikiamos bendrosios socialinės paslaugos (transporto organizavimas, asmeninės higienos ir priežiūros paslaugų organizavimas, aprūpinimas būtiniausiais drabužiais ir avalyne);</w:t>
            </w:r>
          </w:p>
          <w:p w14:paraId="450CCCF3" w14:textId="77777777" w:rsidR="003D344E" w:rsidRPr="00631F1E" w:rsidRDefault="003D344E" w:rsidP="0004533D">
            <w:pPr>
              <w:rPr>
                <w:szCs w:val="24"/>
              </w:rPr>
            </w:pPr>
            <w:r>
              <w:rPr>
                <w:bCs/>
                <w:szCs w:val="24"/>
                <w:shd w:val="clear" w:color="auto" w:fill="FFFFFF"/>
              </w:rPr>
              <w:t>s</w:t>
            </w:r>
            <w:r w:rsidRPr="00631F1E">
              <w:rPr>
                <w:bCs/>
                <w:szCs w:val="24"/>
                <w:shd w:val="clear" w:color="auto" w:fill="FFFFFF"/>
              </w:rPr>
              <w:t>ocialinė priežiūra šeimoms;</w:t>
            </w:r>
          </w:p>
          <w:p w14:paraId="171F587A" w14:textId="77777777" w:rsidR="003D344E" w:rsidRPr="00631F1E" w:rsidRDefault="003D344E" w:rsidP="0004533D">
            <w:pPr>
              <w:rPr>
                <w:bCs/>
                <w:szCs w:val="24"/>
                <w:shd w:val="clear" w:color="auto" w:fill="FFFFFF"/>
              </w:rPr>
            </w:pPr>
            <w:r>
              <w:rPr>
                <w:bCs/>
                <w:szCs w:val="24"/>
                <w:shd w:val="clear" w:color="auto" w:fill="FFFFFF"/>
              </w:rPr>
              <w:t>l</w:t>
            </w:r>
            <w:r w:rsidRPr="00631F1E">
              <w:rPr>
                <w:bCs/>
                <w:szCs w:val="24"/>
                <w:shd w:val="clear" w:color="auto" w:fill="FFFFFF"/>
              </w:rPr>
              <w:t>aikinas apnakvindinimas krizių kambaryje;</w:t>
            </w:r>
          </w:p>
          <w:p w14:paraId="2891FDC3" w14:textId="77777777" w:rsidR="003D344E" w:rsidRPr="00631F1E" w:rsidRDefault="003D344E" w:rsidP="0004533D">
            <w:pPr>
              <w:rPr>
                <w:szCs w:val="24"/>
              </w:rPr>
            </w:pPr>
            <w:r>
              <w:rPr>
                <w:bCs/>
                <w:szCs w:val="24"/>
                <w:shd w:val="clear" w:color="auto" w:fill="FFFFFF"/>
              </w:rPr>
              <w:t>p</w:t>
            </w:r>
            <w:r w:rsidRPr="00631F1E">
              <w:rPr>
                <w:bCs/>
                <w:szCs w:val="24"/>
                <w:shd w:val="clear" w:color="auto" w:fill="FFFFFF"/>
              </w:rPr>
              <w:t>sichosocialinė pagalba.</w:t>
            </w:r>
          </w:p>
        </w:tc>
        <w:tc>
          <w:tcPr>
            <w:tcW w:w="1388" w:type="dxa"/>
          </w:tcPr>
          <w:p w14:paraId="03C0F996" w14:textId="77777777" w:rsidR="003D344E" w:rsidRPr="00631F1E" w:rsidRDefault="003D344E" w:rsidP="0004533D">
            <w:pPr>
              <w:ind w:right="-138"/>
              <w:rPr>
                <w:color w:val="596166"/>
                <w:szCs w:val="24"/>
                <w:lang w:val="en-US"/>
              </w:rPr>
            </w:pPr>
            <w:r>
              <w:rPr>
                <w:color w:val="000000"/>
                <w:szCs w:val="24"/>
              </w:rPr>
              <w:t>0 </w:t>
            </w:r>
            <w:r w:rsidRPr="00631F1E">
              <w:rPr>
                <w:color w:val="000000"/>
                <w:szCs w:val="24"/>
              </w:rPr>
              <w:t>608</w:t>
            </w:r>
            <w:r>
              <w:rPr>
                <w:color w:val="000000"/>
                <w:szCs w:val="24"/>
              </w:rPr>
              <w:t> </w:t>
            </w:r>
            <w:r w:rsidRPr="00631F1E">
              <w:rPr>
                <w:color w:val="000000"/>
                <w:szCs w:val="24"/>
              </w:rPr>
              <w:t>04363</w:t>
            </w:r>
          </w:p>
          <w:p w14:paraId="1D339782" w14:textId="77777777" w:rsidR="003D344E" w:rsidRPr="00631F1E" w:rsidRDefault="003D344E" w:rsidP="0004533D">
            <w:pPr>
              <w:ind w:right="-108"/>
              <w:rPr>
                <w:szCs w:val="24"/>
              </w:rPr>
            </w:pPr>
          </w:p>
          <w:p w14:paraId="5F48098D" w14:textId="77777777" w:rsidR="003D344E" w:rsidRPr="00631F1E" w:rsidRDefault="003D344E" w:rsidP="0004533D">
            <w:pPr>
              <w:ind w:right="-108"/>
              <w:rPr>
                <w:szCs w:val="24"/>
              </w:rPr>
            </w:pPr>
          </w:p>
          <w:p w14:paraId="69A35052" w14:textId="77777777" w:rsidR="003D344E" w:rsidRPr="00631F1E" w:rsidRDefault="003D344E" w:rsidP="0004533D">
            <w:pPr>
              <w:ind w:right="-108"/>
              <w:rPr>
                <w:szCs w:val="24"/>
              </w:rPr>
            </w:pPr>
          </w:p>
          <w:p w14:paraId="394D3B6C" w14:textId="77777777" w:rsidR="003D344E" w:rsidRPr="00631F1E" w:rsidRDefault="003D344E" w:rsidP="0004533D">
            <w:pPr>
              <w:ind w:right="-108"/>
              <w:rPr>
                <w:szCs w:val="24"/>
              </w:rPr>
            </w:pPr>
            <w:r>
              <w:rPr>
                <w:szCs w:val="24"/>
              </w:rPr>
              <w:t>0</w:t>
            </w:r>
            <w:r w:rsidRPr="00631F1E">
              <w:rPr>
                <w:szCs w:val="24"/>
              </w:rPr>
              <w:t> 600 25125</w:t>
            </w:r>
          </w:p>
          <w:p w14:paraId="62ED6BB5" w14:textId="77777777" w:rsidR="003D344E" w:rsidRPr="00631F1E" w:rsidRDefault="003D344E" w:rsidP="0004533D">
            <w:pPr>
              <w:ind w:right="-108"/>
              <w:rPr>
                <w:szCs w:val="24"/>
              </w:rPr>
            </w:pPr>
            <w:r w:rsidRPr="00631F1E">
              <w:rPr>
                <w:szCs w:val="24"/>
              </w:rPr>
              <w:t>(Krizių centro</w:t>
            </w:r>
          </w:p>
          <w:p w14:paraId="4949F7EA" w14:textId="77777777" w:rsidR="003D344E" w:rsidRPr="00631F1E" w:rsidRDefault="003D344E" w:rsidP="0004533D">
            <w:pPr>
              <w:ind w:right="-108"/>
              <w:rPr>
                <w:szCs w:val="24"/>
              </w:rPr>
            </w:pPr>
            <w:r w:rsidRPr="00631F1E">
              <w:rPr>
                <w:szCs w:val="24"/>
              </w:rPr>
              <w:t>budintis darbuotojas)</w:t>
            </w:r>
          </w:p>
        </w:tc>
        <w:tc>
          <w:tcPr>
            <w:tcW w:w="1418" w:type="dxa"/>
          </w:tcPr>
          <w:p w14:paraId="35B89AD5" w14:textId="77777777" w:rsidR="003D344E" w:rsidRPr="00631F1E" w:rsidRDefault="003D344E" w:rsidP="0004533D">
            <w:pPr>
              <w:jc w:val="both"/>
              <w:rPr>
                <w:szCs w:val="24"/>
              </w:rPr>
            </w:pPr>
            <w:r w:rsidRPr="00631F1E">
              <w:rPr>
                <w:color w:val="0563C1"/>
                <w:szCs w:val="24"/>
                <w:u w:val="single"/>
              </w:rPr>
              <w:t>gintare.tubiniene@varenosspc.lt</w:t>
            </w:r>
          </w:p>
          <w:p w14:paraId="0618BA85" w14:textId="77777777" w:rsidR="003D344E" w:rsidRPr="00631F1E" w:rsidRDefault="003D344E" w:rsidP="0004533D">
            <w:pPr>
              <w:jc w:val="both"/>
              <w:rPr>
                <w:szCs w:val="24"/>
              </w:rPr>
            </w:pPr>
          </w:p>
        </w:tc>
        <w:tc>
          <w:tcPr>
            <w:tcW w:w="1417" w:type="dxa"/>
          </w:tcPr>
          <w:p w14:paraId="7DB82B52" w14:textId="77777777" w:rsidR="003D344E" w:rsidRPr="00631F1E" w:rsidRDefault="003D344E" w:rsidP="0004533D">
            <w:pPr>
              <w:rPr>
                <w:szCs w:val="24"/>
              </w:rPr>
            </w:pPr>
            <w:r w:rsidRPr="00631F1E">
              <w:rPr>
                <w:szCs w:val="24"/>
              </w:rPr>
              <w:t>Gedimino g. 6A, 65217 Varėna</w:t>
            </w:r>
          </w:p>
        </w:tc>
        <w:tc>
          <w:tcPr>
            <w:tcW w:w="2078" w:type="dxa"/>
          </w:tcPr>
          <w:p w14:paraId="1D62F309" w14:textId="77777777" w:rsidR="003D344E" w:rsidRPr="00631F1E" w:rsidRDefault="003D344E" w:rsidP="0004533D">
            <w:pPr>
              <w:rPr>
                <w:szCs w:val="24"/>
              </w:rPr>
            </w:pPr>
            <w:r w:rsidRPr="00631F1E">
              <w:rPr>
                <w:szCs w:val="24"/>
              </w:rPr>
              <w:t>I</w:t>
            </w:r>
            <w:r>
              <w:rPr>
                <w:szCs w:val="24"/>
              </w:rPr>
              <w:t>–</w:t>
            </w:r>
            <w:r w:rsidRPr="00631F1E">
              <w:rPr>
                <w:szCs w:val="24"/>
              </w:rPr>
              <w:t>IV 8.00</w:t>
            </w:r>
            <w:r>
              <w:rPr>
                <w:szCs w:val="24"/>
              </w:rPr>
              <w:t>–</w:t>
            </w:r>
            <w:r w:rsidRPr="00631F1E">
              <w:rPr>
                <w:szCs w:val="24"/>
              </w:rPr>
              <w:t xml:space="preserve">17.00 </w:t>
            </w:r>
          </w:p>
          <w:p w14:paraId="781258B0" w14:textId="77777777" w:rsidR="003D344E" w:rsidRPr="00631F1E" w:rsidRDefault="003D344E" w:rsidP="0004533D">
            <w:pPr>
              <w:rPr>
                <w:szCs w:val="24"/>
              </w:rPr>
            </w:pPr>
            <w:r w:rsidRPr="00631F1E">
              <w:rPr>
                <w:szCs w:val="24"/>
              </w:rPr>
              <w:t>su pietų pertrauka 12.00</w:t>
            </w:r>
            <w:r>
              <w:rPr>
                <w:szCs w:val="24"/>
              </w:rPr>
              <w:t>–</w:t>
            </w:r>
            <w:r w:rsidRPr="00631F1E">
              <w:rPr>
                <w:szCs w:val="24"/>
              </w:rPr>
              <w:t>12.45,</w:t>
            </w:r>
          </w:p>
          <w:p w14:paraId="72E14F85" w14:textId="77777777" w:rsidR="003D344E" w:rsidRPr="00631F1E" w:rsidRDefault="003D344E" w:rsidP="0004533D">
            <w:pPr>
              <w:rPr>
                <w:szCs w:val="24"/>
              </w:rPr>
            </w:pPr>
            <w:r w:rsidRPr="00631F1E">
              <w:rPr>
                <w:szCs w:val="24"/>
              </w:rPr>
              <w:t>V 8.00</w:t>
            </w:r>
            <w:r>
              <w:rPr>
                <w:szCs w:val="24"/>
              </w:rPr>
              <w:t>–</w:t>
            </w:r>
            <w:r w:rsidRPr="00631F1E">
              <w:rPr>
                <w:szCs w:val="24"/>
              </w:rPr>
              <w:t>15.45.</w:t>
            </w:r>
          </w:p>
          <w:p w14:paraId="48B49D9F" w14:textId="77777777" w:rsidR="003D344E" w:rsidRPr="00631F1E" w:rsidRDefault="003D344E" w:rsidP="0004533D">
            <w:pPr>
              <w:rPr>
                <w:szCs w:val="24"/>
              </w:rPr>
            </w:pPr>
            <w:r w:rsidRPr="00631F1E">
              <w:rPr>
                <w:szCs w:val="24"/>
              </w:rPr>
              <w:t xml:space="preserve">Pagal poreikį intensyvi krizių įveikimo pagalba teikiama 24 val. per parą, 7 d. per savaitę </w:t>
            </w:r>
          </w:p>
        </w:tc>
        <w:tc>
          <w:tcPr>
            <w:tcW w:w="1217" w:type="dxa"/>
          </w:tcPr>
          <w:p w14:paraId="540FC3CA" w14:textId="77777777" w:rsidR="003D344E" w:rsidRPr="00631F1E" w:rsidRDefault="003D344E" w:rsidP="0004533D">
            <w:pPr>
              <w:ind w:left="-86"/>
              <w:jc w:val="both"/>
              <w:rPr>
                <w:szCs w:val="24"/>
              </w:rPr>
            </w:pPr>
            <w:r w:rsidRPr="00631F1E">
              <w:rPr>
                <w:szCs w:val="24"/>
              </w:rPr>
              <w:t>Valstybine lietuvių kalba</w:t>
            </w:r>
          </w:p>
        </w:tc>
        <w:tc>
          <w:tcPr>
            <w:tcW w:w="1637" w:type="dxa"/>
          </w:tcPr>
          <w:p w14:paraId="7BD6ECDA" w14:textId="77777777" w:rsidR="003D344E" w:rsidRPr="00631F1E" w:rsidRDefault="003D344E" w:rsidP="0004533D">
            <w:pPr>
              <w:jc w:val="both"/>
              <w:rPr>
                <w:szCs w:val="24"/>
              </w:rPr>
            </w:pPr>
            <w:r w:rsidRPr="00631F1E">
              <w:rPr>
                <w:color w:val="0563C1"/>
                <w:szCs w:val="24"/>
                <w:u w:val="single"/>
              </w:rPr>
              <w:t>https</w:t>
            </w:r>
            <w:hyperlink r:id="rId16" w:history="1">
              <w:r w:rsidRPr="00631F1E">
                <w:rPr>
                  <w:rStyle w:val="Hipersaitas"/>
                  <w:szCs w:val="24"/>
                </w:rPr>
                <w:t>://</w:t>
              </w:r>
            </w:hyperlink>
            <w:r w:rsidRPr="00631F1E">
              <w:rPr>
                <w:color w:val="0563C1"/>
                <w:szCs w:val="24"/>
                <w:u w:val="single"/>
              </w:rPr>
              <w:t>www.varenosspc.lt</w:t>
            </w:r>
          </w:p>
        </w:tc>
      </w:tr>
      <w:tr w:rsidR="003D344E" w:rsidRPr="00631F1E" w14:paraId="29A37877" w14:textId="77777777" w:rsidTr="0004533D">
        <w:tc>
          <w:tcPr>
            <w:tcW w:w="1980" w:type="dxa"/>
          </w:tcPr>
          <w:p w14:paraId="3E89405F" w14:textId="77777777" w:rsidR="003D344E" w:rsidRPr="00631F1E" w:rsidRDefault="003D344E" w:rsidP="0004533D">
            <w:pPr>
              <w:rPr>
                <w:szCs w:val="24"/>
                <w:highlight w:val="yellow"/>
              </w:rPr>
            </w:pPr>
            <w:r w:rsidRPr="00631F1E">
              <w:rPr>
                <w:szCs w:val="24"/>
              </w:rPr>
              <w:t>Alytaus moterų krizių centras, visuomeninė organizacija</w:t>
            </w:r>
          </w:p>
        </w:tc>
        <w:tc>
          <w:tcPr>
            <w:tcW w:w="3373" w:type="dxa"/>
          </w:tcPr>
          <w:p w14:paraId="32774950" w14:textId="77777777" w:rsidR="003D344E" w:rsidRPr="00631F1E" w:rsidRDefault="003D344E" w:rsidP="0004533D">
            <w:pPr>
              <w:rPr>
                <w:szCs w:val="24"/>
              </w:rPr>
            </w:pPr>
            <w:r w:rsidRPr="00631F1E">
              <w:rPr>
                <w:szCs w:val="24"/>
              </w:rPr>
              <w:t>Specializuota kompleksinė pagalba smurto artimoje aplinkoje srityje (informavimas, tarpininkavimas institucijose ir dėl tolesnių paslaugų teikimo (pvz. apgyvendinimo), palaikymas, specializuotas psichologo ir teisininko konsultavimas, palaikymas bei atstovavimas nukentėjusiojo interesams);</w:t>
            </w:r>
          </w:p>
          <w:p w14:paraId="254462DF" w14:textId="77777777" w:rsidR="003D344E" w:rsidRPr="00631F1E" w:rsidRDefault="003D344E" w:rsidP="0004533D">
            <w:pPr>
              <w:shd w:val="clear" w:color="auto" w:fill="FFFFFF"/>
              <w:textAlignment w:val="baseline"/>
              <w:rPr>
                <w:bCs/>
                <w:szCs w:val="24"/>
                <w:shd w:val="clear" w:color="auto" w:fill="FFFFFF"/>
                <w:lang w:eastAsia="lt-LT"/>
              </w:rPr>
            </w:pPr>
            <w:r w:rsidRPr="00631F1E">
              <w:rPr>
                <w:szCs w:val="24"/>
                <w:lang w:eastAsia="lt-LT"/>
              </w:rPr>
              <w:t>Nemokama pagalbos linija moterims (</w:t>
            </w:r>
            <w:r>
              <w:rPr>
                <w:szCs w:val="24"/>
                <w:lang w:eastAsia="lt-LT"/>
              </w:rPr>
              <w:t>0</w:t>
            </w:r>
            <w:r w:rsidRPr="00631F1E">
              <w:rPr>
                <w:szCs w:val="24"/>
                <w:lang w:eastAsia="lt-LT"/>
              </w:rPr>
              <w:t xml:space="preserve"> 800) 22</w:t>
            </w:r>
            <w:r>
              <w:rPr>
                <w:szCs w:val="24"/>
                <w:lang w:eastAsia="lt-LT"/>
              </w:rPr>
              <w:t> </w:t>
            </w:r>
            <w:r w:rsidRPr="00631F1E">
              <w:rPr>
                <w:szCs w:val="24"/>
                <w:lang w:eastAsia="lt-LT"/>
              </w:rPr>
              <w:t>008.</w:t>
            </w:r>
          </w:p>
        </w:tc>
        <w:tc>
          <w:tcPr>
            <w:tcW w:w="1388" w:type="dxa"/>
          </w:tcPr>
          <w:p w14:paraId="4B91D290" w14:textId="77777777" w:rsidR="003D344E" w:rsidRPr="00631F1E" w:rsidRDefault="003D344E" w:rsidP="0004533D">
            <w:pPr>
              <w:ind w:right="-108"/>
              <w:jc w:val="both"/>
              <w:rPr>
                <w:szCs w:val="24"/>
              </w:rPr>
            </w:pPr>
            <w:r>
              <w:rPr>
                <w:szCs w:val="24"/>
              </w:rPr>
              <w:t>0</w:t>
            </w:r>
            <w:r w:rsidRPr="00631F1E">
              <w:rPr>
                <w:szCs w:val="24"/>
              </w:rPr>
              <w:t xml:space="preserve"> 611 54342</w:t>
            </w:r>
          </w:p>
        </w:tc>
        <w:tc>
          <w:tcPr>
            <w:tcW w:w="1418" w:type="dxa"/>
          </w:tcPr>
          <w:p w14:paraId="3447B814" w14:textId="77777777" w:rsidR="003D344E" w:rsidRPr="00631F1E" w:rsidRDefault="003D344E" w:rsidP="0004533D">
            <w:pPr>
              <w:ind w:firstLine="53"/>
              <w:jc w:val="both"/>
              <w:rPr>
                <w:color w:val="222222"/>
                <w:szCs w:val="24"/>
                <w:shd w:val="clear" w:color="auto" w:fill="FFFFFF"/>
              </w:rPr>
            </w:pPr>
            <w:r w:rsidRPr="00631F1E">
              <w:rPr>
                <w:color w:val="0563C1"/>
                <w:szCs w:val="24"/>
                <w:u w:val="single"/>
                <w:shd w:val="clear" w:color="auto" w:fill="FFFFFF"/>
              </w:rPr>
              <w:t>info@ammkc.lt</w:t>
            </w:r>
          </w:p>
          <w:p w14:paraId="3E6DA1F8" w14:textId="77777777" w:rsidR="003D344E" w:rsidRPr="00631F1E" w:rsidRDefault="003D344E" w:rsidP="0004533D">
            <w:pPr>
              <w:jc w:val="both"/>
              <w:rPr>
                <w:szCs w:val="24"/>
              </w:rPr>
            </w:pPr>
          </w:p>
        </w:tc>
        <w:tc>
          <w:tcPr>
            <w:tcW w:w="1417" w:type="dxa"/>
          </w:tcPr>
          <w:p w14:paraId="0EEB849C" w14:textId="77777777" w:rsidR="003D344E" w:rsidRPr="00631F1E" w:rsidRDefault="003D344E" w:rsidP="0004533D">
            <w:pPr>
              <w:rPr>
                <w:szCs w:val="24"/>
              </w:rPr>
            </w:pPr>
            <w:r w:rsidRPr="00631F1E">
              <w:rPr>
                <w:color w:val="222222"/>
                <w:szCs w:val="24"/>
                <w:shd w:val="clear" w:color="auto" w:fill="FFFFFF"/>
              </w:rPr>
              <w:t>Topolių g. 10-18, 63342 Alytus</w:t>
            </w:r>
          </w:p>
        </w:tc>
        <w:tc>
          <w:tcPr>
            <w:tcW w:w="2078" w:type="dxa"/>
          </w:tcPr>
          <w:p w14:paraId="7C4AFC28" w14:textId="77777777" w:rsidR="003D344E" w:rsidRPr="00631F1E" w:rsidRDefault="003D344E" w:rsidP="0004533D">
            <w:pPr>
              <w:shd w:val="clear" w:color="auto" w:fill="FFFFFF"/>
              <w:textAlignment w:val="baseline"/>
              <w:rPr>
                <w:szCs w:val="24"/>
                <w:lang w:eastAsia="lt-LT"/>
              </w:rPr>
            </w:pPr>
            <w:r w:rsidRPr="00631F1E">
              <w:rPr>
                <w:szCs w:val="24"/>
                <w:lang w:eastAsia="lt-LT"/>
              </w:rPr>
              <w:t>Visą parą</w:t>
            </w:r>
          </w:p>
        </w:tc>
        <w:tc>
          <w:tcPr>
            <w:tcW w:w="1217" w:type="dxa"/>
          </w:tcPr>
          <w:p w14:paraId="63B8802B" w14:textId="77777777" w:rsidR="003D344E" w:rsidRPr="00631F1E" w:rsidRDefault="003D344E" w:rsidP="0004533D">
            <w:pPr>
              <w:ind w:left="-31" w:right="-105"/>
              <w:jc w:val="both"/>
              <w:rPr>
                <w:szCs w:val="24"/>
              </w:rPr>
            </w:pPr>
            <w:r w:rsidRPr="00631F1E">
              <w:rPr>
                <w:szCs w:val="24"/>
              </w:rPr>
              <w:t>Valstybine lietuvių kalba</w:t>
            </w:r>
          </w:p>
        </w:tc>
        <w:tc>
          <w:tcPr>
            <w:tcW w:w="1637" w:type="dxa"/>
          </w:tcPr>
          <w:p w14:paraId="3819D25B" w14:textId="77777777" w:rsidR="003D344E" w:rsidRPr="00631F1E" w:rsidRDefault="003D344E" w:rsidP="0004533D">
            <w:pPr>
              <w:jc w:val="both"/>
              <w:rPr>
                <w:szCs w:val="24"/>
              </w:rPr>
            </w:pPr>
            <w:r w:rsidRPr="00631F1E">
              <w:rPr>
                <w:color w:val="0563C1"/>
                <w:szCs w:val="24"/>
                <w:u w:val="single"/>
              </w:rPr>
              <w:t>https://www.ammkc.lt</w:t>
            </w:r>
          </w:p>
          <w:p w14:paraId="51A7B3A4" w14:textId="77777777" w:rsidR="003D344E" w:rsidRPr="00631F1E" w:rsidRDefault="003D344E" w:rsidP="0004533D">
            <w:pPr>
              <w:jc w:val="both"/>
              <w:rPr>
                <w:szCs w:val="24"/>
              </w:rPr>
            </w:pPr>
          </w:p>
        </w:tc>
      </w:tr>
    </w:tbl>
    <w:p w14:paraId="7F51378E" w14:textId="77777777" w:rsidR="003D344E" w:rsidRPr="00631F1E" w:rsidRDefault="003D344E" w:rsidP="003D344E"/>
    <w:p w14:paraId="69CD49FB" w14:textId="77777777" w:rsidR="003D344E" w:rsidRPr="00631F1E" w:rsidRDefault="003D344E" w:rsidP="003D344E">
      <w:pPr>
        <w:ind w:firstLine="720"/>
        <w:jc w:val="both"/>
        <w:rPr>
          <w:szCs w:val="24"/>
        </w:rPr>
      </w:pPr>
      <w:r w:rsidRPr="00631F1E">
        <w:rPr>
          <w:szCs w:val="24"/>
        </w:rPr>
        <w:t>3. Vadovaujantis Lietuvos Respublikos apsaugos nuo smurto artimoje aplinkoje įstatymo 12 straipsnio 6 dalimi, jeigu, Varėnos rajono savivaldybės teritorijoje vykdant apsaugos nuo smurto orderio įpareigojimus, be priežiūros liktų asmuo, kuriam reikalingos socialinės paslaugos, šios socialinių paslaugų įstaigos gali suteikti pagalbą bet kuriuo paros metu:</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1701"/>
        <w:gridCol w:w="1276"/>
        <w:gridCol w:w="1418"/>
        <w:gridCol w:w="2126"/>
        <w:gridCol w:w="1276"/>
        <w:gridCol w:w="1530"/>
      </w:tblGrid>
      <w:tr w:rsidR="003D344E" w:rsidRPr="00631F1E" w14:paraId="31F774BF" w14:textId="77777777" w:rsidTr="0004533D">
        <w:tc>
          <w:tcPr>
            <w:tcW w:w="2547" w:type="dxa"/>
            <w:vAlign w:val="center"/>
          </w:tcPr>
          <w:p w14:paraId="039C04B8" w14:textId="77777777" w:rsidR="003D344E" w:rsidRPr="00631F1E" w:rsidRDefault="003D344E" w:rsidP="0004533D">
            <w:pPr>
              <w:jc w:val="center"/>
              <w:rPr>
                <w:b/>
                <w:bCs/>
                <w:szCs w:val="24"/>
              </w:rPr>
            </w:pPr>
            <w:r w:rsidRPr="00631F1E">
              <w:rPr>
                <w:b/>
                <w:bCs/>
                <w:szCs w:val="24"/>
              </w:rPr>
              <w:lastRenderedPageBreak/>
              <w:t>Juridinio asmens pavadinimas</w:t>
            </w:r>
          </w:p>
        </w:tc>
        <w:tc>
          <w:tcPr>
            <w:tcW w:w="2693" w:type="dxa"/>
            <w:vAlign w:val="center"/>
          </w:tcPr>
          <w:p w14:paraId="136DB4DA" w14:textId="77777777" w:rsidR="003D344E" w:rsidRPr="00631F1E" w:rsidRDefault="003D344E" w:rsidP="0004533D">
            <w:pPr>
              <w:jc w:val="center"/>
              <w:rPr>
                <w:b/>
                <w:bCs/>
                <w:szCs w:val="24"/>
              </w:rPr>
            </w:pPr>
            <w:r w:rsidRPr="00631F1E">
              <w:rPr>
                <w:b/>
                <w:bCs/>
                <w:szCs w:val="24"/>
              </w:rPr>
              <w:t>Teikiamos paslaugos</w:t>
            </w:r>
          </w:p>
        </w:tc>
        <w:tc>
          <w:tcPr>
            <w:tcW w:w="1701" w:type="dxa"/>
            <w:vAlign w:val="center"/>
          </w:tcPr>
          <w:p w14:paraId="72BFD6E6" w14:textId="77777777" w:rsidR="003D344E" w:rsidRPr="00631F1E" w:rsidRDefault="003D344E" w:rsidP="0004533D">
            <w:pPr>
              <w:jc w:val="center"/>
              <w:rPr>
                <w:szCs w:val="24"/>
              </w:rPr>
            </w:pPr>
            <w:r w:rsidRPr="00631F1E">
              <w:rPr>
                <w:b/>
                <w:bCs/>
                <w:szCs w:val="24"/>
              </w:rPr>
              <w:t>Telefono ryšio numeris</w:t>
            </w:r>
          </w:p>
        </w:tc>
        <w:tc>
          <w:tcPr>
            <w:tcW w:w="1276" w:type="dxa"/>
            <w:vAlign w:val="center"/>
          </w:tcPr>
          <w:p w14:paraId="44A42F3D" w14:textId="77777777" w:rsidR="003D344E" w:rsidRPr="00631F1E" w:rsidRDefault="003D344E" w:rsidP="0004533D">
            <w:pPr>
              <w:jc w:val="center"/>
              <w:rPr>
                <w:szCs w:val="24"/>
              </w:rPr>
            </w:pPr>
            <w:r w:rsidRPr="00631F1E">
              <w:rPr>
                <w:b/>
                <w:bCs/>
                <w:szCs w:val="24"/>
              </w:rPr>
              <w:t>El. pašto adresas</w:t>
            </w:r>
          </w:p>
        </w:tc>
        <w:tc>
          <w:tcPr>
            <w:tcW w:w="1418" w:type="dxa"/>
            <w:vAlign w:val="center"/>
          </w:tcPr>
          <w:p w14:paraId="69B51066" w14:textId="77777777" w:rsidR="003D344E" w:rsidRPr="00631F1E" w:rsidRDefault="003D344E" w:rsidP="0004533D">
            <w:pPr>
              <w:jc w:val="center"/>
              <w:rPr>
                <w:b/>
                <w:bCs/>
                <w:szCs w:val="24"/>
              </w:rPr>
            </w:pPr>
            <w:r w:rsidRPr="00631F1E">
              <w:rPr>
                <w:b/>
                <w:bCs/>
                <w:szCs w:val="24"/>
              </w:rPr>
              <w:t>Veiklos vykdymo vietų adresai</w:t>
            </w:r>
          </w:p>
        </w:tc>
        <w:tc>
          <w:tcPr>
            <w:tcW w:w="2126" w:type="dxa"/>
            <w:vAlign w:val="center"/>
          </w:tcPr>
          <w:p w14:paraId="6242FFB4" w14:textId="77777777" w:rsidR="003D344E" w:rsidRPr="00631F1E" w:rsidRDefault="003D344E" w:rsidP="0004533D">
            <w:pPr>
              <w:jc w:val="center"/>
              <w:rPr>
                <w:b/>
                <w:bCs/>
                <w:szCs w:val="24"/>
              </w:rPr>
            </w:pPr>
            <w:r w:rsidRPr="00631F1E">
              <w:rPr>
                <w:b/>
                <w:bCs/>
                <w:szCs w:val="24"/>
              </w:rPr>
              <w:t>Darbo laikas</w:t>
            </w:r>
          </w:p>
        </w:tc>
        <w:tc>
          <w:tcPr>
            <w:tcW w:w="1276" w:type="dxa"/>
          </w:tcPr>
          <w:p w14:paraId="3F5896C0" w14:textId="77777777" w:rsidR="003D344E" w:rsidRPr="00631F1E" w:rsidRDefault="003D344E" w:rsidP="0004533D">
            <w:pPr>
              <w:jc w:val="center"/>
              <w:rPr>
                <w:b/>
                <w:bCs/>
                <w:szCs w:val="24"/>
              </w:rPr>
            </w:pPr>
            <w:r w:rsidRPr="00631F1E">
              <w:rPr>
                <w:b/>
                <w:bCs/>
                <w:szCs w:val="24"/>
              </w:rPr>
              <w:t>Kalbos, kuriomis teikiamos paslaugos</w:t>
            </w:r>
          </w:p>
        </w:tc>
        <w:tc>
          <w:tcPr>
            <w:tcW w:w="1530" w:type="dxa"/>
          </w:tcPr>
          <w:p w14:paraId="449C0EFA" w14:textId="77777777" w:rsidR="003D344E" w:rsidRPr="00631F1E" w:rsidRDefault="003D344E" w:rsidP="0004533D">
            <w:pPr>
              <w:jc w:val="center"/>
              <w:rPr>
                <w:b/>
                <w:bCs/>
                <w:szCs w:val="24"/>
              </w:rPr>
            </w:pPr>
            <w:r w:rsidRPr="00631F1E">
              <w:rPr>
                <w:b/>
                <w:bCs/>
                <w:szCs w:val="24"/>
              </w:rPr>
              <w:t>Interneto svetainės adresas</w:t>
            </w:r>
          </w:p>
        </w:tc>
      </w:tr>
      <w:tr w:rsidR="003D344E" w:rsidRPr="00631F1E" w14:paraId="2EFD75A4" w14:textId="77777777" w:rsidTr="0004533D">
        <w:tc>
          <w:tcPr>
            <w:tcW w:w="2547" w:type="dxa"/>
          </w:tcPr>
          <w:p w14:paraId="7D469AC0" w14:textId="77777777" w:rsidR="003D344E" w:rsidRPr="00631F1E" w:rsidRDefault="003D344E" w:rsidP="0004533D">
            <w:pPr>
              <w:rPr>
                <w:szCs w:val="24"/>
              </w:rPr>
            </w:pPr>
            <w:r w:rsidRPr="00631F1E">
              <w:rPr>
                <w:szCs w:val="24"/>
              </w:rPr>
              <w:t>Varėnos socialinių paslaugų centras</w:t>
            </w:r>
          </w:p>
        </w:tc>
        <w:tc>
          <w:tcPr>
            <w:tcW w:w="2693" w:type="dxa"/>
          </w:tcPr>
          <w:p w14:paraId="18ABB003" w14:textId="77777777" w:rsidR="003D344E" w:rsidRPr="00631F1E" w:rsidRDefault="003D344E" w:rsidP="0004533D">
            <w:pPr>
              <w:rPr>
                <w:szCs w:val="24"/>
              </w:rPr>
            </w:pPr>
            <w:r w:rsidRPr="00631F1E">
              <w:rPr>
                <w:bCs/>
                <w:szCs w:val="24"/>
              </w:rPr>
              <w:t>Dienos socialinė globa asmens namuose (nuo 2 iki 10 val. per parą, iki 7 dienų per savaitę asmens namuose)</w:t>
            </w:r>
          </w:p>
          <w:p w14:paraId="0D8C2B19" w14:textId="77777777" w:rsidR="003D344E" w:rsidRPr="00631F1E" w:rsidRDefault="003D344E" w:rsidP="0004533D">
            <w:pPr>
              <w:rPr>
                <w:szCs w:val="24"/>
              </w:rPr>
            </w:pPr>
          </w:p>
        </w:tc>
        <w:tc>
          <w:tcPr>
            <w:tcW w:w="1701" w:type="dxa"/>
          </w:tcPr>
          <w:p w14:paraId="555E26E9" w14:textId="77777777" w:rsidR="003D344E" w:rsidRPr="00631F1E" w:rsidRDefault="003D344E" w:rsidP="0004533D">
            <w:pPr>
              <w:ind w:right="-78"/>
              <w:rPr>
                <w:szCs w:val="24"/>
              </w:rPr>
            </w:pPr>
            <w:r>
              <w:rPr>
                <w:szCs w:val="24"/>
              </w:rPr>
              <w:t>0</w:t>
            </w:r>
            <w:r w:rsidRPr="00631F1E">
              <w:rPr>
                <w:szCs w:val="24"/>
              </w:rPr>
              <w:t xml:space="preserve"> 616 36</w:t>
            </w:r>
            <w:r>
              <w:rPr>
                <w:szCs w:val="24"/>
              </w:rPr>
              <w:t> </w:t>
            </w:r>
            <w:r w:rsidRPr="00631F1E">
              <w:rPr>
                <w:szCs w:val="24"/>
              </w:rPr>
              <w:t>231</w:t>
            </w:r>
          </w:p>
        </w:tc>
        <w:tc>
          <w:tcPr>
            <w:tcW w:w="1276" w:type="dxa"/>
          </w:tcPr>
          <w:p w14:paraId="1807A7C4" w14:textId="77777777" w:rsidR="003D344E" w:rsidRPr="00631F1E" w:rsidRDefault="003D344E" w:rsidP="0004533D">
            <w:pPr>
              <w:jc w:val="both"/>
              <w:rPr>
                <w:szCs w:val="24"/>
              </w:rPr>
            </w:pPr>
            <w:r w:rsidRPr="00631F1E">
              <w:rPr>
                <w:color w:val="0563C1"/>
                <w:szCs w:val="24"/>
                <w:u w:val="single"/>
              </w:rPr>
              <w:t>ramune.pileliene@varenosspc.lt</w:t>
            </w:r>
          </w:p>
          <w:p w14:paraId="78BBCBFD" w14:textId="77777777" w:rsidR="003D344E" w:rsidRPr="00631F1E" w:rsidRDefault="003D344E" w:rsidP="0004533D">
            <w:pPr>
              <w:jc w:val="both"/>
              <w:rPr>
                <w:color w:val="0563C1"/>
                <w:szCs w:val="24"/>
                <w:u w:val="single"/>
              </w:rPr>
            </w:pPr>
          </w:p>
        </w:tc>
        <w:tc>
          <w:tcPr>
            <w:tcW w:w="1418" w:type="dxa"/>
          </w:tcPr>
          <w:p w14:paraId="578D952E" w14:textId="77777777" w:rsidR="003D344E" w:rsidRPr="00631F1E" w:rsidRDefault="003D344E" w:rsidP="0004533D">
            <w:pPr>
              <w:jc w:val="both"/>
              <w:rPr>
                <w:szCs w:val="24"/>
              </w:rPr>
            </w:pPr>
            <w:r w:rsidRPr="00631F1E">
              <w:rPr>
                <w:szCs w:val="24"/>
              </w:rPr>
              <w:t>M. K. Čiurlionio g. 61A, 65219 Varėna</w:t>
            </w:r>
          </w:p>
        </w:tc>
        <w:tc>
          <w:tcPr>
            <w:tcW w:w="2126" w:type="dxa"/>
          </w:tcPr>
          <w:p w14:paraId="6DA0F1AE" w14:textId="77777777" w:rsidR="003D344E" w:rsidRPr="00631F1E" w:rsidRDefault="003D344E" w:rsidP="0004533D">
            <w:pPr>
              <w:rPr>
                <w:szCs w:val="24"/>
              </w:rPr>
            </w:pPr>
            <w:r w:rsidRPr="00631F1E">
              <w:rPr>
                <w:szCs w:val="24"/>
              </w:rPr>
              <w:t>I</w:t>
            </w:r>
            <w:r>
              <w:rPr>
                <w:szCs w:val="24"/>
              </w:rPr>
              <w:t>–</w:t>
            </w:r>
            <w:r w:rsidRPr="00631F1E">
              <w:rPr>
                <w:szCs w:val="24"/>
              </w:rPr>
              <w:t>IV 8.00</w:t>
            </w:r>
            <w:r>
              <w:rPr>
                <w:szCs w:val="24"/>
              </w:rPr>
              <w:t>–</w:t>
            </w:r>
            <w:r w:rsidRPr="00631F1E">
              <w:rPr>
                <w:szCs w:val="24"/>
              </w:rPr>
              <w:t xml:space="preserve">17.00 </w:t>
            </w:r>
          </w:p>
          <w:p w14:paraId="52649699" w14:textId="77777777" w:rsidR="003D344E" w:rsidRPr="00631F1E" w:rsidRDefault="003D344E" w:rsidP="0004533D">
            <w:pPr>
              <w:rPr>
                <w:szCs w:val="24"/>
              </w:rPr>
            </w:pPr>
            <w:r w:rsidRPr="00631F1E">
              <w:rPr>
                <w:szCs w:val="24"/>
              </w:rPr>
              <w:t>su pietų pertrauka 12.00</w:t>
            </w:r>
            <w:r>
              <w:rPr>
                <w:szCs w:val="24"/>
              </w:rPr>
              <w:t>–</w:t>
            </w:r>
            <w:r w:rsidRPr="00631F1E">
              <w:rPr>
                <w:szCs w:val="24"/>
              </w:rPr>
              <w:t>12.45,</w:t>
            </w:r>
          </w:p>
          <w:p w14:paraId="77F2451E" w14:textId="77777777" w:rsidR="003D344E" w:rsidRPr="00631F1E" w:rsidRDefault="003D344E" w:rsidP="0004533D">
            <w:pPr>
              <w:rPr>
                <w:szCs w:val="24"/>
              </w:rPr>
            </w:pPr>
            <w:r w:rsidRPr="00631F1E">
              <w:rPr>
                <w:szCs w:val="24"/>
              </w:rPr>
              <w:t>V 8.00</w:t>
            </w:r>
            <w:r>
              <w:rPr>
                <w:szCs w:val="24"/>
              </w:rPr>
              <w:t>–</w:t>
            </w:r>
            <w:r w:rsidRPr="00631F1E">
              <w:rPr>
                <w:szCs w:val="24"/>
              </w:rPr>
              <w:t>15.45</w:t>
            </w:r>
          </w:p>
        </w:tc>
        <w:tc>
          <w:tcPr>
            <w:tcW w:w="1276" w:type="dxa"/>
          </w:tcPr>
          <w:p w14:paraId="2452926D" w14:textId="77777777" w:rsidR="003D344E" w:rsidRPr="00631F1E" w:rsidRDefault="003D344E" w:rsidP="0004533D">
            <w:pPr>
              <w:jc w:val="both"/>
              <w:rPr>
                <w:szCs w:val="24"/>
              </w:rPr>
            </w:pPr>
            <w:r w:rsidRPr="00631F1E">
              <w:rPr>
                <w:szCs w:val="24"/>
              </w:rPr>
              <w:t>Valstybine lietuvių kalba</w:t>
            </w:r>
          </w:p>
        </w:tc>
        <w:tc>
          <w:tcPr>
            <w:tcW w:w="1530" w:type="dxa"/>
          </w:tcPr>
          <w:p w14:paraId="0EC82343" w14:textId="77777777" w:rsidR="003D344E" w:rsidRPr="00631F1E" w:rsidRDefault="003D344E" w:rsidP="0004533D">
            <w:pPr>
              <w:jc w:val="both"/>
              <w:rPr>
                <w:szCs w:val="24"/>
              </w:rPr>
            </w:pPr>
            <w:r w:rsidRPr="00631F1E">
              <w:rPr>
                <w:color w:val="0563C1"/>
                <w:szCs w:val="24"/>
                <w:u w:val="single"/>
              </w:rPr>
              <w:t>https</w:t>
            </w:r>
            <w:hyperlink r:id="rId17" w:history="1">
              <w:r w:rsidRPr="00631F1E">
                <w:rPr>
                  <w:rStyle w:val="Hipersaitas"/>
                  <w:szCs w:val="24"/>
                </w:rPr>
                <w:t>://</w:t>
              </w:r>
            </w:hyperlink>
            <w:r w:rsidRPr="00631F1E">
              <w:rPr>
                <w:color w:val="0563C1"/>
                <w:szCs w:val="24"/>
                <w:u w:val="single"/>
              </w:rPr>
              <w:t>www.varenosspc.lt</w:t>
            </w:r>
            <w:r w:rsidRPr="00631F1E">
              <w:rPr>
                <w:szCs w:val="24"/>
              </w:rPr>
              <w:t xml:space="preserve"> </w:t>
            </w:r>
          </w:p>
        </w:tc>
      </w:tr>
      <w:tr w:rsidR="003D344E" w:rsidRPr="00631F1E" w14:paraId="357BE75C" w14:textId="77777777" w:rsidTr="0004533D">
        <w:tc>
          <w:tcPr>
            <w:tcW w:w="2547" w:type="dxa"/>
          </w:tcPr>
          <w:p w14:paraId="4C96E62D" w14:textId="77777777" w:rsidR="003D344E" w:rsidRPr="00631F1E" w:rsidRDefault="003D344E" w:rsidP="0004533D">
            <w:pPr>
              <w:rPr>
                <w:szCs w:val="24"/>
              </w:rPr>
            </w:pPr>
            <w:r w:rsidRPr="00631F1E">
              <w:rPr>
                <w:szCs w:val="24"/>
              </w:rPr>
              <w:t>Merkinės globos namai</w:t>
            </w:r>
          </w:p>
        </w:tc>
        <w:tc>
          <w:tcPr>
            <w:tcW w:w="2693" w:type="dxa"/>
          </w:tcPr>
          <w:p w14:paraId="54091EC5" w14:textId="77777777" w:rsidR="003D344E" w:rsidRPr="00631F1E" w:rsidRDefault="003D344E" w:rsidP="0004533D">
            <w:pPr>
              <w:rPr>
                <w:bCs/>
                <w:szCs w:val="24"/>
              </w:rPr>
            </w:pPr>
            <w:r w:rsidRPr="00631F1E">
              <w:rPr>
                <w:szCs w:val="24"/>
              </w:rPr>
              <w:t xml:space="preserve">Teikia paslaugas smurto artimoje aplinkoje pavojų patiriantiems asmenims, patyrusiems asmenims, kurie dėl </w:t>
            </w:r>
            <w:r w:rsidRPr="00631F1E">
              <w:rPr>
                <w:color w:val="000000"/>
                <w:szCs w:val="24"/>
              </w:rPr>
              <w:t>negalios ar sunkios sveikatos būklės negali likti namuose be artimųjų pagalbos, kai artimieji, kiti prižiūrintys asmenys dėl krizinės situacijos negali pasirūpinti pagalbos reikalingu asmeniu.</w:t>
            </w:r>
          </w:p>
        </w:tc>
        <w:tc>
          <w:tcPr>
            <w:tcW w:w="1701" w:type="dxa"/>
          </w:tcPr>
          <w:p w14:paraId="7CEE3DE9" w14:textId="77777777" w:rsidR="003D344E" w:rsidRPr="00631F1E" w:rsidRDefault="003D344E" w:rsidP="0004533D">
            <w:pPr>
              <w:ind w:right="-108"/>
              <w:jc w:val="both"/>
              <w:rPr>
                <w:szCs w:val="24"/>
                <w:lang w:val="en-US"/>
              </w:rPr>
            </w:pPr>
            <w:r w:rsidRPr="00631F1E">
              <w:rPr>
                <w:szCs w:val="24"/>
                <w:lang w:val="en-US"/>
              </w:rPr>
              <w:t>(</w:t>
            </w:r>
            <w:r>
              <w:rPr>
                <w:szCs w:val="24"/>
                <w:lang w:val="en-US"/>
              </w:rPr>
              <w:t>0 </w:t>
            </w:r>
            <w:r w:rsidRPr="00631F1E">
              <w:rPr>
                <w:szCs w:val="24"/>
                <w:lang w:val="en-US"/>
              </w:rPr>
              <w:t>310) 57</w:t>
            </w:r>
            <w:r>
              <w:rPr>
                <w:szCs w:val="24"/>
                <w:lang w:val="en-US"/>
              </w:rPr>
              <w:t> </w:t>
            </w:r>
            <w:r w:rsidRPr="00631F1E">
              <w:rPr>
                <w:szCs w:val="24"/>
                <w:lang w:val="en-US"/>
              </w:rPr>
              <w:t>181</w:t>
            </w:r>
          </w:p>
          <w:p w14:paraId="5ACA0562" w14:textId="77777777" w:rsidR="003D344E" w:rsidRDefault="003D344E" w:rsidP="0004533D">
            <w:pPr>
              <w:jc w:val="both"/>
              <w:rPr>
                <w:szCs w:val="24"/>
                <w:lang w:val="en-US"/>
              </w:rPr>
            </w:pPr>
          </w:p>
          <w:p w14:paraId="133D769E" w14:textId="77777777" w:rsidR="003D344E" w:rsidRPr="00631F1E" w:rsidRDefault="003D344E" w:rsidP="0004533D">
            <w:pPr>
              <w:ind w:right="-78"/>
              <w:rPr>
                <w:szCs w:val="24"/>
              </w:rPr>
            </w:pPr>
            <w:r>
              <w:rPr>
                <w:szCs w:val="24"/>
                <w:lang w:val="en-US"/>
              </w:rPr>
              <w:t>0 6</w:t>
            </w:r>
            <w:r w:rsidRPr="00631F1E">
              <w:rPr>
                <w:szCs w:val="24"/>
                <w:lang w:val="en-US"/>
              </w:rPr>
              <w:t>77</w:t>
            </w:r>
            <w:r>
              <w:rPr>
                <w:szCs w:val="24"/>
                <w:lang w:val="en-US"/>
              </w:rPr>
              <w:t> </w:t>
            </w:r>
            <w:r w:rsidRPr="00631F1E">
              <w:rPr>
                <w:szCs w:val="24"/>
                <w:lang w:val="en-US"/>
              </w:rPr>
              <w:t>18</w:t>
            </w:r>
            <w:r>
              <w:rPr>
                <w:szCs w:val="24"/>
                <w:lang w:val="en-US"/>
              </w:rPr>
              <w:t> </w:t>
            </w:r>
            <w:r w:rsidRPr="00631F1E">
              <w:rPr>
                <w:szCs w:val="24"/>
                <w:lang w:val="en-US"/>
              </w:rPr>
              <w:t>932</w:t>
            </w:r>
          </w:p>
        </w:tc>
        <w:tc>
          <w:tcPr>
            <w:tcW w:w="1276" w:type="dxa"/>
          </w:tcPr>
          <w:p w14:paraId="37FC4219" w14:textId="77777777" w:rsidR="003D344E" w:rsidRPr="00631F1E" w:rsidRDefault="003D344E" w:rsidP="0004533D">
            <w:pPr>
              <w:jc w:val="both"/>
              <w:rPr>
                <w:color w:val="0563C1"/>
                <w:szCs w:val="24"/>
                <w:u w:val="single"/>
              </w:rPr>
            </w:pPr>
            <w:r w:rsidRPr="00631F1E">
              <w:rPr>
                <w:color w:val="0563C1"/>
                <w:szCs w:val="24"/>
                <w:u w:val="single"/>
                <w:shd w:val="clear" w:color="auto" w:fill="FFFFFF"/>
              </w:rPr>
              <w:t>info@merkinesglobosnamai.lt</w:t>
            </w:r>
          </w:p>
        </w:tc>
        <w:tc>
          <w:tcPr>
            <w:tcW w:w="1418" w:type="dxa"/>
          </w:tcPr>
          <w:p w14:paraId="6380837C" w14:textId="77777777" w:rsidR="003D344E" w:rsidRPr="00631F1E" w:rsidRDefault="003D344E" w:rsidP="0004533D">
            <w:pPr>
              <w:jc w:val="both"/>
              <w:rPr>
                <w:szCs w:val="24"/>
              </w:rPr>
            </w:pPr>
            <w:r w:rsidRPr="00631F1E">
              <w:rPr>
                <w:color w:val="222222"/>
                <w:szCs w:val="24"/>
                <w:shd w:val="clear" w:color="auto" w:fill="FFFFFF"/>
              </w:rPr>
              <w:t xml:space="preserve">Bakšio g. </w:t>
            </w:r>
            <w:r w:rsidRPr="00631F1E">
              <w:rPr>
                <w:color w:val="222222"/>
                <w:szCs w:val="24"/>
                <w:shd w:val="clear" w:color="auto" w:fill="FFFFFF"/>
                <w:lang w:val="en-US"/>
              </w:rPr>
              <w:t>10, Merkinės mst</w:t>
            </w:r>
            <w:r>
              <w:rPr>
                <w:color w:val="222222"/>
                <w:szCs w:val="24"/>
                <w:shd w:val="clear" w:color="auto" w:fill="FFFFFF"/>
                <w:lang w:val="en-US"/>
              </w:rPr>
              <w:t>l</w:t>
            </w:r>
            <w:r w:rsidRPr="00631F1E">
              <w:rPr>
                <w:color w:val="222222"/>
                <w:szCs w:val="24"/>
                <w:shd w:val="clear" w:color="auto" w:fill="FFFFFF"/>
                <w:lang w:val="en-US"/>
              </w:rPr>
              <w:t>., Varėnos r.</w:t>
            </w:r>
          </w:p>
        </w:tc>
        <w:tc>
          <w:tcPr>
            <w:tcW w:w="2126" w:type="dxa"/>
          </w:tcPr>
          <w:p w14:paraId="5441140C" w14:textId="77777777" w:rsidR="003D344E" w:rsidRPr="00631F1E" w:rsidRDefault="003D344E" w:rsidP="0004533D">
            <w:pPr>
              <w:rPr>
                <w:szCs w:val="24"/>
              </w:rPr>
            </w:pPr>
            <w:r w:rsidRPr="00631F1E">
              <w:rPr>
                <w:szCs w:val="24"/>
                <w:lang w:eastAsia="lt-LT"/>
              </w:rPr>
              <w:t>Visą parą</w:t>
            </w:r>
          </w:p>
        </w:tc>
        <w:tc>
          <w:tcPr>
            <w:tcW w:w="1276" w:type="dxa"/>
          </w:tcPr>
          <w:p w14:paraId="5FAAEEB1" w14:textId="77777777" w:rsidR="003D344E" w:rsidRPr="00631F1E" w:rsidRDefault="003D344E" w:rsidP="0004533D">
            <w:pPr>
              <w:jc w:val="both"/>
              <w:rPr>
                <w:szCs w:val="24"/>
              </w:rPr>
            </w:pPr>
            <w:r w:rsidRPr="00631F1E">
              <w:rPr>
                <w:szCs w:val="24"/>
              </w:rPr>
              <w:t>Valstybine lietuvių kalba</w:t>
            </w:r>
          </w:p>
        </w:tc>
        <w:tc>
          <w:tcPr>
            <w:tcW w:w="1530" w:type="dxa"/>
          </w:tcPr>
          <w:p w14:paraId="3B93F071" w14:textId="77777777" w:rsidR="003D344E" w:rsidRPr="00631F1E" w:rsidRDefault="003D344E" w:rsidP="0004533D">
            <w:pPr>
              <w:jc w:val="both"/>
              <w:rPr>
                <w:color w:val="0563C1"/>
                <w:szCs w:val="24"/>
                <w:u w:val="single"/>
              </w:rPr>
            </w:pPr>
            <w:r w:rsidRPr="00631F1E">
              <w:rPr>
                <w:color w:val="0563C1"/>
                <w:szCs w:val="24"/>
                <w:u w:val="single"/>
              </w:rPr>
              <w:t>https://www.merkinesglobosnamai.lt</w:t>
            </w:r>
          </w:p>
        </w:tc>
      </w:tr>
    </w:tbl>
    <w:p w14:paraId="6D6772C3" w14:textId="77777777" w:rsidR="003D344E" w:rsidRPr="00631F1E" w:rsidRDefault="003D344E" w:rsidP="003D344E">
      <w:pPr>
        <w:ind w:firstLine="720"/>
        <w:jc w:val="both"/>
        <w:rPr>
          <w:szCs w:val="24"/>
        </w:rPr>
      </w:pPr>
    </w:p>
    <w:p w14:paraId="34AA817A" w14:textId="77777777" w:rsidR="003D344E" w:rsidRPr="00631F1E" w:rsidRDefault="003D344E" w:rsidP="003D344E">
      <w:pPr>
        <w:ind w:firstLine="720"/>
        <w:jc w:val="both"/>
        <w:rPr>
          <w:szCs w:val="24"/>
        </w:rPr>
      </w:pPr>
      <w:r w:rsidRPr="00631F1E">
        <w:rPr>
          <w:szCs w:val="24"/>
        </w:rPr>
        <w:t>4. Varėnos rajono savivaldybės teritorijoje veikiančios socialinių paslaugų įstaigos, teikiančios paslaugas smurto artimoje aplinkoje pavojų keliantiems asmenims: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722"/>
        <w:gridCol w:w="1418"/>
        <w:gridCol w:w="1672"/>
        <w:gridCol w:w="1276"/>
        <w:gridCol w:w="1588"/>
        <w:gridCol w:w="1838"/>
        <w:gridCol w:w="1535"/>
      </w:tblGrid>
      <w:tr w:rsidR="003D344E" w:rsidRPr="00631F1E" w14:paraId="4AAE89DC" w14:textId="77777777" w:rsidTr="0004533D">
        <w:tc>
          <w:tcPr>
            <w:tcW w:w="2518" w:type="dxa"/>
            <w:vAlign w:val="center"/>
          </w:tcPr>
          <w:p w14:paraId="0C35E8AF" w14:textId="77777777" w:rsidR="003D344E" w:rsidRPr="00631F1E" w:rsidRDefault="003D344E" w:rsidP="0004533D">
            <w:pPr>
              <w:jc w:val="center"/>
              <w:rPr>
                <w:b/>
                <w:bCs/>
                <w:szCs w:val="24"/>
              </w:rPr>
            </w:pPr>
            <w:r w:rsidRPr="00631F1E">
              <w:rPr>
                <w:b/>
                <w:bCs/>
                <w:szCs w:val="24"/>
              </w:rPr>
              <w:t>Juridinio asmens pavadinimas</w:t>
            </w:r>
          </w:p>
        </w:tc>
        <w:tc>
          <w:tcPr>
            <w:tcW w:w="2722" w:type="dxa"/>
            <w:vAlign w:val="center"/>
          </w:tcPr>
          <w:p w14:paraId="0B2C405E" w14:textId="77777777" w:rsidR="003D344E" w:rsidRPr="00631F1E" w:rsidRDefault="003D344E" w:rsidP="0004533D">
            <w:pPr>
              <w:jc w:val="center"/>
              <w:rPr>
                <w:b/>
                <w:bCs/>
                <w:szCs w:val="24"/>
              </w:rPr>
            </w:pPr>
            <w:r w:rsidRPr="00631F1E">
              <w:rPr>
                <w:b/>
                <w:bCs/>
                <w:szCs w:val="24"/>
              </w:rPr>
              <w:t>Teikiamos paslaugos</w:t>
            </w:r>
          </w:p>
        </w:tc>
        <w:tc>
          <w:tcPr>
            <w:tcW w:w="1418" w:type="dxa"/>
            <w:vAlign w:val="center"/>
          </w:tcPr>
          <w:p w14:paraId="3BAE11DE" w14:textId="77777777" w:rsidR="003D344E" w:rsidRPr="00631F1E" w:rsidRDefault="003D344E" w:rsidP="0004533D">
            <w:pPr>
              <w:jc w:val="center"/>
              <w:rPr>
                <w:szCs w:val="24"/>
              </w:rPr>
            </w:pPr>
            <w:r w:rsidRPr="00631F1E">
              <w:rPr>
                <w:b/>
                <w:bCs/>
                <w:szCs w:val="24"/>
              </w:rPr>
              <w:t>Telefono ryšio numeris</w:t>
            </w:r>
          </w:p>
        </w:tc>
        <w:tc>
          <w:tcPr>
            <w:tcW w:w="1672" w:type="dxa"/>
            <w:vAlign w:val="center"/>
          </w:tcPr>
          <w:p w14:paraId="1FF04293" w14:textId="77777777" w:rsidR="003D344E" w:rsidRPr="00631F1E" w:rsidRDefault="003D344E" w:rsidP="0004533D">
            <w:pPr>
              <w:jc w:val="center"/>
              <w:rPr>
                <w:szCs w:val="24"/>
              </w:rPr>
            </w:pPr>
            <w:r w:rsidRPr="00631F1E">
              <w:rPr>
                <w:b/>
                <w:bCs/>
                <w:szCs w:val="24"/>
              </w:rPr>
              <w:t>El. pašto adresas</w:t>
            </w:r>
          </w:p>
        </w:tc>
        <w:tc>
          <w:tcPr>
            <w:tcW w:w="1276" w:type="dxa"/>
            <w:vAlign w:val="center"/>
          </w:tcPr>
          <w:p w14:paraId="5F36BB78" w14:textId="77777777" w:rsidR="003D344E" w:rsidRPr="00631F1E" w:rsidRDefault="003D344E" w:rsidP="0004533D">
            <w:pPr>
              <w:jc w:val="center"/>
              <w:rPr>
                <w:b/>
                <w:bCs/>
                <w:szCs w:val="24"/>
              </w:rPr>
            </w:pPr>
            <w:r w:rsidRPr="00631F1E">
              <w:rPr>
                <w:b/>
                <w:bCs/>
                <w:szCs w:val="24"/>
              </w:rPr>
              <w:t>Veiklos vykdymo vietų adresai</w:t>
            </w:r>
          </w:p>
        </w:tc>
        <w:tc>
          <w:tcPr>
            <w:tcW w:w="1588" w:type="dxa"/>
            <w:vAlign w:val="center"/>
          </w:tcPr>
          <w:p w14:paraId="51C2E207" w14:textId="77777777" w:rsidR="003D344E" w:rsidRPr="00631F1E" w:rsidRDefault="003D344E" w:rsidP="0004533D">
            <w:pPr>
              <w:jc w:val="center"/>
              <w:rPr>
                <w:b/>
                <w:bCs/>
                <w:szCs w:val="24"/>
              </w:rPr>
            </w:pPr>
            <w:r w:rsidRPr="00631F1E">
              <w:rPr>
                <w:b/>
                <w:bCs/>
                <w:szCs w:val="24"/>
              </w:rPr>
              <w:t>Darbo laikas</w:t>
            </w:r>
          </w:p>
        </w:tc>
        <w:tc>
          <w:tcPr>
            <w:tcW w:w="1838" w:type="dxa"/>
          </w:tcPr>
          <w:p w14:paraId="3C6614EA" w14:textId="77777777" w:rsidR="003D344E" w:rsidRPr="00631F1E" w:rsidRDefault="003D344E" w:rsidP="0004533D">
            <w:pPr>
              <w:jc w:val="center"/>
              <w:rPr>
                <w:b/>
                <w:bCs/>
                <w:szCs w:val="24"/>
              </w:rPr>
            </w:pPr>
            <w:r w:rsidRPr="00631F1E">
              <w:rPr>
                <w:b/>
                <w:bCs/>
                <w:szCs w:val="24"/>
              </w:rPr>
              <w:t>Kalbos, kuriomis teikiamos paslaugos</w:t>
            </w:r>
          </w:p>
        </w:tc>
        <w:tc>
          <w:tcPr>
            <w:tcW w:w="1535" w:type="dxa"/>
          </w:tcPr>
          <w:p w14:paraId="333D1DD7" w14:textId="77777777" w:rsidR="003D344E" w:rsidRPr="00631F1E" w:rsidRDefault="003D344E" w:rsidP="0004533D">
            <w:pPr>
              <w:jc w:val="center"/>
              <w:rPr>
                <w:b/>
                <w:bCs/>
                <w:szCs w:val="24"/>
              </w:rPr>
            </w:pPr>
            <w:r w:rsidRPr="00631F1E">
              <w:rPr>
                <w:b/>
                <w:bCs/>
                <w:szCs w:val="24"/>
              </w:rPr>
              <w:t>Interneto svetainės adresas</w:t>
            </w:r>
          </w:p>
        </w:tc>
      </w:tr>
      <w:tr w:rsidR="003D344E" w:rsidRPr="00631F1E" w14:paraId="503D18B9" w14:textId="77777777" w:rsidTr="0004533D">
        <w:tc>
          <w:tcPr>
            <w:tcW w:w="2518" w:type="dxa"/>
          </w:tcPr>
          <w:p w14:paraId="24EBA513" w14:textId="77777777" w:rsidR="003D344E" w:rsidRPr="00631F1E" w:rsidRDefault="003D344E" w:rsidP="0004533D">
            <w:pPr>
              <w:rPr>
                <w:szCs w:val="24"/>
              </w:rPr>
            </w:pPr>
            <w:r>
              <w:rPr>
                <w:szCs w:val="24"/>
              </w:rPr>
              <w:t>Varėnos socialinių paslaugų centras</w:t>
            </w:r>
          </w:p>
        </w:tc>
        <w:tc>
          <w:tcPr>
            <w:tcW w:w="2722" w:type="dxa"/>
          </w:tcPr>
          <w:p w14:paraId="7F288FCF" w14:textId="77777777" w:rsidR="003D344E" w:rsidRPr="00631F1E" w:rsidRDefault="003D344E" w:rsidP="0004533D">
            <w:pPr>
              <w:rPr>
                <w:bCs/>
                <w:szCs w:val="24"/>
                <w:shd w:val="clear" w:color="auto" w:fill="FFFFFF"/>
              </w:rPr>
            </w:pPr>
            <w:r w:rsidRPr="00631F1E">
              <w:rPr>
                <w:bCs/>
                <w:szCs w:val="24"/>
                <w:shd w:val="clear" w:color="auto" w:fill="FFFFFF"/>
              </w:rPr>
              <w:t xml:space="preserve">Laikinas apnakvindinimas asmenų, kuriems skirtas smurto </w:t>
            </w:r>
            <w:r w:rsidRPr="00631F1E">
              <w:rPr>
                <w:bCs/>
                <w:szCs w:val="24"/>
                <w:shd w:val="clear" w:color="auto" w:fill="FFFFFF"/>
              </w:rPr>
              <w:lastRenderedPageBreak/>
              <w:t>artimoje aplinkoje orderis (p</w:t>
            </w:r>
            <w:r w:rsidRPr="00631F1E">
              <w:rPr>
                <w:szCs w:val="24"/>
              </w:rPr>
              <w:t xml:space="preserve">aslauga teikiama pagal poreikį, bet nepertraukiamai gali būti teikiama ne ilgiau kaip </w:t>
            </w:r>
            <w:r w:rsidRPr="00631F1E">
              <w:rPr>
                <w:szCs w:val="24"/>
                <w:lang w:val="en-US"/>
              </w:rPr>
              <w:t>15</w:t>
            </w:r>
            <w:r w:rsidRPr="00631F1E">
              <w:rPr>
                <w:szCs w:val="24"/>
              </w:rPr>
              <w:t> parų</w:t>
            </w:r>
            <w:r w:rsidRPr="00631F1E">
              <w:rPr>
                <w:bCs/>
                <w:szCs w:val="24"/>
                <w:shd w:val="clear" w:color="auto" w:fill="FFFFFF"/>
              </w:rPr>
              <w:t>)</w:t>
            </w:r>
          </w:p>
          <w:p w14:paraId="5221E418" w14:textId="77777777" w:rsidR="003D344E" w:rsidRPr="00631F1E" w:rsidRDefault="003D344E" w:rsidP="0004533D">
            <w:pPr>
              <w:rPr>
                <w:szCs w:val="24"/>
              </w:rPr>
            </w:pPr>
          </w:p>
        </w:tc>
        <w:tc>
          <w:tcPr>
            <w:tcW w:w="1418" w:type="dxa"/>
          </w:tcPr>
          <w:p w14:paraId="79385C22" w14:textId="77777777" w:rsidR="003D344E" w:rsidRPr="00631F1E" w:rsidRDefault="003D344E" w:rsidP="0004533D">
            <w:pPr>
              <w:ind w:right="-108"/>
              <w:rPr>
                <w:szCs w:val="24"/>
              </w:rPr>
            </w:pPr>
            <w:r>
              <w:rPr>
                <w:szCs w:val="24"/>
              </w:rPr>
              <w:lastRenderedPageBreak/>
              <w:t>0</w:t>
            </w:r>
            <w:r w:rsidRPr="00631F1E">
              <w:rPr>
                <w:szCs w:val="24"/>
              </w:rPr>
              <w:t> 600 25</w:t>
            </w:r>
            <w:r>
              <w:rPr>
                <w:szCs w:val="24"/>
              </w:rPr>
              <w:t xml:space="preserve"> </w:t>
            </w:r>
            <w:r w:rsidRPr="00631F1E">
              <w:rPr>
                <w:szCs w:val="24"/>
              </w:rPr>
              <w:t>125</w:t>
            </w:r>
          </w:p>
          <w:p w14:paraId="02338861" w14:textId="77777777" w:rsidR="003D344E" w:rsidRPr="00631F1E" w:rsidRDefault="003D344E" w:rsidP="0004533D">
            <w:pPr>
              <w:ind w:right="-108"/>
              <w:rPr>
                <w:szCs w:val="24"/>
              </w:rPr>
            </w:pPr>
            <w:r w:rsidRPr="00631F1E">
              <w:rPr>
                <w:szCs w:val="24"/>
              </w:rPr>
              <w:t>(Krizių centro</w:t>
            </w:r>
          </w:p>
          <w:p w14:paraId="0E03A6D1" w14:textId="77777777" w:rsidR="003D344E" w:rsidRPr="00631F1E" w:rsidRDefault="003D344E" w:rsidP="0004533D">
            <w:pPr>
              <w:jc w:val="both"/>
              <w:rPr>
                <w:szCs w:val="24"/>
                <w:lang w:val="en-US"/>
              </w:rPr>
            </w:pPr>
            <w:r w:rsidRPr="00631F1E">
              <w:rPr>
                <w:szCs w:val="24"/>
              </w:rPr>
              <w:lastRenderedPageBreak/>
              <w:t>budintis darbuotojas)</w:t>
            </w:r>
          </w:p>
        </w:tc>
        <w:tc>
          <w:tcPr>
            <w:tcW w:w="1672" w:type="dxa"/>
          </w:tcPr>
          <w:p w14:paraId="3D234E89" w14:textId="77777777" w:rsidR="003D344E" w:rsidRPr="00631F1E" w:rsidRDefault="003D344E" w:rsidP="0004533D">
            <w:pPr>
              <w:jc w:val="both"/>
              <w:rPr>
                <w:szCs w:val="24"/>
              </w:rPr>
            </w:pPr>
            <w:r>
              <w:rPr>
                <w:color w:val="0563C1"/>
                <w:szCs w:val="24"/>
                <w:u w:val="single"/>
              </w:rPr>
              <w:lastRenderedPageBreak/>
              <w:t>info</w:t>
            </w:r>
            <w:r w:rsidRPr="00631F1E">
              <w:rPr>
                <w:color w:val="0563C1"/>
                <w:szCs w:val="24"/>
                <w:u w:val="single"/>
              </w:rPr>
              <w:t>@</w:t>
            </w:r>
            <w:r>
              <w:rPr>
                <w:color w:val="0563C1"/>
                <w:szCs w:val="24"/>
                <w:u w:val="single"/>
              </w:rPr>
              <w:t>varenosspc.lt</w:t>
            </w:r>
          </w:p>
        </w:tc>
        <w:tc>
          <w:tcPr>
            <w:tcW w:w="1276" w:type="dxa"/>
          </w:tcPr>
          <w:p w14:paraId="0E88A781" w14:textId="77777777" w:rsidR="003D344E" w:rsidRPr="00631F1E" w:rsidRDefault="003D344E" w:rsidP="0004533D">
            <w:pPr>
              <w:rPr>
                <w:szCs w:val="24"/>
                <w:lang w:val="en-US"/>
              </w:rPr>
            </w:pPr>
            <w:r>
              <w:rPr>
                <w:szCs w:val="24"/>
              </w:rPr>
              <w:t xml:space="preserve">M. K. Čiurlionio </w:t>
            </w:r>
            <w:r>
              <w:rPr>
                <w:szCs w:val="24"/>
              </w:rPr>
              <w:lastRenderedPageBreak/>
              <w:t xml:space="preserve">g. 61A, Varėna </w:t>
            </w:r>
          </w:p>
        </w:tc>
        <w:tc>
          <w:tcPr>
            <w:tcW w:w="1588" w:type="dxa"/>
          </w:tcPr>
          <w:p w14:paraId="2B8EA926" w14:textId="77777777" w:rsidR="003D344E" w:rsidRPr="00631F1E" w:rsidRDefault="003D344E" w:rsidP="0004533D">
            <w:pPr>
              <w:rPr>
                <w:color w:val="000000" w:themeColor="text1"/>
                <w:szCs w:val="24"/>
              </w:rPr>
            </w:pPr>
            <w:r w:rsidRPr="00631F1E">
              <w:rPr>
                <w:color w:val="000000" w:themeColor="text1"/>
                <w:szCs w:val="24"/>
              </w:rPr>
              <w:lastRenderedPageBreak/>
              <w:t>Visą parą</w:t>
            </w:r>
          </w:p>
        </w:tc>
        <w:tc>
          <w:tcPr>
            <w:tcW w:w="1838" w:type="dxa"/>
          </w:tcPr>
          <w:p w14:paraId="1AFBF3DE" w14:textId="77777777" w:rsidR="003D344E" w:rsidRPr="00631F1E" w:rsidRDefault="003D344E" w:rsidP="0004533D">
            <w:pPr>
              <w:jc w:val="both"/>
              <w:rPr>
                <w:szCs w:val="24"/>
              </w:rPr>
            </w:pPr>
            <w:r w:rsidRPr="00631F1E">
              <w:rPr>
                <w:szCs w:val="24"/>
              </w:rPr>
              <w:t>Valstybine lietuvių kalba</w:t>
            </w:r>
          </w:p>
        </w:tc>
        <w:tc>
          <w:tcPr>
            <w:tcW w:w="1535" w:type="dxa"/>
          </w:tcPr>
          <w:p w14:paraId="4EC7560D" w14:textId="77777777" w:rsidR="003D344E" w:rsidRPr="00631F1E" w:rsidRDefault="003D344E" w:rsidP="0004533D">
            <w:pPr>
              <w:jc w:val="both"/>
              <w:rPr>
                <w:szCs w:val="24"/>
              </w:rPr>
            </w:pPr>
            <w:r w:rsidRPr="00631F1E">
              <w:rPr>
                <w:color w:val="0563C1"/>
                <w:szCs w:val="24"/>
                <w:u w:val="single"/>
              </w:rPr>
              <w:t>https</w:t>
            </w:r>
            <w:hyperlink r:id="rId18" w:history="1">
              <w:r w:rsidRPr="00631F1E">
                <w:rPr>
                  <w:rStyle w:val="Hipersaitas"/>
                  <w:szCs w:val="24"/>
                </w:rPr>
                <w:t>://</w:t>
              </w:r>
            </w:hyperlink>
            <w:r w:rsidRPr="00631F1E">
              <w:rPr>
                <w:color w:val="0563C1"/>
                <w:szCs w:val="24"/>
                <w:u w:val="single"/>
              </w:rPr>
              <w:t>www.varenosspc.lt</w:t>
            </w:r>
            <w:r w:rsidRPr="00631F1E">
              <w:rPr>
                <w:szCs w:val="24"/>
              </w:rPr>
              <w:t xml:space="preserve"> </w:t>
            </w:r>
          </w:p>
        </w:tc>
      </w:tr>
    </w:tbl>
    <w:p w14:paraId="52EA4F8A" w14:textId="77777777" w:rsidR="003D344E" w:rsidRPr="00631F1E" w:rsidRDefault="003D344E" w:rsidP="003D344E">
      <w:pPr>
        <w:ind w:firstLine="720"/>
        <w:jc w:val="both"/>
        <w:rPr>
          <w:szCs w:val="24"/>
        </w:rPr>
      </w:pPr>
    </w:p>
    <w:p w14:paraId="01FA5547" w14:textId="77777777" w:rsidR="003D344E" w:rsidRPr="00631F1E" w:rsidRDefault="003D344E" w:rsidP="003D344E">
      <w:pPr>
        <w:ind w:firstLine="720"/>
        <w:jc w:val="both"/>
        <w:rPr>
          <w:szCs w:val="24"/>
        </w:rPr>
      </w:pPr>
      <w:r w:rsidRPr="00631F1E">
        <w:rPr>
          <w:szCs w:val="24"/>
        </w:rPr>
        <w:t>5. Varėnos rajono savivaldybės teritorijoje smurtinio elgesio keitimo programas (mokymus) įgyvendina: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1418"/>
        <w:gridCol w:w="1672"/>
        <w:gridCol w:w="1276"/>
        <w:gridCol w:w="1871"/>
        <w:gridCol w:w="1531"/>
        <w:gridCol w:w="1559"/>
      </w:tblGrid>
      <w:tr w:rsidR="003D344E" w:rsidRPr="00631F1E" w14:paraId="2C1B62A6" w14:textId="77777777" w:rsidTr="0004533D">
        <w:tc>
          <w:tcPr>
            <w:tcW w:w="2547" w:type="dxa"/>
            <w:vAlign w:val="center"/>
          </w:tcPr>
          <w:p w14:paraId="7BA626BB" w14:textId="77777777" w:rsidR="003D344E" w:rsidRPr="00631F1E" w:rsidRDefault="003D344E" w:rsidP="0004533D">
            <w:pPr>
              <w:jc w:val="center"/>
              <w:rPr>
                <w:b/>
                <w:bCs/>
                <w:szCs w:val="24"/>
              </w:rPr>
            </w:pPr>
            <w:r w:rsidRPr="00631F1E">
              <w:rPr>
                <w:b/>
                <w:bCs/>
                <w:szCs w:val="24"/>
              </w:rPr>
              <w:t>Juridinio asmens pavadinimas</w:t>
            </w:r>
            <w:r>
              <w:rPr>
                <w:b/>
                <w:bCs/>
                <w:szCs w:val="24"/>
              </w:rPr>
              <w:t>/Fizinio asmens vardas, pavardė</w:t>
            </w:r>
          </w:p>
        </w:tc>
        <w:tc>
          <w:tcPr>
            <w:tcW w:w="2693" w:type="dxa"/>
            <w:vAlign w:val="center"/>
          </w:tcPr>
          <w:p w14:paraId="3028DF01" w14:textId="77777777" w:rsidR="003D344E" w:rsidRPr="00631F1E" w:rsidRDefault="003D344E" w:rsidP="0004533D">
            <w:pPr>
              <w:jc w:val="center"/>
              <w:rPr>
                <w:b/>
                <w:bCs/>
                <w:szCs w:val="24"/>
              </w:rPr>
            </w:pPr>
            <w:r w:rsidRPr="00631F1E">
              <w:rPr>
                <w:b/>
                <w:bCs/>
                <w:szCs w:val="24"/>
              </w:rPr>
              <w:t>Teikiamos paslaugos</w:t>
            </w:r>
          </w:p>
        </w:tc>
        <w:tc>
          <w:tcPr>
            <w:tcW w:w="1418" w:type="dxa"/>
            <w:vAlign w:val="center"/>
          </w:tcPr>
          <w:p w14:paraId="2AFFF8B7" w14:textId="77777777" w:rsidR="003D344E" w:rsidRPr="00631F1E" w:rsidRDefault="003D344E" w:rsidP="0004533D">
            <w:pPr>
              <w:jc w:val="center"/>
              <w:rPr>
                <w:szCs w:val="24"/>
              </w:rPr>
            </w:pPr>
            <w:r w:rsidRPr="00631F1E">
              <w:rPr>
                <w:b/>
                <w:bCs/>
                <w:szCs w:val="24"/>
              </w:rPr>
              <w:t>Telefono ryšio numeris</w:t>
            </w:r>
          </w:p>
        </w:tc>
        <w:tc>
          <w:tcPr>
            <w:tcW w:w="1672" w:type="dxa"/>
            <w:vAlign w:val="center"/>
          </w:tcPr>
          <w:p w14:paraId="38F545AB" w14:textId="77777777" w:rsidR="003D344E" w:rsidRPr="00631F1E" w:rsidRDefault="003D344E" w:rsidP="0004533D">
            <w:pPr>
              <w:jc w:val="center"/>
              <w:rPr>
                <w:szCs w:val="24"/>
              </w:rPr>
            </w:pPr>
            <w:r w:rsidRPr="00631F1E">
              <w:rPr>
                <w:b/>
                <w:bCs/>
                <w:szCs w:val="24"/>
              </w:rPr>
              <w:t>El. pašto adresas</w:t>
            </w:r>
          </w:p>
        </w:tc>
        <w:tc>
          <w:tcPr>
            <w:tcW w:w="1276" w:type="dxa"/>
            <w:vAlign w:val="center"/>
          </w:tcPr>
          <w:p w14:paraId="347E8C03" w14:textId="77777777" w:rsidR="003D344E" w:rsidRPr="00631F1E" w:rsidRDefault="003D344E" w:rsidP="0004533D">
            <w:pPr>
              <w:jc w:val="center"/>
              <w:rPr>
                <w:b/>
                <w:bCs/>
                <w:szCs w:val="24"/>
              </w:rPr>
            </w:pPr>
            <w:r w:rsidRPr="00631F1E">
              <w:rPr>
                <w:b/>
                <w:bCs/>
                <w:szCs w:val="24"/>
              </w:rPr>
              <w:t>Veiklos vykdymo vietų adresai</w:t>
            </w:r>
          </w:p>
        </w:tc>
        <w:tc>
          <w:tcPr>
            <w:tcW w:w="1871" w:type="dxa"/>
            <w:vAlign w:val="center"/>
          </w:tcPr>
          <w:p w14:paraId="75CE0F3A" w14:textId="77777777" w:rsidR="003D344E" w:rsidRPr="00631F1E" w:rsidRDefault="003D344E" w:rsidP="0004533D">
            <w:pPr>
              <w:jc w:val="center"/>
              <w:rPr>
                <w:b/>
                <w:bCs/>
                <w:szCs w:val="24"/>
              </w:rPr>
            </w:pPr>
            <w:r w:rsidRPr="00631F1E">
              <w:rPr>
                <w:b/>
                <w:bCs/>
                <w:szCs w:val="24"/>
              </w:rPr>
              <w:t>Darbo laikas</w:t>
            </w:r>
          </w:p>
        </w:tc>
        <w:tc>
          <w:tcPr>
            <w:tcW w:w="1531" w:type="dxa"/>
          </w:tcPr>
          <w:p w14:paraId="7D2B107D" w14:textId="77777777" w:rsidR="003D344E" w:rsidRPr="00631F1E" w:rsidRDefault="003D344E" w:rsidP="0004533D">
            <w:pPr>
              <w:jc w:val="center"/>
              <w:rPr>
                <w:b/>
                <w:bCs/>
                <w:szCs w:val="24"/>
              </w:rPr>
            </w:pPr>
            <w:r w:rsidRPr="00631F1E">
              <w:rPr>
                <w:b/>
                <w:bCs/>
                <w:szCs w:val="24"/>
              </w:rPr>
              <w:t>Kalbos, kuriomis teikiamos paslaugos</w:t>
            </w:r>
          </w:p>
        </w:tc>
        <w:tc>
          <w:tcPr>
            <w:tcW w:w="1559" w:type="dxa"/>
          </w:tcPr>
          <w:p w14:paraId="78248551" w14:textId="77777777" w:rsidR="003D344E" w:rsidRPr="00631F1E" w:rsidRDefault="003D344E" w:rsidP="0004533D">
            <w:pPr>
              <w:jc w:val="center"/>
              <w:rPr>
                <w:b/>
                <w:bCs/>
                <w:szCs w:val="24"/>
              </w:rPr>
            </w:pPr>
            <w:r w:rsidRPr="00631F1E">
              <w:rPr>
                <w:b/>
                <w:bCs/>
                <w:szCs w:val="24"/>
              </w:rPr>
              <w:t>Interneto svetainės adresas</w:t>
            </w:r>
          </w:p>
        </w:tc>
      </w:tr>
      <w:tr w:rsidR="003D344E" w:rsidRPr="00631F1E" w14:paraId="448C263E" w14:textId="77777777" w:rsidTr="0004533D">
        <w:tc>
          <w:tcPr>
            <w:tcW w:w="2547" w:type="dxa"/>
          </w:tcPr>
          <w:p w14:paraId="31A43546" w14:textId="77777777" w:rsidR="003D344E" w:rsidRPr="00631F1E" w:rsidRDefault="003D344E" w:rsidP="0004533D">
            <w:pPr>
              <w:rPr>
                <w:szCs w:val="24"/>
              </w:rPr>
            </w:pPr>
            <w:r>
              <w:rPr>
                <w:color w:val="000000"/>
                <w:szCs w:val="24"/>
              </w:rPr>
              <w:t>Rolandas Čepulionis, dirbantis pagal individualios veiklos pažymą *</w:t>
            </w:r>
          </w:p>
        </w:tc>
        <w:tc>
          <w:tcPr>
            <w:tcW w:w="2693" w:type="dxa"/>
          </w:tcPr>
          <w:p w14:paraId="039C9666" w14:textId="77777777" w:rsidR="003D344E" w:rsidRPr="00631F1E" w:rsidRDefault="003D344E" w:rsidP="0004533D">
            <w:pPr>
              <w:rPr>
                <w:szCs w:val="24"/>
              </w:rPr>
            </w:pPr>
            <w:r w:rsidRPr="00631F1E">
              <w:rPr>
                <w:szCs w:val="24"/>
              </w:rPr>
              <w:t>Smurtinio elgesio keitimo programa</w:t>
            </w:r>
          </w:p>
        </w:tc>
        <w:tc>
          <w:tcPr>
            <w:tcW w:w="1418" w:type="dxa"/>
          </w:tcPr>
          <w:p w14:paraId="294283F9" w14:textId="77777777" w:rsidR="003D344E" w:rsidRPr="00631F1E" w:rsidRDefault="003D344E" w:rsidP="0004533D">
            <w:pPr>
              <w:ind w:right="-108"/>
              <w:rPr>
                <w:b/>
                <w:bCs/>
                <w:szCs w:val="24"/>
                <w:lang w:val="en-US"/>
              </w:rPr>
            </w:pPr>
            <w:r>
              <w:rPr>
                <w:szCs w:val="24"/>
              </w:rPr>
              <w:t>0 </w:t>
            </w:r>
            <w:r w:rsidRPr="00631F1E">
              <w:rPr>
                <w:szCs w:val="24"/>
              </w:rPr>
              <w:t>6</w:t>
            </w:r>
            <w:r>
              <w:rPr>
                <w:szCs w:val="24"/>
              </w:rPr>
              <w:t>76 71 100</w:t>
            </w:r>
          </w:p>
        </w:tc>
        <w:tc>
          <w:tcPr>
            <w:tcW w:w="1672" w:type="dxa"/>
          </w:tcPr>
          <w:p w14:paraId="77CDB4C8" w14:textId="77777777" w:rsidR="003D344E" w:rsidRPr="00631F1E" w:rsidRDefault="003D344E" w:rsidP="0004533D">
            <w:pPr>
              <w:jc w:val="both"/>
              <w:rPr>
                <w:szCs w:val="24"/>
                <w:lang w:val="en-US"/>
              </w:rPr>
            </w:pPr>
            <w:r>
              <w:rPr>
                <w:color w:val="0563C1"/>
                <w:szCs w:val="24"/>
                <w:u w:val="single"/>
              </w:rPr>
              <w:t>cepulionis.r</w:t>
            </w:r>
            <w:r w:rsidRPr="00631F1E">
              <w:rPr>
                <w:color w:val="0563C1"/>
                <w:szCs w:val="24"/>
                <w:u w:val="single"/>
                <w:lang w:val="en-US"/>
              </w:rPr>
              <w:t>@</w:t>
            </w:r>
            <w:r>
              <w:rPr>
                <w:color w:val="0563C1"/>
                <w:szCs w:val="24"/>
                <w:u w:val="single"/>
                <w:lang w:val="en-US"/>
              </w:rPr>
              <w:t>gmail.com</w:t>
            </w:r>
          </w:p>
          <w:p w14:paraId="299D47E1" w14:textId="77777777" w:rsidR="003D344E" w:rsidRPr="00631F1E" w:rsidRDefault="003D344E" w:rsidP="0004533D">
            <w:pPr>
              <w:jc w:val="both"/>
              <w:rPr>
                <w:color w:val="727272"/>
                <w:spacing w:val="3"/>
                <w:szCs w:val="24"/>
                <w:shd w:val="clear" w:color="auto" w:fill="FFFFFF"/>
              </w:rPr>
            </w:pPr>
          </w:p>
        </w:tc>
        <w:tc>
          <w:tcPr>
            <w:tcW w:w="1276" w:type="dxa"/>
          </w:tcPr>
          <w:p w14:paraId="11DB59E2" w14:textId="77777777" w:rsidR="003D344E" w:rsidRPr="00631F1E" w:rsidRDefault="003D344E" w:rsidP="0004533D">
            <w:pPr>
              <w:rPr>
                <w:color w:val="000000"/>
                <w:szCs w:val="24"/>
              </w:rPr>
            </w:pPr>
            <w:r>
              <w:rPr>
                <w:color w:val="000000"/>
                <w:spacing w:val="3"/>
                <w:szCs w:val="24"/>
                <w:shd w:val="clear" w:color="auto" w:fill="FFFFFF"/>
              </w:rPr>
              <w:t>Pasienio g. 9, Strėžiūnų k., Vydenių sen., Varėnos r.</w:t>
            </w:r>
          </w:p>
        </w:tc>
        <w:tc>
          <w:tcPr>
            <w:tcW w:w="1871" w:type="dxa"/>
          </w:tcPr>
          <w:p w14:paraId="2713F018" w14:textId="77777777" w:rsidR="003D344E" w:rsidRPr="00631F1E" w:rsidRDefault="003D344E" w:rsidP="0004533D">
            <w:pPr>
              <w:rPr>
                <w:szCs w:val="24"/>
              </w:rPr>
            </w:pPr>
            <w:r w:rsidRPr="00631F1E">
              <w:rPr>
                <w:szCs w:val="24"/>
              </w:rPr>
              <w:t xml:space="preserve">Paslaugos teikiamos pagal sutartą laiką </w:t>
            </w:r>
          </w:p>
        </w:tc>
        <w:tc>
          <w:tcPr>
            <w:tcW w:w="1531" w:type="dxa"/>
          </w:tcPr>
          <w:p w14:paraId="42EE9D03" w14:textId="77777777" w:rsidR="003D344E" w:rsidRPr="00631F1E" w:rsidRDefault="003D344E" w:rsidP="0004533D">
            <w:pPr>
              <w:jc w:val="both"/>
              <w:rPr>
                <w:szCs w:val="24"/>
              </w:rPr>
            </w:pPr>
            <w:r w:rsidRPr="00631F1E">
              <w:rPr>
                <w:szCs w:val="24"/>
              </w:rPr>
              <w:t>Valstybine lietuvių kalba</w:t>
            </w:r>
          </w:p>
        </w:tc>
        <w:tc>
          <w:tcPr>
            <w:tcW w:w="1559" w:type="dxa"/>
          </w:tcPr>
          <w:p w14:paraId="570A6331" w14:textId="77777777" w:rsidR="003D344E" w:rsidRPr="00631F1E" w:rsidRDefault="003D344E" w:rsidP="0004533D">
            <w:pPr>
              <w:jc w:val="center"/>
              <w:rPr>
                <w:szCs w:val="24"/>
              </w:rPr>
            </w:pPr>
            <w:r>
              <w:rPr>
                <w:szCs w:val="24"/>
              </w:rPr>
              <w:t>-</w:t>
            </w:r>
          </w:p>
        </w:tc>
      </w:tr>
    </w:tbl>
    <w:p w14:paraId="4FA3F163" w14:textId="77777777" w:rsidR="003D344E" w:rsidRDefault="003D344E" w:rsidP="003D344E">
      <w:pPr>
        <w:jc w:val="both"/>
        <w:rPr>
          <w:szCs w:val="24"/>
        </w:rPr>
      </w:pPr>
    </w:p>
    <w:p w14:paraId="5F704D23" w14:textId="77777777" w:rsidR="003D344E" w:rsidRDefault="003D344E" w:rsidP="003D344E">
      <w:pPr>
        <w:jc w:val="both"/>
        <w:rPr>
          <w:szCs w:val="24"/>
        </w:rPr>
      </w:pPr>
      <w:r>
        <w:rPr>
          <w:szCs w:val="24"/>
        </w:rPr>
        <w:t>*Paslauga teikiama pagal poreikį.</w:t>
      </w:r>
    </w:p>
    <w:p w14:paraId="724C2050" w14:textId="77777777" w:rsidR="003D344E" w:rsidRPr="00631F1E" w:rsidRDefault="003D344E" w:rsidP="003D344E">
      <w:pPr>
        <w:jc w:val="both"/>
        <w:rPr>
          <w:szCs w:val="24"/>
        </w:rPr>
      </w:pPr>
    </w:p>
    <w:p w14:paraId="6D808CC7" w14:textId="77777777" w:rsidR="003D344E" w:rsidRPr="00631F1E" w:rsidRDefault="003D344E" w:rsidP="003D344E">
      <w:pPr>
        <w:jc w:val="both"/>
        <w:rPr>
          <w:szCs w:val="24"/>
        </w:rPr>
      </w:pPr>
      <w:r w:rsidRPr="00631F1E">
        <w:rPr>
          <w:szCs w:val="24"/>
        </w:rPr>
        <w:t>PASTABA. Vadovaujantis Apsaugos nuo smurto artimoje aplinkoje įstatymo 4 straipsnio 14 dalimi, jeigu savivaldybės teritorijoje paslaugų teikėjų nėra, nurodomi artimiausių savivaldybių teritorijose veikiantys juridiniai</w:t>
      </w:r>
      <w:r>
        <w:rPr>
          <w:szCs w:val="24"/>
        </w:rPr>
        <w:t> / fiziniai</w:t>
      </w:r>
      <w:r w:rsidRPr="00631F1E">
        <w:rPr>
          <w:szCs w:val="24"/>
        </w:rPr>
        <w:t xml:space="preserve"> asmenys.</w:t>
      </w:r>
    </w:p>
    <w:p w14:paraId="77A5A7E6" w14:textId="77777777" w:rsidR="003D344E" w:rsidRPr="00631F1E" w:rsidRDefault="003D344E" w:rsidP="003D344E">
      <w:pPr>
        <w:jc w:val="center"/>
        <w:rPr>
          <w:szCs w:val="24"/>
        </w:rPr>
      </w:pPr>
      <w:r w:rsidRPr="00631F1E">
        <w:rPr>
          <w:szCs w:val="24"/>
        </w:rPr>
        <w:t>___________________</w:t>
      </w:r>
    </w:p>
    <w:p w14:paraId="29271B44" w14:textId="77777777" w:rsidR="003D344E" w:rsidRPr="00631F1E" w:rsidRDefault="003D344E" w:rsidP="003D344E">
      <w:pPr>
        <w:rPr>
          <w:szCs w:val="24"/>
        </w:rPr>
      </w:pPr>
    </w:p>
    <w:p w14:paraId="5C4DCB28" w14:textId="77777777" w:rsidR="003D344E" w:rsidRPr="00631F1E" w:rsidRDefault="003D344E" w:rsidP="003D344E">
      <w:pPr>
        <w:rPr>
          <w:szCs w:val="24"/>
        </w:rPr>
      </w:pPr>
    </w:p>
    <w:p w14:paraId="2F779400" w14:textId="77777777" w:rsidR="003D344E" w:rsidRPr="00631F1E" w:rsidRDefault="003D344E" w:rsidP="003D344E">
      <w:pPr>
        <w:ind w:firstLine="1247"/>
        <w:rPr>
          <w:szCs w:val="24"/>
        </w:rPr>
      </w:pPr>
    </w:p>
    <w:p w14:paraId="79728E7D" w14:textId="77777777" w:rsidR="003D344E" w:rsidRPr="00CD3723" w:rsidRDefault="003D344E" w:rsidP="00EA5D7B">
      <w:pPr>
        <w:rPr>
          <w:sz w:val="20"/>
        </w:rPr>
      </w:pPr>
    </w:p>
    <w:sectPr w:rsidR="003D344E" w:rsidRPr="00CD3723" w:rsidSect="003D344E">
      <w:type w:val="continuous"/>
      <w:pgSz w:w="16838" w:h="11906" w:orient="landscape" w:code="9"/>
      <w:pgMar w:top="1701" w:right="1134" w:bottom="567" w:left="1134"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0E76" w14:textId="77777777" w:rsidR="00840805" w:rsidRDefault="00840805">
      <w:r>
        <w:separator/>
      </w:r>
    </w:p>
  </w:endnote>
  <w:endnote w:type="continuationSeparator" w:id="0">
    <w:p w14:paraId="12662EFB" w14:textId="77777777" w:rsidR="00840805" w:rsidRDefault="0084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E9E" w14:textId="2B8CC5DF" w:rsidR="008857F1" w:rsidRDefault="008857F1" w:rsidP="00674B5E">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8E4" w14:textId="77777777" w:rsidR="0018014B" w:rsidRDefault="0018014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B5F" w14:textId="192CAF2B" w:rsidR="0018014B" w:rsidRDefault="0018014B" w:rsidP="00CD3723">
    <w:pPr>
      <w:tabs>
        <w:tab w:val="center" w:pos="4986"/>
        <w:tab w:val="right" w:pos="99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4258" w14:textId="77777777" w:rsidR="0018014B" w:rsidRDefault="0018014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D965" w14:textId="77777777" w:rsidR="00840805" w:rsidRDefault="00840805">
      <w:r>
        <w:separator/>
      </w:r>
    </w:p>
  </w:footnote>
  <w:footnote w:type="continuationSeparator" w:id="0">
    <w:p w14:paraId="04CE7A52" w14:textId="77777777" w:rsidR="00840805" w:rsidRDefault="0084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482E" w14:textId="77777777" w:rsidR="0018014B" w:rsidRDefault="0018014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E0C" w14:textId="77777777" w:rsidR="0018014B" w:rsidRDefault="0018014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D86" w14:textId="77777777" w:rsidR="0018014B" w:rsidRDefault="0018014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406145039">
    <w:abstractNumId w:val="1"/>
  </w:num>
  <w:num w:numId="2" w16cid:durableId="6801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22901"/>
    <w:rsid w:val="00030116"/>
    <w:rsid w:val="00036EE3"/>
    <w:rsid w:val="00051DCC"/>
    <w:rsid w:val="00052F56"/>
    <w:rsid w:val="00065091"/>
    <w:rsid w:val="000719CC"/>
    <w:rsid w:val="00073C70"/>
    <w:rsid w:val="0007625B"/>
    <w:rsid w:val="00095516"/>
    <w:rsid w:val="000A36E3"/>
    <w:rsid w:val="000A3DE5"/>
    <w:rsid w:val="000A47F6"/>
    <w:rsid w:val="000C2939"/>
    <w:rsid w:val="000D114C"/>
    <w:rsid w:val="000D15E2"/>
    <w:rsid w:val="000D28C0"/>
    <w:rsid w:val="000D6BD2"/>
    <w:rsid w:val="000F13D2"/>
    <w:rsid w:val="000F3902"/>
    <w:rsid w:val="000F7108"/>
    <w:rsid w:val="001161C8"/>
    <w:rsid w:val="00117B1F"/>
    <w:rsid w:val="00121D5D"/>
    <w:rsid w:val="00124691"/>
    <w:rsid w:val="00124D7D"/>
    <w:rsid w:val="00130C7B"/>
    <w:rsid w:val="00140D7D"/>
    <w:rsid w:val="001424C4"/>
    <w:rsid w:val="00142AED"/>
    <w:rsid w:val="00154A57"/>
    <w:rsid w:val="00155999"/>
    <w:rsid w:val="001564E2"/>
    <w:rsid w:val="001578FA"/>
    <w:rsid w:val="00165164"/>
    <w:rsid w:val="00175FC7"/>
    <w:rsid w:val="0018014B"/>
    <w:rsid w:val="001A2F51"/>
    <w:rsid w:val="001A34FB"/>
    <w:rsid w:val="001A6E67"/>
    <w:rsid w:val="001B68AC"/>
    <w:rsid w:val="001C1F92"/>
    <w:rsid w:val="001C22CA"/>
    <w:rsid w:val="001C34DB"/>
    <w:rsid w:val="001C47F1"/>
    <w:rsid w:val="001D06DB"/>
    <w:rsid w:val="001D16EC"/>
    <w:rsid w:val="001E6943"/>
    <w:rsid w:val="001F7969"/>
    <w:rsid w:val="00202339"/>
    <w:rsid w:val="0020310F"/>
    <w:rsid w:val="00204131"/>
    <w:rsid w:val="00204BEB"/>
    <w:rsid w:val="002058E3"/>
    <w:rsid w:val="00215210"/>
    <w:rsid w:val="002238E3"/>
    <w:rsid w:val="00236015"/>
    <w:rsid w:val="00262D8F"/>
    <w:rsid w:val="00265765"/>
    <w:rsid w:val="00277AFA"/>
    <w:rsid w:val="00281FAB"/>
    <w:rsid w:val="0028248B"/>
    <w:rsid w:val="00286B1D"/>
    <w:rsid w:val="002A45BB"/>
    <w:rsid w:val="002B0FE4"/>
    <w:rsid w:val="002B5C87"/>
    <w:rsid w:val="002C07A2"/>
    <w:rsid w:val="002C16AF"/>
    <w:rsid w:val="002C75DF"/>
    <w:rsid w:val="002D6132"/>
    <w:rsid w:val="002E04DC"/>
    <w:rsid w:val="002E0C28"/>
    <w:rsid w:val="002E2B44"/>
    <w:rsid w:val="002F4147"/>
    <w:rsid w:val="002F42D1"/>
    <w:rsid w:val="002F7106"/>
    <w:rsid w:val="003034B6"/>
    <w:rsid w:val="00315BA8"/>
    <w:rsid w:val="003170F7"/>
    <w:rsid w:val="003202CD"/>
    <w:rsid w:val="00323301"/>
    <w:rsid w:val="00327809"/>
    <w:rsid w:val="0033478F"/>
    <w:rsid w:val="003427DD"/>
    <w:rsid w:val="00347B67"/>
    <w:rsid w:val="003541CE"/>
    <w:rsid w:val="003606AC"/>
    <w:rsid w:val="0036160A"/>
    <w:rsid w:val="00361F87"/>
    <w:rsid w:val="003662A2"/>
    <w:rsid w:val="00366820"/>
    <w:rsid w:val="003803D5"/>
    <w:rsid w:val="00390B9E"/>
    <w:rsid w:val="00392425"/>
    <w:rsid w:val="003B200B"/>
    <w:rsid w:val="003B38A8"/>
    <w:rsid w:val="003B4C88"/>
    <w:rsid w:val="003B6A26"/>
    <w:rsid w:val="003C25AD"/>
    <w:rsid w:val="003C3045"/>
    <w:rsid w:val="003C561E"/>
    <w:rsid w:val="003C776E"/>
    <w:rsid w:val="003D344E"/>
    <w:rsid w:val="003D3AD2"/>
    <w:rsid w:val="003E0A7E"/>
    <w:rsid w:val="003E3D17"/>
    <w:rsid w:val="003E3DC7"/>
    <w:rsid w:val="00400E53"/>
    <w:rsid w:val="0041048C"/>
    <w:rsid w:val="00411891"/>
    <w:rsid w:val="00412695"/>
    <w:rsid w:val="00414798"/>
    <w:rsid w:val="00441A0E"/>
    <w:rsid w:val="00441B2D"/>
    <w:rsid w:val="004524F0"/>
    <w:rsid w:val="004577C0"/>
    <w:rsid w:val="00461B92"/>
    <w:rsid w:val="004664DF"/>
    <w:rsid w:val="00484E55"/>
    <w:rsid w:val="00485732"/>
    <w:rsid w:val="0048790F"/>
    <w:rsid w:val="004A0F67"/>
    <w:rsid w:val="004A2A48"/>
    <w:rsid w:val="004C5512"/>
    <w:rsid w:val="004C5D67"/>
    <w:rsid w:val="004D6A65"/>
    <w:rsid w:val="004E067D"/>
    <w:rsid w:val="004E2982"/>
    <w:rsid w:val="004E353D"/>
    <w:rsid w:val="004E65D4"/>
    <w:rsid w:val="004F52CA"/>
    <w:rsid w:val="005015D1"/>
    <w:rsid w:val="00510F64"/>
    <w:rsid w:val="0051597B"/>
    <w:rsid w:val="00517F6A"/>
    <w:rsid w:val="00524EDE"/>
    <w:rsid w:val="00534807"/>
    <w:rsid w:val="0054469A"/>
    <w:rsid w:val="00546304"/>
    <w:rsid w:val="00551106"/>
    <w:rsid w:val="0055135E"/>
    <w:rsid w:val="00557342"/>
    <w:rsid w:val="005650C4"/>
    <w:rsid w:val="00584434"/>
    <w:rsid w:val="0058512B"/>
    <w:rsid w:val="0059684B"/>
    <w:rsid w:val="005B6BD3"/>
    <w:rsid w:val="005C3F86"/>
    <w:rsid w:val="005D28DE"/>
    <w:rsid w:val="005D30FA"/>
    <w:rsid w:val="005D3E2E"/>
    <w:rsid w:val="005D7396"/>
    <w:rsid w:val="005E3146"/>
    <w:rsid w:val="005E32FB"/>
    <w:rsid w:val="005F1555"/>
    <w:rsid w:val="005F3512"/>
    <w:rsid w:val="0061424B"/>
    <w:rsid w:val="0062116F"/>
    <w:rsid w:val="00623427"/>
    <w:rsid w:val="00654D56"/>
    <w:rsid w:val="006564A0"/>
    <w:rsid w:val="00670183"/>
    <w:rsid w:val="00674B5E"/>
    <w:rsid w:val="006767E1"/>
    <w:rsid w:val="006808E2"/>
    <w:rsid w:val="006A5392"/>
    <w:rsid w:val="006B4D41"/>
    <w:rsid w:val="006B51FF"/>
    <w:rsid w:val="006B7658"/>
    <w:rsid w:val="006C0C84"/>
    <w:rsid w:val="006C229E"/>
    <w:rsid w:val="006D68C3"/>
    <w:rsid w:val="006E5C14"/>
    <w:rsid w:val="006F12B3"/>
    <w:rsid w:val="007047FF"/>
    <w:rsid w:val="007072CE"/>
    <w:rsid w:val="0071179B"/>
    <w:rsid w:val="00724128"/>
    <w:rsid w:val="007550EF"/>
    <w:rsid w:val="00770871"/>
    <w:rsid w:val="0078259B"/>
    <w:rsid w:val="00792D4C"/>
    <w:rsid w:val="0079564B"/>
    <w:rsid w:val="00795EC3"/>
    <w:rsid w:val="007A0118"/>
    <w:rsid w:val="007A3990"/>
    <w:rsid w:val="007B2D90"/>
    <w:rsid w:val="007C1A54"/>
    <w:rsid w:val="007C48FA"/>
    <w:rsid w:val="007C569E"/>
    <w:rsid w:val="007E7994"/>
    <w:rsid w:val="007F3385"/>
    <w:rsid w:val="007F766F"/>
    <w:rsid w:val="0080099C"/>
    <w:rsid w:val="00800CA6"/>
    <w:rsid w:val="00807624"/>
    <w:rsid w:val="00812643"/>
    <w:rsid w:val="00812CC3"/>
    <w:rsid w:val="008152A3"/>
    <w:rsid w:val="00816544"/>
    <w:rsid w:val="00817D97"/>
    <w:rsid w:val="0083784D"/>
    <w:rsid w:val="00837D12"/>
    <w:rsid w:val="00840805"/>
    <w:rsid w:val="008474F6"/>
    <w:rsid w:val="00857C1A"/>
    <w:rsid w:val="00861B14"/>
    <w:rsid w:val="008803EF"/>
    <w:rsid w:val="0088049A"/>
    <w:rsid w:val="0088163D"/>
    <w:rsid w:val="00885224"/>
    <w:rsid w:val="008857F1"/>
    <w:rsid w:val="00887F8D"/>
    <w:rsid w:val="00891363"/>
    <w:rsid w:val="008A0329"/>
    <w:rsid w:val="008A62CE"/>
    <w:rsid w:val="008C1278"/>
    <w:rsid w:val="008D147D"/>
    <w:rsid w:val="008D6BA3"/>
    <w:rsid w:val="008D6D75"/>
    <w:rsid w:val="008E36D6"/>
    <w:rsid w:val="008E643C"/>
    <w:rsid w:val="008E6595"/>
    <w:rsid w:val="0090101C"/>
    <w:rsid w:val="00901F38"/>
    <w:rsid w:val="00921C3F"/>
    <w:rsid w:val="00924F5D"/>
    <w:rsid w:val="009455E5"/>
    <w:rsid w:val="00961262"/>
    <w:rsid w:val="009649F9"/>
    <w:rsid w:val="009670D1"/>
    <w:rsid w:val="00970DC1"/>
    <w:rsid w:val="009774F8"/>
    <w:rsid w:val="00977D04"/>
    <w:rsid w:val="00997B67"/>
    <w:rsid w:val="009A5356"/>
    <w:rsid w:val="009B04BB"/>
    <w:rsid w:val="009B3438"/>
    <w:rsid w:val="009B3452"/>
    <w:rsid w:val="009B35B8"/>
    <w:rsid w:val="009B4AF1"/>
    <w:rsid w:val="009C215F"/>
    <w:rsid w:val="009C2C9F"/>
    <w:rsid w:val="009C6360"/>
    <w:rsid w:val="009D022D"/>
    <w:rsid w:val="009D369A"/>
    <w:rsid w:val="009E354B"/>
    <w:rsid w:val="009F7953"/>
    <w:rsid w:val="00A01E3A"/>
    <w:rsid w:val="00A03007"/>
    <w:rsid w:val="00A03E19"/>
    <w:rsid w:val="00A05A26"/>
    <w:rsid w:val="00A16732"/>
    <w:rsid w:val="00A212BC"/>
    <w:rsid w:val="00A2339F"/>
    <w:rsid w:val="00A258D6"/>
    <w:rsid w:val="00A33474"/>
    <w:rsid w:val="00A52761"/>
    <w:rsid w:val="00A56E59"/>
    <w:rsid w:val="00A63A7A"/>
    <w:rsid w:val="00A63BF3"/>
    <w:rsid w:val="00A9005C"/>
    <w:rsid w:val="00A97D03"/>
    <w:rsid w:val="00AA3908"/>
    <w:rsid w:val="00AA3ABF"/>
    <w:rsid w:val="00AB102C"/>
    <w:rsid w:val="00AB426E"/>
    <w:rsid w:val="00AB5687"/>
    <w:rsid w:val="00AB7727"/>
    <w:rsid w:val="00AC04D8"/>
    <w:rsid w:val="00AC2090"/>
    <w:rsid w:val="00AC20E6"/>
    <w:rsid w:val="00AC4C04"/>
    <w:rsid w:val="00AC5760"/>
    <w:rsid w:val="00AE114F"/>
    <w:rsid w:val="00B013A1"/>
    <w:rsid w:val="00B02307"/>
    <w:rsid w:val="00B05DF2"/>
    <w:rsid w:val="00B140D2"/>
    <w:rsid w:val="00B30C81"/>
    <w:rsid w:val="00B33A31"/>
    <w:rsid w:val="00B349E6"/>
    <w:rsid w:val="00B4167C"/>
    <w:rsid w:val="00B42408"/>
    <w:rsid w:val="00B47F8D"/>
    <w:rsid w:val="00B52DBE"/>
    <w:rsid w:val="00B63439"/>
    <w:rsid w:val="00B640DC"/>
    <w:rsid w:val="00B725BA"/>
    <w:rsid w:val="00B809AB"/>
    <w:rsid w:val="00B847C8"/>
    <w:rsid w:val="00B8600D"/>
    <w:rsid w:val="00BC1B5B"/>
    <w:rsid w:val="00BE57C6"/>
    <w:rsid w:val="00BF36E7"/>
    <w:rsid w:val="00C00372"/>
    <w:rsid w:val="00C10F4F"/>
    <w:rsid w:val="00C11A8D"/>
    <w:rsid w:val="00C14CA0"/>
    <w:rsid w:val="00C15FFF"/>
    <w:rsid w:val="00C16305"/>
    <w:rsid w:val="00C23E07"/>
    <w:rsid w:val="00C240C6"/>
    <w:rsid w:val="00C27BB2"/>
    <w:rsid w:val="00C35C53"/>
    <w:rsid w:val="00C433D2"/>
    <w:rsid w:val="00C45FB1"/>
    <w:rsid w:val="00C63974"/>
    <w:rsid w:val="00C674FB"/>
    <w:rsid w:val="00C731F0"/>
    <w:rsid w:val="00C81939"/>
    <w:rsid w:val="00C93A6B"/>
    <w:rsid w:val="00CA1360"/>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03DB1"/>
    <w:rsid w:val="00D069CC"/>
    <w:rsid w:val="00D22682"/>
    <w:rsid w:val="00D338A6"/>
    <w:rsid w:val="00D34742"/>
    <w:rsid w:val="00D469B5"/>
    <w:rsid w:val="00D56E20"/>
    <w:rsid w:val="00D57302"/>
    <w:rsid w:val="00D631F9"/>
    <w:rsid w:val="00D64B4A"/>
    <w:rsid w:val="00D66A5E"/>
    <w:rsid w:val="00D6759F"/>
    <w:rsid w:val="00D67736"/>
    <w:rsid w:val="00D7015F"/>
    <w:rsid w:val="00D77008"/>
    <w:rsid w:val="00D80741"/>
    <w:rsid w:val="00D84DD7"/>
    <w:rsid w:val="00D87A64"/>
    <w:rsid w:val="00D92BCD"/>
    <w:rsid w:val="00DA3191"/>
    <w:rsid w:val="00DA45AD"/>
    <w:rsid w:val="00DA76BB"/>
    <w:rsid w:val="00DB0503"/>
    <w:rsid w:val="00DB5374"/>
    <w:rsid w:val="00DC316D"/>
    <w:rsid w:val="00DE178E"/>
    <w:rsid w:val="00DE29F1"/>
    <w:rsid w:val="00DE35C7"/>
    <w:rsid w:val="00DE4F88"/>
    <w:rsid w:val="00DE693E"/>
    <w:rsid w:val="00DF31F4"/>
    <w:rsid w:val="00DF3E52"/>
    <w:rsid w:val="00DF608E"/>
    <w:rsid w:val="00DF7F50"/>
    <w:rsid w:val="00E0569B"/>
    <w:rsid w:val="00E20071"/>
    <w:rsid w:val="00E3147A"/>
    <w:rsid w:val="00E33F1B"/>
    <w:rsid w:val="00E36385"/>
    <w:rsid w:val="00E366C2"/>
    <w:rsid w:val="00E41E40"/>
    <w:rsid w:val="00E44DA2"/>
    <w:rsid w:val="00E54DE9"/>
    <w:rsid w:val="00E5793F"/>
    <w:rsid w:val="00E640A0"/>
    <w:rsid w:val="00E654A0"/>
    <w:rsid w:val="00E86893"/>
    <w:rsid w:val="00E910D6"/>
    <w:rsid w:val="00E94F9F"/>
    <w:rsid w:val="00EA2D23"/>
    <w:rsid w:val="00EA3191"/>
    <w:rsid w:val="00EA4540"/>
    <w:rsid w:val="00EA5D7B"/>
    <w:rsid w:val="00EB576F"/>
    <w:rsid w:val="00ED0217"/>
    <w:rsid w:val="00EE1074"/>
    <w:rsid w:val="00EE47DA"/>
    <w:rsid w:val="00EE60D9"/>
    <w:rsid w:val="00EE7973"/>
    <w:rsid w:val="00EF53F2"/>
    <w:rsid w:val="00EF57B6"/>
    <w:rsid w:val="00EF66B1"/>
    <w:rsid w:val="00F000D9"/>
    <w:rsid w:val="00F1292D"/>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B2D"/>
  <w15:docId w15:val="{B90112E3-65B3-494C-A494-D8BD7F46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basedOn w:val="Numatytasispastraiposriftas"/>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varenos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arenosspc.lt/" TargetMode="External"/><Relationship Id="rId2" Type="http://schemas.openxmlformats.org/officeDocument/2006/relationships/numbering" Target="numbering.xml"/><Relationship Id="rId16" Type="http://schemas.openxmlformats.org/officeDocument/2006/relationships/hyperlink" Target="https://www.varenossp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E1B4-0207-4661-A9D9-8D6CF203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5</Pages>
  <Words>4768</Words>
  <Characters>2719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User</cp:lastModifiedBy>
  <cp:revision>2</cp:revision>
  <cp:lastPrinted>2024-12-10T07:11:00Z</cp:lastPrinted>
  <dcterms:created xsi:type="dcterms:W3CDTF">2026-06-09T11:22:00Z</dcterms:created>
  <dcterms:modified xsi:type="dcterms:W3CDTF">2026-06-09T11:22:00Z</dcterms:modified>
</cp:coreProperties>
</file>