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32D0A" w14:textId="28ED75C8" w:rsidR="003F7CF0" w:rsidRDefault="003F7CF0" w:rsidP="003F7CF0">
      <w:pPr>
        <w:pStyle w:val="Antrat1"/>
        <w:tabs>
          <w:tab w:val="left" w:pos="1575"/>
        </w:tabs>
        <w:spacing w:before="0" w:after="0" w:line="360" w:lineRule="auto"/>
        <w:rPr>
          <w:rFonts w:ascii="Times New Roman" w:eastAsia="Times New Roman" w:hAnsi="Times New Roman" w:cs="Times New Roman"/>
          <w:b/>
          <w:bCs/>
          <w:color w:val="auto"/>
          <w:spacing w:val="14"/>
          <w:kern w:val="36"/>
          <w:sz w:val="24"/>
          <w:szCs w:val="24"/>
          <w:lang w:eastAsia="lt-LT"/>
          <w14:ligatures w14:val="none"/>
        </w:rPr>
      </w:pPr>
      <w:r>
        <w:rPr>
          <w:rFonts w:ascii="Times New Roman" w:eastAsia="Times New Roman" w:hAnsi="Times New Roman" w:cs="Times New Roman"/>
          <w:b/>
          <w:bCs/>
          <w:noProof/>
          <w:color w:val="auto"/>
          <w:spacing w:val="14"/>
          <w:kern w:val="36"/>
          <w:sz w:val="24"/>
          <w:szCs w:val="24"/>
          <w:lang w:eastAsia="lt-LT"/>
          <w14:ligatures w14:val="none"/>
        </w:rPr>
        <w:drawing>
          <wp:inline distT="0" distB="0" distL="0" distR="0" wp14:anchorId="4EC373BA" wp14:editId="676296CF">
            <wp:extent cx="1499870" cy="78041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9870" cy="780415"/>
                    </a:xfrm>
                    <a:prstGeom prst="rect">
                      <a:avLst/>
                    </a:prstGeom>
                    <a:noFill/>
                  </pic:spPr>
                </pic:pic>
              </a:graphicData>
            </a:graphic>
          </wp:inline>
        </w:drawing>
      </w:r>
    </w:p>
    <w:p w14:paraId="38CC403D" w14:textId="77777777" w:rsidR="003F7CF0" w:rsidRPr="003F7CF0" w:rsidRDefault="003F7CF0" w:rsidP="003F7CF0">
      <w:pPr>
        <w:rPr>
          <w:lang w:eastAsia="lt-LT"/>
        </w:rPr>
      </w:pPr>
      <w:bookmarkStart w:id="0" w:name="_GoBack"/>
      <w:bookmarkEnd w:id="0"/>
    </w:p>
    <w:p w14:paraId="03296F3B" w14:textId="071B11B6" w:rsidR="00591622" w:rsidRDefault="00AB0840" w:rsidP="00AB0840">
      <w:pPr>
        <w:pStyle w:val="Antrat1"/>
        <w:tabs>
          <w:tab w:val="left" w:pos="1575"/>
        </w:tabs>
        <w:spacing w:before="0" w:after="0" w:line="360" w:lineRule="auto"/>
        <w:jc w:val="center"/>
        <w:rPr>
          <w:rFonts w:ascii="Times New Roman" w:eastAsia="Times New Roman" w:hAnsi="Times New Roman" w:cs="Times New Roman"/>
          <w:b/>
          <w:bCs/>
          <w:color w:val="auto"/>
          <w:spacing w:val="14"/>
          <w:kern w:val="36"/>
          <w:sz w:val="24"/>
          <w:szCs w:val="24"/>
          <w:lang w:eastAsia="lt-LT"/>
          <w14:ligatures w14:val="none"/>
        </w:rPr>
      </w:pPr>
      <w:r w:rsidRPr="00E6363E">
        <w:rPr>
          <w:rFonts w:ascii="Times New Roman" w:eastAsia="Times New Roman" w:hAnsi="Times New Roman" w:cs="Times New Roman"/>
          <w:b/>
          <w:bCs/>
          <w:color w:val="auto"/>
          <w:spacing w:val="14"/>
          <w:kern w:val="36"/>
          <w:sz w:val="24"/>
          <w:szCs w:val="24"/>
          <w:lang w:eastAsia="lt-LT"/>
          <w14:ligatures w14:val="none"/>
        </w:rPr>
        <w:t>Kvietimas teikti paraiškas pagal Nevyriausybinių organizacijų bendruomeninės veiklos stiprinimo 2025-2028 metų veiksmų plano 2.1.1 priemonę „Stiprinti bendruomeninę veiklą savivaldybėse“</w:t>
      </w:r>
    </w:p>
    <w:p w14:paraId="067457B7" w14:textId="77777777" w:rsidR="00ED5369" w:rsidRPr="00ED5369" w:rsidRDefault="00ED5369" w:rsidP="00ED5369">
      <w:pPr>
        <w:rPr>
          <w:lang w:eastAsia="lt-LT"/>
        </w:rPr>
      </w:pPr>
    </w:p>
    <w:p w14:paraId="5F3D29E1" w14:textId="108FDB95" w:rsidR="00411F75" w:rsidRPr="00E6363E" w:rsidRDefault="00411F75" w:rsidP="00AB0840">
      <w:pPr>
        <w:spacing w:after="0" w:line="360" w:lineRule="auto"/>
        <w:ind w:firstLine="851"/>
        <w:jc w:val="both"/>
        <w:rPr>
          <w:rFonts w:ascii="Times New Roman" w:eastAsia="Times New Roman" w:hAnsi="Times New Roman" w:cs="Times New Roman"/>
          <w:b/>
          <w:bCs/>
          <w:sz w:val="24"/>
          <w:szCs w:val="24"/>
          <w:lang w:eastAsia="lt-LT"/>
        </w:rPr>
      </w:pPr>
      <w:r w:rsidRPr="00E6363E">
        <w:rPr>
          <w:rFonts w:ascii="Times New Roman" w:eastAsia="Times New Roman" w:hAnsi="Times New Roman" w:cs="Times New Roman"/>
          <w:sz w:val="24"/>
          <w:szCs w:val="24"/>
          <w:lang w:eastAsia="lt-LT"/>
        </w:rPr>
        <w:t>Varėnos rajono savivaldybės administracija nuo </w:t>
      </w:r>
      <w:r w:rsidRPr="00E6363E">
        <w:rPr>
          <w:rFonts w:ascii="Times New Roman" w:eastAsia="Times New Roman" w:hAnsi="Times New Roman" w:cs="Times New Roman"/>
          <w:b/>
          <w:bCs/>
          <w:sz w:val="24"/>
          <w:szCs w:val="24"/>
          <w:lang w:eastAsia="lt-LT"/>
        </w:rPr>
        <w:t>202</w:t>
      </w:r>
      <w:r w:rsidR="00C57C26" w:rsidRPr="00E6363E">
        <w:rPr>
          <w:rFonts w:ascii="Times New Roman" w:eastAsia="Times New Roman" w:hAnsi="Times New Roman" w:cs="Times New Roman"/>
          <w:b/>
          <w:bCs/>
          <w:sz w:val="24"/>
          <w:szCs w:val="24"/>
          <w:lang w:eastAsia="lt-LT"/>
        </w:rPr>
        <w:t>6</w:t>
      </w:r>
      <w:r w:rsidRPr="00E6363E">
        <w:rPr>
          <w:rFonts w:ascii="Times New Roman" w:eastAsia="Times New Roman" w:hAnsi="Times New Roman" w:cs="Times New Roman"/>
          <w:b/>
          <w:bCs/>
          <w:sz w:val="24"/>
          <w:szCs w:val="24"/>
          <w:lang w:eastAsia="lt-LT"/>
        </w:rPr>
        <w:t xml:space="preserve"> m. </w:t>
      </w:r>
      <w:r w:rsidR="00C57C26" w:rsidRPr="00E6363E">
        <w:rPr>
          <w:rFonts w:ascii="Times New Roman" w:eastAsia="Times New Roman" w:hAnsi="Times New Roman" w:cs="Times New Roman"/>
          <w:b/>
          <w:bCs/>
          <w:sz w:val="24"/>
          <w:szCs w:val="24"/>
          <w:lang w:eastAsia="lt-LT"/>
        </w:rPr>
        <w:t>birželio 1</w:t>
      </w:r>
      <w:r w:rsidR="009072D9" w:rsidRPr="00E6363E">
        <w:rPr>
          <w:rFonts w:ascii="Times New Roman" w:eastAsia="Times New Roman" w:hAnsi="Times New Roman" w:cs="Times New Roman"/>
          <w:b/>
          <w:bCs/>
          <w:sz w:val="24"/>
          <w:szCs w:val="24"/>
          <w:lang w:eastAsia="lt-LT"/>
        </w:rPr>
        <w:t>1</w:t>
      </w:r>
      <w:r w:rsidRPr="00E6363E">
        <w:rPr>
          <w:rFonts w:ascii="Times New Roman" w:eastAsia="Times New Roman" w:hAnsi="Times New Roman" w:cs="Times New Roman"/>
          <w:b/>
          <w:bCs/>
          <w:sz w:val="24"/>
          <w:szCs w:val="24"/>
          <w:lang w:eastAsia="lt-LT"/>
        </w:rPr>
        <w:t xml:space="preserve"> d. iki</w:t>
      </w:r>
      <w:r w:rsidRPr="00E6363E">
        <w:rPr>
          <w:rFonts w:ascii="Times New Roman" w:eastAsia="Times New Roman" w:hAnsi="Times New Roman" w:cs="Times New Roman"/>
          <w:sz w:val="24"/>
          <w:szCs w:val="24"/>
          <w:lang w:eastAsia="lt-LT"/>
        </w:rPr>
        <w:t xml:space="preserve"> </w:t>
      </w:r>
      <w:r w:rsidRPr="00E6363E">
        <w:rPr>
          <w:rFonts w:ascii="Times New Roman" w:eastAsia="Times New Roman" w:hAnsi="Times New Roman" w:cs="Times New Roman"/>
          <w:b/>
          <w:bCs/>
          <w:sz w:val="24"/>
          <w:szCs w:val="24"/>
          <w:lang w:eastAsia="lt-LT"/>
        </w:rPr>
        <w:t>202</w:t>
      </w:r>
      <w:r w:rsidR="00C57C26" w:rsidRPr="00E6363E">
        <w:rPr>
          <w:rFonts w:ascii="Times New Roman" w:eastAsia="Times New Roman" w:hAnsi="Times New Roman" w:cs="Times New Roman"/>
          <w:b/>
          <w:bCs/>
          <w:sz w:val="24"/>
          <w:szCs w:val="24"/>
          <w:lang w:eastAsia="lt-LT"/>
        </w:rPr>
        <w:t>6</w:t>
      </w:r>
      <w:r w:rsidRPr="00E6363E">
        <w:rPr>
          <w:rFonts w:ascii="Times New Roman" w:eastAsia="Times New Roman" w:hAnsi="Times New Roman" w:cs="Times New Roman"/>
          <w:b/>
          <w:bCs/>
          <w:sz w:val="24"/>
          <w:szCs w:val="24"/>
          <w:lang w:eastAsia="lt-LT"/>
        </w:rPr>
        <w:t xml:space="preserve"> m. </w:t>
      </w:r>
      <w:r w:rsidR="00C57C26" w:rsidRPr="00E6363E">
        <w:rPr>
          <w:rFonts w:ascii="Times New Roman" w:eastAsia="Times New Roman" w:hAnsi="Times New Roman" w:cs="Times New Roman"/>
          <w:b/>
          <w:bCs/>
          <w:sz w:val="24"/>
          <w:szCs w:val="24"/>
          <w:lang w:eastAsia="lt-LT"/>
        </w:rPr>
        <w:t>liepos 10</w:t>
      </w:r>
      <w:r w:rsidRPr="00E6363E">
        <w:rPr>
          <w:rFonts w:ascii="Times New Roman" w:eastAsia="Times New Roman" w:hAnsi="Times New Roman" w:cs="Times New Roman"/>
          <w:b/>
          <w:bCs/>
          <w:sz w:val="24"/>
          <w:szCs w:val="24"/>
          <w:lang w:eastAsia="lt-LT"/>
        </w:rPr>
        <w:t xml:space="preserve"> d. </w:t>
      </w:r>
      <w:r w:rsidRPr="00E6363E">
        <w:rPr>
          <w:rFonts w:ascii="Times New Roman" w:eastAsia="Times New Roman" w:hAnsi="Times New Roman" w:cs="Times New Roman"/>
          <w:sz w:val="24"/>
          <w:szCs w:val="24"/>
          <w:lang w:eastAsia="lt-LT"/>
        </w:rPr>
        <w:t xml:space="preserve">kviečia teikti paraiškas paramai gauti pagal </w:t>
      </w:r>
      <w:bookmarkStart w:id="1" w:name="_Hlk131754001"/>
      <w:r w:rsidRPr="00E6363E">
        <w:rPr>
          <w:rFonts w:ascii="Times New Roman" w:eastAsia="Times New Roman" w:hAnsi="Times New Roman" w:cs="Times New Roman"/>
          <w:sz w:val="24"/>
          <w:szCs w:val="24"/>
          <w:lang w:eastAsia="lt-LT"/>
        </w:rPr>
        <w:t xml:space="preserve">Nevyriausybinių organizacijų veiklos stiprinimo </w:t>
      </w:r>
      <w:r w:rsidRPr="00E6363E">
        <w:rPr>
          <w:rFonts w:ascii="Times New Roman" w:hAnsi="Times New Roman" w:cs="Times New Roman"/>
          <w:sz w:val="24"/>
          <w:szCs w:val="24"/>
          <w:lang w:eastAsia="lt-LT"/>
        </w:rPr>
        <w:t>202</w:t>
      </w:r>
      <w:r w:rsidR="00C57C26" w:rsidRPr="00E6363E">
        <w:rPr>
          <w:rFonts w:ascii="Times New Roman" w:hAnsi="Times New Roman" w:cs="Times New Roman"/>
          <w:sz w:val="24"/>
          <w:szCs w:val="24"/>
          <w:lang w:eastAsia="lt-LT"/>
        </w:rPr>
        <w:t>5</w:t>
      </w:r>
      <w:r w:rsidRPr="00E6363E">
        <w:rPr>
          <w:rFonts w:ascii="Times New Roman" w:hAnsi="Times New Roman" w:cs="Times New Roman"/>
          <w:sz w:val="24"/>
          <w:szCs w:val="24"/>
          <w:lang w:eastAsia="lt-LT"/>
        </w:rPr>
        <w:t>–202</w:t>
      </w:r>
      <w:r w:rsidR="00C57C26" w:rsidRPr="00E6363E">
        <w:rPr>
          <w:rFonts w:ascii="Times New Roman" w:hAnsi="Times New Roman" w:cs="Times New Roman"/>
          <w:sz w:val="24"/>
          <w:szCs w:val="24"/>
          <w:lang w:eastAsia="lt-LT"/>
        </w:rPr>
        <w:t>8</w:t>
      </w:r>
      <w:r w:rsidRPr="00E6363E">
        <w:rPr>
          <w:rFonts w:ascii="Times New Roman" w:eastAsia="Times New Roman" w:hAnsi="Times New Roman" w:cs="Times New Roman"/>
          <w:sz w:val="24"/>
          <w:szCs w:val="24"/>
          <w:lang w:eastAsia="lt-LT"/>
        </w:rPr>
        <w:t xml:space="preserve"> metų veiksmų plano 2.1.1 priemonę ,,Stiprinti bendruomeninę veiklą savivaldybėse“</w:t>
      </w:r>
      <w:bookmarkEnd w:id="1"/>
      <w:r w:rsidRPr="00E6363E">
        <w:rPr>
          <w:rFonts w:ascii="Times New Roman" w:eastAsia="Times New Roman" w:hAnsi="Times New Roman" w:cs="Times New Roman"/>
          <w:sz w:val="24"/>
          <w:szCs w:val="24"/>
          <w:lang w:eastAsia="lt-LT"/>
        </w:rPr>
        <w:t xml:space="preserve">. Priemonei įgyvendinti Varėnos rajono savivaldybėje skirta </w:t>
      </w:r>
      <w:r w:rsidR="00C57C26" w:rsidRPr="00E6363E">
        <w:rPr>
          <w:rFonts w:ascii="Times New Roman" w:eastAsia="Times New Roman" w:hAnsi="Times New Roman" w:cs="Times New Roman"/>
          <w:b/>
          <w:bCs/>
          <w:sz w:val="24"/>
          <w:szCs w:val="24"/>
          <w:lang w:eastAsia="lt-LT"/>
        </w:rPr>
        <w:t>29</w:t>
      </w:r>
      <w:r w:rsidRPr="00E6363E">
        <w:rPr>
          <w:rFonts w:ascii="Times New Roman" w:eastAsia="Times New Roman" w:hAnsi="Times New Roman" w:cs="Times New Roman"/>
          <w:b/>
          <w:bCs/>
          <w:sz w:val="24"/>
          <w:szCs w:val="24"/>
          <w:lang w:eastAsia="lt-LT"/>
        </w:rPr>
        <w:t xml:space="preserve"> </w:t>
      </w:r>
      <w:r w:rsidR="00C57C26" w:rsidRPr="00E6363E">
        <w:rPr>
          <w:rFonts w:ascii="Times New Roman" w:eastAsia="Times New Roman" w:hAnsi="Times New Roman" w:cs="Times New Roman"/>
          <w:b/>
          <w:bCs/>
          <w:sz w:val="24"/>
          <w:szCs w:val="24"/>
          <w:lang w:eastAsia="lt-LT"/>
        </w:rPr>
        <w:t>608</w:t>
      </w:r>
      <w:r w:rsidRPr="00E6363E">
        <w:rPr>
          <w:rFonts w:ascii="Times New Roman" w:eastAsia="Times New Roman" w:hAnsi="Times New Roman" w:cs="Times New Roman"/>
          <w:b/>
          <w:bCs/>
          <w:sz w:val="24"/>
          <w:szCs w:val="24"/>
          <w:lang w:eastAsia="lt-LT"/>
        </w:rPr>
        <w:t xml:space="preserve"> Eu</w:t>
      </w:r>
      <w:r w:rsidR="00CE55B0" w:rsidRPr="00E6363E">
        <w:rPr>
          <w:rFonts w:ascii="Times New Roman" w:eastAsia="Times New Roman" w:hAnsi="Times New Roman" w:cs="Times New Roman"/>
          <w:b/>
          <w:bCs/>
          <w:sz w:val="24"/>
          <w:szCs w:val="24"/>
          <w:lang w:eastAsia="lt-LT"/>
        </w:rPr>
        <w:t>r.</w:t>
      </w:r>
    </w:p>
    <w:p w14:paraId="7E1339ED" w14:textId="642E4303" w:rsidR="00CE55B0" w:rsidRPr="00E6363E" w:rsidRDefault="00CE55B0" w:rsidP="00AB0840">
      <w:pPr>
        <w:shd w:val="clear" w:color="auto" w:fill="FFFFFF"/>
        <w:spacing w:after="0" w:line="360" w:lineRule="auto"/>
        <w:ind w:firstLine="851"/>
        <w:jc w:val="both"/>
        <w:rPr>
          <w:rFonts w:ascii="Times New Roman" w:eastAsia="Times New Roman" w:hAnsi="Times New Roman" w:cs="Times New Roman"/>
          <w:kern w:val="0"/>
          <w:sz w:val="24"/>
          <w:szCs w:val="24"/>
          <w:lang w:eastAsia="lt-LT"/>
          <w14:ligatures w14:val="none"/>
        </w:rPr>
      </w:pPr>
      <w:r w:rsidRPr="00E6363E">
        <w:rPr>
          <w:rFonts w:ascii="Times New Roman" w:eastAsia="Times New Roman" w:hAnsi="Times New Roman" w:cs="Times New Roman"/>
          <w:kern w:val="0"/>
          <w:sz w:val="24"/>
          <w:szCs w:val="24"/>
          <w:lang w:eastAsia="lt-LT"/>
          <w14:ligatures w14:val="none"/>
        </w:rPr>
        <w:t xml:space="preserve">Mažiausia vienam projektui galima skirti valstybės biudžeto lėšų suma – </w:t>
      </w:r>
      <w:r w:rsidRPr="00E6363E">
        <w:rPr>
          <w:rFonts w:ascii="Times New Roman" w:eastAsia="Times New Roman" w:hAnsi="Times New Roman" w:cs="Times New Roman"/>
          <w:b/>
          <w:bCs/>
          <w:kern w:val="0"/>
          <w:sz w:val="24"/>
          <w:szCs w:val="24"/>
          <w:lang w:eastAsia="lt-LT"/>
          <w14:ligatures w14:val="none"/>
        </w:rPr>
        <w:t xml:space="preserve">1 000 </w:t>
      </w:r>
      <w:r w:rsidR="00E6363E">
        <w:rPr>
          <w:rFonts w:ascii="Times New Roman" w:eastAsia="Times New Roman" w:hAnsi="Times New Roman" w:cs="Times New Roman"/>
          <w:kern w:val="0"/>
          <w:sz w:val="24"/>
          <w:szCs w:val="24"/>
          <w:lang w:eastAsia="lt-LT"/>
          <w14:ligatures w14:val="none"/>
        </w:rPr>
        <w:t>Eur</w:t>
      </w:r>
      <w:r w:rsidRPr="00E6363E">
        <w:rPr>
          <w:rFonts w:ascii="Times New Roman" w:eastAsia="Times New Roman" w:hAnsi="Times New Roman" w:cs="Times New Roman"/>
          <w:kern w:val="0"/>
          <w:sz w:val="24"/>
          <w:szCs w:val="24"/>
          <w:lang w:eastAsia="lt-LT"/>
          <w14:ligatures w14:val="none"/>
        </w:rPr>
        <w:t>.</w:t>
      </w:r>
    </w:p>
    <w:p w14:paraId="642AD363" w14:textId="68351C05" w:rsidR="00CE55B0" w:rsidRPr="00E6363E" w:rsidRDefault="00CE55B0" w:rsidP="00AB0840">
      <w:pPr>
        <w:shd w:val="clear" w:color="auto" w:fill="FFFFFF"/>
        <w:spacing w:after="0" w:line="360" w:lineRule="auto"/>
        <w:jc w:val="both"/>
        <w:rPr>
          <w:rFonts w:ascii="Times New Roman" w:eastAsia="Times New Roman" w:hAnsi="Times New Roman" w:cs="Times New Roman"/>
          <w:kern w:val="0"/>
          <w:sz w:val="24"/>
          <w:szCs w:val="24"/>
          <w:lang w:eastAsia="lt-LT"/>
          <w14:ligatures w14:val="none"/>
        </w:rPr>
      </w:pPr>
      <w:r w:rsidRPr="00E6363E">
        <w:rPr>
          <w:rFonts w:ascii="Times New Roman" w:eastAsia="Times New Roman" w:hAnsi="Times New Roman" w:cs="Times New Roman"/>
          <w:kern w:val="0"/>
          <w:sz w:val="24"/>
          <w:szCs w:val="24"/>
          <w:lang w:eastAsia="lt-LT"/>
          <w14:ligatures w14:val="none"/>
        </w:rPr>
        <w:t xml:space="preserve">Didžiausia vienam projektui galima skirti valstybės biudžeto lėšų suma – </w:t>
      </w:r>
      <w:r w:rsidRPr="00E6363E">
        <w:rPr>
          <w:rFonts w:ascii="Times New Roman" w:eastAsia="Times New Roman" w:hAnsi="Times New Roman" w:cs="Times New Roman"/>
          <w:b/>
          <w:bCs/>
          <w:kern w:val="0"/>
          <w:sz w:val="24"/>
          <w:szCs w:val="24"/>
          <w:lang w:eastAsia="lt-LT"/>
          <w14:ligatures w14:val="none"/>
        </w:rPr>
        <w:t>4 000</w:t>
      </w:r>
      <w:r w:rsidRPr="00E6363E">
        <w:rPr>
          <w:rFonts w:ascii="Times New Roman" w:eastAsia="Times New Roman" w:hAnsi="Times New Roman" w:cs="Times New Roman"/>
          <w:kern w:val="0"/>
          <w:sz w:val="24"/>
          <w:szCs w:val="24"/>
          <w:lang w:eastAsia="lt-LT"/>
          <w14:ligatures w14:val="none"/>
        </w:rPr>
        <w:t xml:space="preserve"> </w:t>
      </w:r>
      <w:r w:rsidR="00E6363E">
        <w:rPr>
          <w:rFonts w:ascii="Times New Roman" w:eastAsia="Times New Roman" w:hAnsi="Times New Roman" w:cs="Times New Roman"/>
          <w:kern w:val="0"/>
          <w:sz w:val="24"/>
          <w:szCs w:val="24"/>
          <w:lang w:eastAsia="lt-LT"/>
          <w14:ligatures w14:val="none"/>
        </w:rPr>
        <w:t>Eur</w:t>
      </w:r>
      <w:r w:rsidRPr="00E6363E">
        <w:rPr>
          <w:rFonts w:ascii="Times New Roman" w:eastAsia="Times New Roman" w:hAnsi="Times New Roman" w:cs="Times New Roman"/>
          <w:kern w:val="0"/>
          <w:sz w:val="24"/>
          <w:szCs w:val="24"/>
          <w:lang w:eastAsia="lt-LT"/>
          <w14:ligatures w14:val="none"/>
        </w:rPr>
        <w:t>.</w:t>
      </w:r>
    </w:p>
    <w:p w14:paraId="487C7F6B" w14:textId="10C7B5CE" w:rsidR="00411F75" w:rsidRPr="00E6363E" w:rsidRDefault="00411F75" w:rsidP="00AB0840">
      <w:pPr>
        <w:spacing w:after="0" w:line="360" w:lineRule="auto"/>
        <w:ind w:firstLine="851"/>
        <w:jc w:val="both"/>
        <w:rPr>
          <w:rFonts w:ascii="Times New Roman" w:eastAsia="Times New Roman" w:hAnsi="Times New Roman" w:cs="Times New Roman"/>
          <w:sz w:val="24"/>
          <w:szCs w:val="24"/>
          <w:lang w:eastAsia="lt-LT"/>
        </w:rPr>
      </w:pPr>
      <w:r w:rsidRPr="00E6363E">
        <w:rPr>
          <w:rFonts w:ascii="Times New Roman" w:eastAsia="Times New Roman" w:hAnsi="Times New Roman" w:cs="Times New Roman"/>
          <w:b/>
          <w:sz w:val="24"/>
          <w:szCs w:val="24"/>
          <w:lang w:eastAsia="lt-LT"/>
        </w:rPr>
        <w:t>Priemonės tikslas</w:t>
      </w:r>
      <w:r w:rsidRPr="00E6363E">
        <w:rPr>
          <w:rFonts w:ascii="Times New Roman" w:eastAsia="Times New Roman" w:hAnsi="Times New Roman" w:cs="Times New Roman"/>
          <w:sz w:val="24"/>
          <w:szCs w:val="24"/>
          <w:lang w:eastAsia="lt-LT"/>
        </w:rPr>
        <w:t xml:space="preserve"> – </w:t>
      </w:r>
      <w:r w:rsidR="00C57C26" w:rsidRPr="00E6363E">
        <w:rPr>
          <w:rFonts w:ascii="Times New Roman" w:eastAsia="Times New Roman" w:hAnsi="Times New Roman" w:cs="Times New Roman"/>
          <w:kern w:val="0"/>
          <w:sz w:val="24"/>
          <w:szCs w:val="24"/>
          <w14:ligatures w14:val="none"/>
        </w:rPr>
        <w:t>skatinti gyvenamųjų vietovių bendruomenių (toliau – bendruomenė) bendruomeniškumą, stiprinti gyventojų sutelktumą ir tarpusavio pasitikėjimą</w:t>
      </w:r>
      <w:r w:rsidR="00C57C26" w:rsidRPr="00E6363E">
        <w:rPr>
          <w:rFonts w:ascii="Times New Roman" w:eastAsia="Calibri" w:hAnsi="Times New Roman" w:cs="Times New Roman"/>
          <w:kern w:val="0"/>
          <w:sz w:val="24"/>
          <w:lang w:eastAsia="zh-CN" w:bidi="hi-IN"/>
          <w14:ligatures w14:val="none"/>
        </w:rPr>
        <w:t>.</w:t>
      </w:r>
    </w:p>
    <w:p w14:paraId="6B310E2D" w14:textId="75074E85" w:rsidR="00411F75" w:rsidRPr="00E6363E" w:rsidRDefault="00411F75" w:rsidP="00AB0840">
      <w:pPr>
        <w:spacing w:after="0" w:line="360" w:lineRule="auto"/>
        <w:ind w:firstLine="851"/>
        <w:jc w:val="both"/>
        <w:rPr>
          <w:rFonts w:ascii="Times New Roman" w:hAnsi="Times New Roman" w:cs="Times New Roman"/>
          <w:sz w:val="24"/>
          <w:szCs w:val="24"/>
        </w:rPr>
      </w:pPr>
      <w:r w:rsidRPr="00E6363E">
        <w:rPr>
          <w:rFonts w:ascii="Times New Roman" w:eastAsia="Times New Roman" w:hAnsi="Times New Roman" w:cs="Times New Roman"/>
          <w:sz w:val="24"/>
          <w:szCs w:val="24"/>
          <w:lang w:eastAsia="lt-LT"/>
        </w:rPr>
        <w:t xml:space="preserve">Priemonė įgyvendinama vadovaujantis Nevyriausybinių organizacijų veiklos stiprinimo </w:t>
      </w:r>
      <w:r w:rsidRPr="00E6363E">
        <w:rPr>
          <w:rFonts w:ascii="Times New Roman" w:hAnsi="Times New Roman" w:cs="Times New Roman"/>
          <w:sz w:val="24"/>
          <w:szCs w:val="24"/>
          <w:lang w:eastAsia="lt-LT"/>
        </w:rPr>
        <w:t>202</w:t>
      </w:r>
      <w:r w:rsidR="00903748" w:rsidRPr="00E6363E">
        <w:rPr>
          <w:rFonts w:ascii="Times New Roman" w:hAnsi="Times New Roman" w:cs="Times New Roman"/>
          <w:sz w:val="24"/>
          <w:szCs w:val="24"/>
          <w:lang w:eastAsia="lt-LT"/>
        </w:rPr>
        <w:t>5</w:t>
      </w:r>
      <w:r w:rsidRPr="00E6363E">
        <w:rPr>
          <w:rFonts w:ascii="Times New Roman" w:hAnsi="Times New Roman" w:cs="Times New Roman"/>
          <w:sz w:val="24"/>
          <w:szCs w:val="24"/>
          <w:lang w:eastAsia="lt-LT"/>
        </w:rPr>
        <w:t>–202</w:t>
      </w:r>
      <w:r w:rsidR="00903748" w:rsidRPr="00E6363E">
        <w:rPr>
          <w:rFonts w:ascii="Times New Roman" w:hAnsi="Times New Roman" w:cs="Times New Roman"/>
          <w:sz w:val="24"/>
          <w:szCs w:val="24"/>
          <w:lang w:eastAsia="lt-LT"/>
        </w:rPr>
        <w:t>8</w:t>
      </w:r>
      <w:r w:rsidRPr="00E6363E">
        <w:rPr>
          <w:rFonts w:ascii="Times New Roman" w:eastAsia="Times New Roman" w:hAnsi="Times New Roman" w:cs="Times New Roman"/>
          <w:sz w:val="24"/>
          <w:szCs w:val="24"/>
          <w:lang w:eastAsia="lt-LT"/>
        </w:rPr>
        <w:t xml:space="preserve"> metų veiksmų plano 2.1.1 priemonės ,,Stiprinti bendruomeninę veiklą savivaldybėse“</w:t>
      </w:r>
      <w:r w:rsidRPr="00E6363E">
        <w:rPr>
          <w:rFonts w:ascii="Times New Roman" w:hAnsi="Times New Roman" w:cs="Times New Roman"/>
          <w:sz w:val="24"/>
          <w:szCs w:val="24"/>
        </w:rPr>
        <w:t xml:space="preserve"> įgyvendinimo Varėnos rajono</w:t>
      </w:r>
      <w:r w:rsidRPr="00E6363E">
        <w:rPr>
          <w:rFonts w:ascii="Times New Roman" w:hAnsi="Times New Roman" w:cs="Times New Roman"/>
          <w:i/>
          <w:sz w:val="24"/>
          <w:szCs w:val="24"/>
        </w:rPr>
        <w:t xml:space="preserve"> </w:t>
      </w:r>
      <w:r w:rsidRPr="00E6363E">
        <w:rPr>
          <w:rFonts w:ascii="Times New Roman" w:hAnsi="Times New Roman" w:cs="Times New Roman"/>
          <w:sz w:val="24"/>
          <w:szCs w:val="24"/>
        </w:rPr>
        <w:t>savivaldybėje tvarkos</w:t>
      </w:r>
      <w:r w:rsidRPr="00E6363E">
        <w:rPr>
          <w:rFonts w:ascii="Times New Roman" w:hAnsi="Times New Roman" w:cs="Times New Roman"/>
          <w:i/>
          <w:sz w:val="24"/>
          <w:szCs w:val="24"/>
        </w:rPr>
        <w:t xml:space="preserve"> </w:t>
      </w:r>
      <w:r w:rsidRPr="00E6363E">
        <w:rPr>
          <w:rFonts w:ascii="Times New Roman" w:hAnsi="Times New Roman" w:cs="Times New Roman"/>
          <w:sz w:val="24"/>
          <w:szCs w:val="24"/>
        </w:rPr>
        <w:t xml:space="preserve">aprašu (toliau –  </w:t>
      </w:r>
      <w:r w:rsidR="00CE55B0" w:rsidRPr="00E6363E">
        <w:rPr>
          <w:rFonts w:ascii="Times New Roman" w:hAnsi="Times New Roman" w:cs="Times New Roman"/>
          <w:sz w:val="24"/>
          <w:szCs w:val="24"/>
        </w:rPr>
        <w:t>Savivaldybės a</w:t>
      </w:r>
      <w:r w:rsidRPr="00E6363E">
        <w:rPr>
          <w:rFonts w:ascii="Times New Roman" w:hAnsi="Times New Roman" w:cs="Times New Roman"/>
          <w:sz w:val="24"/>
          <w:szCs w:val="24"/>
        </w:rPr>
        <w:t>prašas), patvirtintu Varėnos rajono savivaldybės mero 202</w:t>
      </w:r>
      <w:r w:rsidR="00903748" w:rsidRPr="00E6363E">
        <w:rPr>
          <w:rFonts w:ascii="Times New Roman" w:hAnsi="Times New Roman" w:cs="Times New Roman"/>
          <w:sz w:val="24"/>
          <w:szCs w:val="24"/>
        </w:rPr>
        <w:t>6</w:t>
      </w:r>
      <w:r w:rsidRPr="00E6363E">
        <w:rPr>
          <w:rFonts w:ascii="Times New Roman" w:hAnsi="Times New Roman" w:cs="Times New Roman"/>
          <w:sz w:val="24"/>
          <w:szCs w:val="24"/>
        </w:rPr>
        <w:t xml:space="preserve"> m. gegužės </w:t>
      </w:r>
      <w:r w:rsidR="00903748" w:rsidRPr="00E6363E">
        <w:rPr>
          <w:rFonts w:ascii="Times New Roman" w:hAnsi="Times New Roman" w:cs="Times New Roman"/>
          <w:sz w:val="24"/>
          <w:szCs w:val="24"/>
        </w:rPr>
        <w:t>1</w:t>
      </w:r>
      <w:r w:rsidRPr="00E6363E">
        <w:rPr>
          <w:rFonts w:ascii="Times New Roman" w:hAnsi="Times New Roman" w:cs="Times New Roman"/>
          <w:sz w:val="24"/>
          <w:szCs w:val="24"/>
        </w:rPr>
        <w:t>4 d. potvarkiu Nr. MV-</w:t>
      </w:r>
      <w:r w:rsidR="00903748" w:rsidRPr="00E6363E">
        <w:rPr>
          <w:rFonts w:ascii="Times New Roman" w:hAnsi="Times New Roman" w:cs="Times New Roman"/>
          <w:sz w:val="24"/>
          <w:szCs w:val="24"/>
        </w:rPr>
        <w:t>319</w:t>
      </w:r>
      <w:r w:rsidRPr="00E6363E">
        <w:rPr>
          <w:rFonts w:ascii="Times New Roman" w:hAnsi="Times New Roman" w:cs="Times New Roman"/>
          <w:sz w:val="24"/>
          <w:szCs w:val="24"/>
        </w:rPr>
        <w:t xml:space="preserve">. </w:t>
      </w:r>
    </w:p>
    <w:p w14:paraId="25FD904E" w14:textId="0167C7EA" w:rsidR="00000A8D" w:rsidRPr="00E6363E" w:rsidRDefault="00000A8D" w:rsidP="00AB0840">
      <w:pPr>
        <w:tabs>
          <w:tab w:val="left" w:pos="720"/>
          <w:tab w:val="left" w:pos="1134"/>
        </w:tabs>
        <w:spacing w:after="0" w:line="360" w:lineRule="auto"/>
        <w:ind w:firstLine="851"/>
        <w:jc w:val="both"/>
        <w:rPr>
          <w:rFonts w:ascii="Times New Roman" w:eastAsia="Times New Roman" w:hAnsi="Times New Roman" w:cs="Times New Roman"/>
          <w:kern w:val="0"/>
          <w:sz w:val="24"/>
          <w:szCs w:val="24"/>
          <w:lang w:eastAsia="lt-LT"/>
          <w14:ligatures w14:val="none"/>
        </w:rPr>
      </w:pPr>
      <w:r w:rsidRPr="00E6363E">
        <w:rPr>
          <w:rFonts w:ascii="Times New Roman" w:eastAsia="Times New Roman" w:hAnsi="Times New Roman" w:cs="Times New Roman"/>
          <w:b/>
          <w:bCs/>
          <w:kern w:val="0"/>
          <w:sz w:val="24"/>
          <w:szCs w:val="24"/>
          <w:lang w:eastAsia="lt-LT"/>
          <w14:ligatures w14:val="none"/>
        </w:rPr>
        <w:t>Galimi pareiškėjai</w:t>
      </w:r>
    </w:p>
    <w:p w14:paraId="51F6D1DA" w14:textId="4D4B5615" w:rsidR="00000A8D" w:rsidRPr="00E6363E" w:rsidRDefault="00000A8D" w:rsidP="00AB0840">
      <w:pPr>
        <w:tabs>
          <w:tab w:val="left" w:pos="720"/>
          <w:tab w:val="left" w:pos="1134"/>
        </w:tabs>
        <w:spacing w:after="0" w:line="360" w:lineRule="auto"/>
        <w:ind w:firstLine="851"/>
        <w:jc w:val="both"/>
        <w:rPr>
          <w:rFonts w:ascii="Times New Roman" w:hAnsi="Times New Roman" w:cs="Times New Roman"/>
          <w:sz w:val="24"/>
          <w:szCs w:val="24"/>
        </w:rPr>
      </w:pPr>
      <w:r w:rsidRPr="00E6363E">
        <w:rPr>
          <w:rFonts w:ascii="Times New Roman" w:hAnsi="Times New Roman" w:cs="Times New Roman"/>
          <w:sz w:val="24"/>
          <w:szCs w:val="24"/>
        </w:rPr>
        <w:t>Savivaldybėje registruotos ir veikiančios bendruomeninės organizacijos, kaip jos</w:t>
      </w:r>
      <w:r w:rsidR="009072D9" w:rsidRPr="00E6363E">
        <w:rPr>
          <w:rFonts w:ascii="Times New Roman" w:hAnsi="Times New Roman" w:cs="Times New Roman"/>
          <w:sz w:val="24"/>
          <w:szCs w:val="24"/>
        </w:rPr>
        <w:t xml:space="preserve"> </w:t>
      </w:r>
      <w:r w:rsidRPr="00E6363E">
        <w:rPr>
          <w:rFonts w:ascii="Times New Roman" w:hAnsi="Times New Roman" w:cs="Times New Roman"/>
          <w:sz w:val="24"/>
          <w:szCs w:val="24"/>
        </w:rPr>
        <w:t>apibrėžtos Lietuvos Respublikos bendruomeninių organizacijų plėtros įstatyme, turinčios įregistruotą nevyriausybinės organizacijos žymą;</w:t>
      </w:r>
    </w:p>
    <w:p w14:paraId="79C02EA6" w14:textId="49007315" w:rsidR="00000A8D" w:rsidRPr="00E6363E" w:rsidRDefault="00000A8D" w:rsidP="00AB0840">
      <w:pPr>
        <w:tabs>
          <w:tab w:val="left" w:pos="0"/>
        </w:tabs>
        <w:spacing w:after="0" w:line="360" w:lineRule="auto"/>
        <w:ind w:firstLine="851"/>
        <w:jc w:val="both"/>
        <w:rPr>
          <w:rFonts w:ascii="Times New Roman" w:hAnsi="Times New Roman" w:cs="Times New Roman"/>
          <w:sz w:val="24"/>
          <w:szCs w:val="24"/>
        </w:rPr>
      </w:pPr>
      <w:r w:rsidRPr="00E6363E">
        <w:rPr>
          <w:rFonts w:ascii="Times New Roman" w:hAnsi="Times New Roman" w:cs="Times New Roman"/>
          <w:sz w:val="24"/>
          <w:szCs w:val="24"/>
        </w:rPr>
        <w:t>Savivaldybėje registruotos ir veikiančios, bendruomenines organizacijas vienijančios organizacijos, turinčios įregistruotą nevyriausybinės organizacijos žymą;</w:t>
      </w:r>
    </w:p>
    <w:p w14:paraId="59ABACDF" w14:textId="041ABF69" w:rsidR="00411F75" w:rsidRPr="00E6363E" w:rsidRDefault="00411F75" w:rsidP="00AB0840">
      <w:pPr>
        <w:tabs>
          <w:tab w:val="left" w:pos="851"/>
        </w:tabs>
        <w:spacing w:after="0" w:line="360" w:lineRule="auto"/>
        <w:ind w:firstLine="851"/>
        <w:jc w:val="both"/>
        <w:rPr>
          <w:rFonts w:ascii="Times New Roman" w:eastAsia="SimSun;宋体" w:hAnsi="Times New Roman" w:cs="Times New Roman"/>
          <w:b/>
          <w:sz w:val="24"/>
          <w:szCs w:val="24"/>
          <w:lang w:eastAsia="zh-CN" w:bidi="hi-IN"/>
        </w:rPr>
      </w:pPr>
      <w:r w:rsidRPr="00E6363E">
        <w:rPr>
          <w:rFonts w:ascii="Times New Roman" w:eastAsia="Times New Roman" w:hAnsi="Times New Roman" w:cs="Times New Roman"/>
          <w:b/>
          <w:bCs/>
          <w:sz w:val="24"/>
          <w:szCs w:val="24"/>
        </w:rPr>
        <w:t>Tinkamomis</w:t>
      </w:r>
      <w:r w:rsidRPr="00E6363E">
        <w:rPr>
          <w:rFonts w:eastAsia="Calibri"/>
          <w:lang w:eastAsia="zh-CN" w:bidi="hi-IN"/>
        </w:rPr>
        <w:t xml:space="preserve"> </w:t>
      </w:r>
      <w:r w:rsidRPr="00E6363E">
        <w:rPr>
          <w:rFonts w:ascii="Times New Roman" w:eastAsia="Calibri" w:hAnsi="Times New Roman" w:cs="Times New Roman"/>
          <w:b/>
          <w:bCs/>
          <w:sz w:val="24"/>
          <w:szCs w:val="24"/>
          <w:lang w:eastAsia="zh-CN" w:bidi="hi-IN"/>
        </w:rPr>
        <w:t xml:space="preserve">finansuoti laikomos veiklos, kurias vykdant tenkinami </w:t>
      </w:r>
      <w:r w:rsidR="00000A8D" w:rsidRPr="00E6363E">
        <w:rPr>
          <w:rFonts w:ascii="Times New Roman" w:eastAsia="Calibri" w:hAnsi="Times New Roman" w:cs="Times New Roman"/>
          <w:b/>
          <w:bCs/>
          <w:sz w:val="24"/>
          <w:szCs w:val="24"/>
          <w:lang w:eastAsia="zh-CN" w:bidi="hi-IN"/>
        </w:rPr>
        <w:t>tenkinami viešieji bendruomenių narių (gyventojų) interesai ir poreikiai</w:t>
      </w:r>
      <w:r w:rsidRPr="00E6363E">
        <w:rPr>
          <w:rFonts w:ascii="Times New Roman" w:eastAsia="SimSun;宋体" w:hAnsi="Times New Roman" w:cs="Times New Roman"/>
          <w:b/>
          <w:sz w:val="24"/>
          <w:szCs w:val="24"/>
          <w:lang w:eastAsia="zh-CN" w:bidi="hi-IN"/>
        </w:rPr>
        <w:t>:</w:t>
      </w:r>
    </w:p>
    <w:p w14:paraId="35F2CB76" w14:textId="77777777" w:rsidR="00F04C9D" w:rsidRPr="00E6363E" w:rsidRDefault="00F04C9D" w:rsidP="00AB0840">
      <w:pPr>
        <w:tabs>
          <w:tab w:val="left" w:pos="720"/>
          <w:tab w:val="left" w:pos="1276"/>
        </w:tabs>
        <w:spacing w:after="0" w:line="360" w:lineRule="auto"/>
        <w:ind w:firstLine="851"/>
        <w:jc w:val="both"/>
        <w:rPr>
          <w:rFonts w:ascii="Times New Roman" w:hAnsi="Times New Roman" w:cs="Times New Roman"/>
          <w:sz w:val="24"/>
          <w:szCs w:val="24"/>
          <w:shd w:val="clear" w:color="auto" w:fill="FFFFFF"/>
        </w:rPr>
      </w:pPr>
      <w:r w:rsidRPr="00E6363E">
        <w:rPr>
          <w:rFonts w:ascii="Times New Roman" w:eastAsia="Calibri" w:hAnsi="Times New Roman" w:cs="Times New Roman"/>
          <w:sz w:val="24"/>
          <w:szCs w:val="24"/>
          <w:lang w:eastAsia="zh-CN" w:bidi="hi-IN"/>
        </w:rPr>
        <w:t>11.1.</w:t>
      </w:r>
      <w:r w:rsidRPr="00E6363E">
        <w:rPr>
          <w:rFonts w:ascii="Times New Roman" w:hAnsi="Times New Roman" w:cs="Times New Roman"/>
          <w:sz w:val="24"/>
          <w:szCs w:val="24"/>
        </w:rPr>
        <w:t xml:space="preserve"> </w:t>
      </w:r>
      <w:r w:rsidRPr="00E6363E">
        <w:rPr>
          <w:rFonts w:ascii="Times New Roman" w:eastAsia="Calibri" w:hAnsi="Times New Roman" w:cs="Times New Roman"/>
          <w:sz w:val="24"/>
          <w:szCs w:val="24"/>
          <w:lang w:eastAsia="zh-CN" w:bidi="hi-IN"/>
        </w:rPr>
        <w:t xml:space="preserve">veikla, </w:t>
      </w:r>
      <w:r w:rsidRPr="00E6363E">
        <w:rPr>
          <w:rFonts w:ascii="Times New Roman" w:hAnsi="Times New Roman" w:cs="Times New Roman"/>
          <w:sz w:val="24"/>
          <w:szCs w:val="24"/>
          <w:shd w:val="clear" w:color="auto" w:fill="FFFFFF"/>
        </w:rPr>
        <w:t xml:space="preserve">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w:t>
      </w:r>
      <w:r w:rsidRPr="00E6363E">
        <w:rPr>
          <w:rFonts w:ascii="Times New Roman" w:hAnsi="Times New Roman" w:cs="Times New Roman"/>
          <w:sz w:val="24"/>
          <w:szCs w:val="24"/>
          <w:shd w:val="clear" w:color="auto" w:fill="FFFFFF"/>
        </w:rPr>
        <w:lastRenderedPageBreak/>
        <w:t>narių bei jaunimo medijų ir informacinio raštingumo stiprinimui kovai su dezinformacija ir propaganda;</w:t>
      </w:r>
    </w:p>
    <w:p w14:paraId="3E743AD2" w14:textId="77777777" w:rsidR="00F04C9D" w:rsidRPr="00E6363E" w:rsidRDefault="00F04C9D" w:rsidP="00AB0840">
      <w:pPr>
        <w:tabs>
          <w:tab w:val="left" w:pos="720"/>
          <w:tab w:val="left" w:pos="1276"/>
        </w:tabs>
        <w:spacing w:after="0" w:line="360" w:lineRule="auto"/>
        <w:ind w:firstLine="851"/>
        <w:jc w:val="both"/>
        <w:rPr>
          <w:rFonts w:ascii="Times New Roman" w:eastAsia="Calibri" w:hAnsi="Times New Roman" w:cs="Times New Roman"/>
          <w:sz w:val="24"/>
          <w:szCs w:val="24"/>
          <w:lang w:eastAsia="zh-CN" w:bidi="hi-IN"/>
        </w:rPr>
      </w:pPr>
      <w:r w:rsidRPr="00E6363E">
        <w:rPr>
          <w:rFonts w:ascii="Times New Roman" w:eastAsia="Calibri" w:hAnsi="Times New Roman" w:cs="Times New Roman"/>
          <w:sz w:val="24"/>
          <w:szCs w:val="24"/>
          <w:lang w:eastAsia="zh-CN" w:bidi="hi-IN"/>
        </w:rPr>
        <w:t xml:space="preserve">11.2. veikla, </w:t>
      </w:r>
      <w:r w:rsidRPr="00E6363E">
        <w:rPr>
          <w:rFonts w:ascii="Times New Roman" w:hAnsi="Times New Roman" w:cs="Times New Roman"/>
          <w:sz w:val="24"/>
          <w:szCs w:val="24"/>
        </w:rPr>
        <w:t>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bendruomeninėmis organizacijomis,  edukaciniai užsiėmimai, bendruomenės komunikacijos priemonių kūrimas (leidiniai, tinklaraščiai, tinklalaidės, skaitmeninis turinys, video ir kt.), sporto ir sveikatinimo veikla (sportuojančių bendruomenės narių telkimas, sporto varžybų ir treniruočių organizavimas, sveikai gyvensenai propaguoti skirtų renginių, teminių užsiėmimų ir mokymų organizavimas);</w:t>
      </w:r>
    </w:p>
    <w:p w14:paraId="0C0169AD" w14:textId="77777777" w:rsidR="00F04C9D" w:rsidRPr="00E6363E" w:rsidRDefault="00F04C9D" w:rsidP="00AB0840">
      <w:pPr>
        <w:tabs>
          <w:tab w:val="left" w:pos="720"/>
          <w:tab w:val="left" w:pos="1276"/>
        </w:tabs>
        <w:spacing w:after="0" w:line="360" w:lineRule="auto"/>
        <w:ind w:firstLine="851"/>
        <w:jc w:val="both"/>
        <w:rPr>
          <w:rFonts w:ascii="Times New Roman" w:eastAsia="Calibri" w:hAnsi="Times New Roman" w:cs="Times New Roman"/>
          <w:sz w:val="24"/>
          <w:szCs w:val="24"/>
          <w:lang w:eastAsia="zh-CN" w:bidi="hi-IN"/>
        </w:rPr>
      </w:pPr>
      <w:r w:rsidRPr="00E6363E">
        <w:rPr>
          <w:rFonts w:ascii="Times New Roman" w:eastAsia="Calibri" w:hAnsi="Times New Roman" w:cs="Times New Roman"/>
          <w:sz w:val="24"/>
          <w:szCs w:val="24"/>
          <w:lang w:eastAsia="zh-CN" w:bidi="hi-IN"/>
        </w:rPr>
        <w:t xml:space="preserve">11.3. </w:t>
      </w:r>
      <w:r w:rsidRPr="00E6363E">
        <w:rPr>
          <w:rFonts w:ascii="Times New Roman" w:hAnsi="Times New Roman" w:cs="Times New Roman"/>
          <w:sz w:val="24"/>
          <w:szCs w:val="24"/>
        </w:rPr>
        <w:t>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p>
    <w:p w14:paraId="2D3FCE17" w14:textId="77777777" w:rsidR="00F04C9D" w:rsidRPr="00E6363E" w:rsidRDefault="00F04C9D" w:rsidP="00AB0840">
      <w:pPr>
        <w:tabs>
          <w:tab w:val="left" w:pos="720"/>
          <w:tab w:val="left" w:pos="1276"/>
        </w:tabs>
        <w:spacing w:after="0" w:line="360" w:lineRule="auto"/>
        <w:ind w:firstLine="851"/>
        <w:jc w:val="both"/>
        <w:rPr>
          <w:rFonts w:ascii="Times New Roman" w:eastAsia="Calibri" w:hAnsi="Times New Roman" w:cs="Times New Roman"/>
          <w:sz w:val="24"/>
          <w:szCs w:val="24"/>
          <w:lang w:eastAsia="zh-CN" w:bidi="hi-IN"/>
        </w:rPr>
      </w:pPr>
      <w:r w:rsidRPr="00E6363E">
        <w:rPr>
          <w:rFonts w:ascii="Times New Roman" w:eastAsia="Calibri" w:hAnsi="Times New Roman" w:cs="Times New Roman"/>
          <w:sz w:val="24"/>
          <w:szCs w:val="24"/>
          <w:lang w:eastAsia="zh-CN" w:bidi="hi-IN"/>
        </w:rPr>
        <w:t xml:space="preserve">11.4. </w:t>
      </w:r>
      <w:r w:rsidRPr="00E6363E">
        <w:rPr>
          <w:rFonts w:ascii="Times New Roman" w:hAnsi="Times New Roman" w:cs="Times New Roman"/>
          <w:sz w:val="24"/>
          <w:szCs w:val="24"/>
        </w:rPr>
        <w:t>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03D223B2" w14:textId="77777777" w:rsidR="00F04C9D" w:rsidRPr="00E6363E" w:rsidRDefault="00F04C9D" w:rsidP="00AB0840">
      <w:pPr>
        <w:tabs>
          <w:tab w:val="left" w:pos="720"/>
          <w:tab w:val="left" w:pos="1276"/>
        </w:tabs>
        <w:spacing w:after="0" w:line="360" w:lineRule="auto"/>
        <w:ind w:firstLine="851"/>
        <w:jc w:val="both"/>
        <w:rPr>
          <w:rFonts w:ascii="Times New Roman" w:hAnsi="Times New Roman" w:cs="Times New Roman"/>
          <w:sz w:val="24"/>
          <w:szCs w:val="24"/>
        </w:rPr>
      </w:pPr>
      <w:r w:rsidRPr="00E6363E">
        <w:rPr>
          <w:rFonts w:ascii="Times New Roman" w:eastAsia="Calibri" w:hAnsi="Times New Roman" w:cs="Times New Roman"/>
          <w:sz w:val="24"/>
          <w:szCs w:val="24"/>
          <w:lang w:eastAsia="zh-CN" w:bidi="hi-IN"/>
        </w:rPr>
        <w:t xml:space="preserve">11.5. </w:t>
      </w:r>
      <w:r w:rsidRPr="00E6363E">
        <w:rPr>
          <w:rFonts w:ascii="Times New Roman" w:hAnsi="Times New Roman" w:cs="Times New Roman"/>
          <w:sz w:val="24"/>
          <w:szCs w:val="24"/>
        </w:rPr>
        <w:t xml:space="preserve">veikla, susijusi su socialinio verslo plėtra, pasirengimu jį kurti, pasirengimu teikti viešąsias paslaugas ar susijusi su viešųjų paslaugų teikimu, jei jas teikia ar socialinį verslą vykdo bendruomeninė (-ės) organizacija (-os) arba </w:t>
      </w:r>
      <w:r w:rsidRPr="00E6363E">
        <w:rPr>
          <w:rFonts w:ascii="Times New Roman" w:eastAsia="Calibri" w:hAnsi="Times New Roman" w:cs="Times New Roman"/>
          <w:sz w:val="24"/>
          <w:szCs w:val="24"/>
          <w:lang w:eastAsia="ar-SA"/>
        </w:rPr>
        <w:t>Savivaldybės aprašo</w:t>
      </w:r>
      <w:r w:rsidRPr="00E6363E">
        <w:rPr>
          <w:rFonts w:ascii="Times New Roman" w:hAnsi="Times New Roman" w:cs="Times New Roman"/>
          <w:sz w:val="24"/>
          <w:szCs w:val="24"/>
        </w:rPr>
        <w:t xml:space="preserve"> 5.3 papunktyje nustatytais atvejais pareiškėjais galinčios būti nevyriausybinės organizacijos arba religinės bendruomenės ir bendrijos. Ilgalaikiam materialiajam turtui įsigyti įgyvendinant šiame papunktyje nurodytą veiklą gali būti skirta ne daugiau kaip 30 proc. projektui įgyvendinti reikalingų valstybės biudžeto lėšų;</w:t>
      </w:r>
    </w:p>
    <w:p w14:paraId="2FB02740" w14:textId="77777777" w:rsidR="00F04C9D" w:rsidRPr="00E6363E" w:rsidRDefault="00F04C9D" w:rsidP="00AB0840">
      <w:pPr>
        <w:tabs>
          <w:tab w:val="left" w:pos="720"/>
          <w:tab w:val="left" w:pos="1276"/>
        </w:tabs>
        <w:spacing w:after="0" w:line="360" w:lineRule="auto"/>
        <w:ind w:firstLine="851"/>
        <w:jc w:val="both"/>
        <w:rPr>
          <w:rFonts w:ascii="Liberation Serif;Times New Roma" w:eastAsia="Calibri" w:hAnsi="Liberation Serif;Times New Roma" w:cs="Mangal"/>
          <w:lang w:eastAsia="zh-CN" w:bidi="hi-IN"/>
        </w:rPr>
      </w:pPr>
      <w:r w:rsidRPr="00E6363E">
        <w:rPr>
          <w:rFonts w:ascii="Times New Roman" w:eastAsia="Calibri" w:hAnsi="Times New Roman" w:cs="Times New Roman"/>
          <w:sz w:val="24"/>
          <w:szCs w:val="24"/>
          <w:lang w:eastAsia="zh-CN" w:bidi="hi-IN"/>
        </w:rPr>
        <w:t xml:space="preserve">11.6. </w:t>
      </w:r>
      <w:r w:rsidRPr="00E6363E">
        <w:rPr>
          <w:rFonts w:ascii="Times New Roman" w:hAnsi="Times New Roman" w:cs="Times New Roman"/>
          <w:sz w:val="24"/>
          <w:szCs w:val="24"/>
        </w:rPr>
        <w:t>veikla, susijusi su</w:t>
      </w:r>
      <w:r w:rsidRPr="00E6363E">
        <w:rPr>
          <w:rFonts w:ascii="Times New Roman" w:hAnsi="Times New Roman" w:cs="Times New Roman"/>
          <w:b/>
          <w:bCs/>
          <w:sz w:val="24"/>
          <w:szCs w:val="24"/>
        </w:rPr>
        <w:t xml:space="preserve"> </w:t>
      </w:r>
      <w:r w:rsidRPr="00E6363E">
        <w:rPr>
          <w:rFonts w:ascii="Times New Roman" w:hAnsi="Times New Roman" w:cs="Times New Roman"/>
          <w:sz w:val="24"/>
          <w:szCs w:val="24"/>
        </w:rPr>
        <w:t>civilinės saugos ir gynybos organizavimu bendruomenėje (specialių priemonių įsigijimas,  mokymai bendruomenės nariams).</w:t>
      </w:r>
    </w:p>
    <w:p w14:paraId="4FFB8F6C" w14:textId="18DC326E" w:rsidR="00F04C9D" w:rsidRPr="00E6363E" w:rsidRDefault="00F04C9D" w:rsidP="00AB0840">
      <w:pPr>
        <w:tabs>
          <w:tab w:val="left" w:pos="720"/>
          <w:tab w:val="left" w:pos="1276"/>
        </w:tabs>
        <w:spacing w:after="0" w:line="360" w:lineRule="auto"/>
        <w:ind w:firstLine="851"/>
        <w:jc w:val="both"/>
        <w:rPr>
          <w:rFonts w:ascii="Times New Roman" w:eastAsia="Calibri" w:hAnsi="Times New Roman" w:cs="Times New Roman"/>
          <w:b/>
          <w:bCs/>
          <w:sz w:val="24"/>
          <w:szCs w:val="24"/>
          <w:lang w:eastAsia="zh-CN" w:bidi="hi-IN"/>
        </w:rPr>
      </w:pPr>
      <w:r w:rsidRPr="00E6363E">
        <w:rPr>
          <w:rFonts w:ascii="Times New Roman" w:hAnsi="Times New Roman" w:cs="Times New Roman"/>
          <w:b/>
          <w:bCs/>
          <w:sz w:val="24"/>
          <w:szCs w:val="24"/>
        </w:rPr>
        <w:lastRenderedPageBreak/>
        <w:t xml:space="preserve">Vertinant projektus, papildomi balai skiriami projektui, kurio daugiau nei pusė veiklų skirta gyvenamosios vietovės bendruomenei (ne tik organizacijos, nurodytos </w:t>
      </w:r>
      <w:r w:rsidRPr="00E6363E">
        <w:rPr>
          <w:rFonts w:ascii="Times New Roman" w:eastAsia="Calibri" w:hAnsi="Times New Roman" w:cs="Times New Roman"/>
          <w:b/>
          <w:bCs/>
          <w:sz w:val="24"/>
          <w:szCs w:val="24"/>
          <w:lang w:eastAsia="ar-SA"/>
        </w:rPr>
        <w:t>Savivaldybės aprašo</w:t>
      </w:r>
      <w:r w:rsidRPr="00E6363E">
        <w:rPr>
          <w:rFonts w:ascii="Times New Roman" w:hAnsi="Times New Roman" w:cs="Times New Roman"/>
          <w:b/>
          <w:bCs/>
          <w:sz w:val="24"/>
          <w:szCs w:val="24"/>
        </w:rPr>
        <w:t xml:space="preserve"> 5 punkte, nariams).</w:t>
      </w:r>
    </w:p>
    <w:p w14:paraId="38A26254" w14:textId="5891882A" w:rsidR="00F04C9D" w:rsidRPr="00E6363E" w:rsidRDefault="0066436E" w:rsidP="00AB0840">
      <w:pPr>
        <w:tabs>
          <w:tab w:val="left" w:pos="720"/>
          <w:tab w:val="left" w:pos="1134"/>
        </w:tabs>
        <w:spacing w:after="0" w:line="360" w:lineRule="auto"/>
        <w:ind w:firstLine="851"/>
        <w:jc w:val="both"/>
        <w:rPr>
          <w:rFonts w:ascii="Times New Roman" w:eastAsia="Calibri" w:hAnsi="Times New Roman" w:cs="Times New Roman"/>
          <w:sz w:val="24"/>
          <w:szCs w:val="24"/>
          <w:lang w:eastAsia="lt-LT" w:bidi="hi-IN"/>
        </w:rPr>
      </w:pPr>
      <w:r w:rsidRPr="00E6363E">
        <w:rPr>
          <w:rFonts w:ascii="Times New Roman" w:eastAsia="Calibri" w:hAnsi="Times New Roman" w:cs="Times New Roman"/>
          <w:sz w:val="24"/>
          <w:szCs w:val="24"/>
          <w:lang w:eastAsia="lt-LT" w:bidi="hi-IN"/>
        </w:rPr>
        <w:t>P</w:t>
      </w:r>
      <w:r w:rsidR="00F04C9D" w:rsidRPr="00E6363E">
        <w:rPr>
          <w:rFonts w:ascii="Times New Roman" w:eastAsia="Calibri" w:hAnsi="Times New Roman" w:cs="Times New Roman"/>
          <w:sz w:val="24"/>
          <w:szCs w:val="24"/>
          <w:lang w:eastAsia="lt-LT" w:bidi="hi-IN"/>
        </w:rPr>
        <w:t>rojektas aprašomas užpildant paraišką. Paraiška turi būti užpildyta valstybine kalba pagal paraiškos formą (</w:t>
      </w:r>
      <w:bookmarkStart w:id="2" w:name="_Hlk228955418"/>
      <w:r w:rsidR="00F04C9D" w:rsidRPr="00E6363E">
        <w:rPr>
          <w:rFonts w:ascii="Times New Roman" w:eastAsia="Calibri" w:hAnsi="Times New Roman" w:cs="Times New Roman"/>
          <w:sz w:val="24"/>
          <w:szCs w:val="24"/>
          <w:lang w:eastAsia="ar-SA"/>
        </w:rPr>
        <w:t>Savivaldybės aprašo</w:t>
      </w:r>
      <w:r w:rsidR="00F04C9D" w:rsidRPr="00E6363E">
        <w:rPr>
          <w:rFonts w:ascii="Times New Roman" w:eastAsia="Calibri" w:hAnsi="Times New Roman" w:cs="Times New Roman"/>
          <w:sz w:val="24"/>
          <w:szCs w:val="24"/>
          <w:lang w:eastAsia="lt-LT" w:bidi="hi-IN"/>
        </w:rPr>
        <w:t xml:space="preserve"> </w:t>
      </w:r>
      <w:bookmarkEnd w:id="2"/>
      <w:r w:rsidR="00F04C9D" w:rsidRPr="00E6363E">
        <w:rPr>
          <w:rFonts w:ascii="Times New Roman" w:eastAsia="Calibri" w:hAnsi="Times New Roman" w:cs="Times New Roman"/>
          <w:sz w:val="24"/>
          <w:szCs w:val="24"/>
          <w:lang w:eastAsia="lt-LT" w:bidi="hi-IN"/>
        </w:rPr>
        <w:t>1 priedas) ir pasirašyta pareiškėjo vadovo arba jo įgalioto asmens, turinčio teisę veikti pareiškėjo vardu, nurodant vardą, pavardę ir pareigų pavadinimą bei patvirtinta antspaudu, jei pareiškėjas privalo turėti antspaudą, arba elektroniniu parašu, jei pareiškėjas jį turi. Paraiška turi būti užpildyta kompiuteriu.</w:t>
      </w:r>
    </w:p>
    <w:p w14:paraId="48A303C3" w14:textId="77777777" w:rsidR="00F04C9D" w:rsidRPr="00E6363E" w:rsidRDefault="00F04C9D" w:rsidP="00AB0840">
      <w:pPr>
        <w:tabs>
          <w:tab w:val="left" w:pos="1134"/>
          <w:tab w:val="left" w:pos="1276"/>
        </w:tabs>
        <w:suppressAutoHyphens/>
        <w:spacing w:after="0" w:line="360" w:lineRule="auto"/>
        <w:ind w:firstLine="851"/>
        <w:jc w:val="both"/>
        <w:rPr>
          <w:rFonts w:ascii="Times New Roman" w:eastAsia="SimSun;宋体" w:hAnsi="Times New Roman" w:cs="Times New Roman"/>
          <w:sz w:val="24"/>
          <w:szCs w:val="24"/>
          <w:lang w:eastAsia="zh-CN" w:bidi="hi-IN"/>
        </w:rPr>
      </w:pPr>
      <w:r w:rsidRPr="00E6363E">
        <w:rPr>
          <w:rFonts w:ascii="Times New Roman" w:eastAsia="SimSun;宋体" w:hAnsi="Times New Roman" w:cs="Times New Roman"/>
          <w:sz w:val="24"/>
          <w:szCs w:val="24"/>
          <w:lang w:eastAsia="lt-LT" w:bidi="hi-IN"/>
        </w:rPr>
        <w:t>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paskutinę paraiškų pateikimo dieną savivaldybės administracijai nurodo, kurią paraišką vertinti. Pareiškėjas, teikdamas paraišką, nurodo, kurias finansuotinas veiklas siekia įgyvendinti.</w:t>
      </w:r>
    </w:p>
    <w:p w14:paraId="433963E7" w14:textId="5967DA0E" w:rsidR="00411F75" w:rsidRPr="00E6363E" w:rsidRDefault="00F04C9D" w:rsidP="00AB0840">
      <w:pPr>
        <w:tabs>
          <w:tab w:val="left" w:pos="1134"/>
          <w:tab w:val="left" w:pos="1276"/>
        </w:tabs>
        <w:suppressAutoHyphens/>
        <w:spacing w:after="0" w:line="360" w:lineRule="auto"/>
        <w:ind w:firstLine="851"/>
        <w:jc w:val="both"/>
        <w:rPr>
          <w:rFonts w:ascii="Times New Roman" w:eastAsia="SimSun;宋体" w:hAnsi="Times New Roman" w:cs="Times New Roman"/>
          <w:sz w:val="24"/>
          <w:szCs w:val="24"/>
          <w:lang w:eastAsia="zh-CN" w:bidi="hi-IN"/>
        </w:rPr>
      </w:pPr>
      <w:r w:rsidRPr="00E6363E">
        <w:rPr>
          <w:rFonts w:ascii="Times New Roman" w:eastAsia="SimSun;宋体" w:hAnsi="Times New Roman" w:cs="Times New Roman"/>
          <w:sz w:val="24"/>
          <w:szCs w:val="24"/>
          <w:lang w:eastAsia="lt-LT" w:bidi="hi-IN"/>
        </w:rPr>
        <w:t>Siekiant užtikrinti projektų vertinimo skaidrumą ir pareiškėjų lygiateisiškumą, pateikus paraišką savivaldybės administracijai, jos negalima taisyti, tikslinti, pildyti ar teikti papildomų dokumentų pareiškėjo iniciatyva.</w:t>
      </w:r>
    </w:p>
    <w:p w14:paraId="6BED7CA4" w14:textId="77777777" w:rsidR="0066436E" w:rsidRPr="00E6363E" w:rsidRDefault="0066436E" w:rsidP="00AB0840">
      <w:pPr>
        <w:tabs>
          <w:tab w:val="left" w:pos="720"/>
          <w:tab w:val="left" w:pos="1134"/>
        </w:tabs>
        <w:spacing w:after="0" w:line="360" w:lineRule="auto"/>
        <w:ind w:firstLine="851"/>
        <w:jc w:val="both"/>
        <w:rPr>
          <w:rFonts w:ascii="Times New Roman" w:eastAsia="Calibri" w:hAnsi="Times New Roman" w:cs="Times New Roman"/>
          <w:b/>
          <w:bCs/>
          <w:sz w:val="24"/>
          <w:szCs w:val="24"/>
          <w:lang w:eastAsia="lt-LT" w:bidi="hi-IN"/>
        </w:rPr>
      </w:pPr>
      <w:r w:rsidRPr="00E6363E">
        <w:rPr>
          <w:rFonts w:ascii="Times New Roman" w:eastAsia="Calibri" w:hAnsi="Times New Roman" w:cs="Times New Roman"/>
          <w:b/>
          <w:bCs/>
          <w:sz w:val="24"/>
          <w:szCs w:val="24"/>
          <w:lang w:eastAsia="lt-LT" w:bidi="hi-IN"/>
        </w:rPr>
        <w:t xml:space="preserve">Pareiškėjas kartu su paraiška pateikia šių valstybine kalba surašytų dokumentų (arba jų vertimų, kurių tvirtinimo tvarką savivaldybė nustato Nevyriausybinių organizacijų veiklos stiprinimo 2025–2028 metų veiksmų plano 2.1.1 priemonės „Stiprinti bendruomeninę veiklą savivaldybėse“ įgyvendinimo ir valstybės biudžeto lėšų skyrimo bei naudojimo tvarkos 2025–2028 m. </w:t>
      </w:r>
      <w:r w:rsidRPr="00E6363E">
        <w:rPr>
          <w:rFonts w:ascii="Times New Roman" w:eastAsia="Calibri" w:hAnsi="Times New Roman" w:cs="Times New Roman"/>
          <w:b/>
          <w:bCs/>
          <w:sz w:val="24"/>
          <w:szCs w:val="24"/>
          <w:lang w:eastAsia="ar-SA"/>
        </w:rPr>
        <w:t>Savivaldybės apraše</w:t>
      </w:r>
      <w:r w:rsidRPr="00E6363E">
        <w:rPr>
          <w:rFonts w:ascii="Times New Roman" w:eastAsia="Calibri" w:hAnsi="Times New Roman" w:cs="Times New Roman"/>
          <w:b/>
          <w:bCs/>
          <w:sz w:val="24"/>
          <w:szCs w:val="24"/>
          <w:lang w:eastAsia="lt-LT" w:bidi="hi-IN"/>
        </w:rPr>
        <w:t xml:space="preserve"> kopijas:</w:t>
      </w:r>
    </w:p>
    <w:p w14:paraId="10D38BA1" w14:textId="7D06877A" w:rsidR="0066436E" w:rsidRPr="00E6363E" w:rsidRDefault="0066436E" w:rsidP="00AB0840">
      <w:pPr>
        <w:tabs>
          <w:tab w:val="left" w:pos="720"/>
          <w:tab w:val="left" w:pos="1276"/>
        </w:tabs>
        <w:spacing w:after="0" w:line="360" w:lineRule="auto"/>
        <w:ind w:firstLine="851"/>
        <w:jc w:val="both"/>
        <w:rPr>
          <w:rFonts w:ascii="Times New Roman" w:eastAsia="Calibri" w:hAnsi="Times New Roman" w:cs="Times New Roman"/>
          <w:sz w:val="24"/>
          <w:szCs w:val="24"/>
          <w:lang w:eastAsia="lt-LT" w:bidi="hi-IN"/>
        </w:rPr>
      </w:pPr>
      <w:r w:rsidRPr="00E6363E">
        <w:rPr>
          <w:rFonts w:ascii="Times New Roman" w:eastAsia="Calibri" w:hAnsi="Times New Roman" w:cs="Times New Roman"/>
          <w:sz w:val="24"/>
          <w:szCs w:val="24"/>
          <w:lang w:eastAsia="lt-LT" w:bidi="hi-IN"/>
        </w:rPr>
        <w:t xml:space="preserve">1. </w:t>
      </w:r>
      <w:r w:rsidRPr="00E6363E">
        <w:rPr>
          <w:rFonts w:ascii="Times New Roman" w:hAnsi="Times New Roman" w:cs="Times New Roman"/>
          <w:sz w:val="24"/>
          <w:szCs w:val="24"/>
          <w:lang w:eastAsia="lt-LT" w:bidi="lo-LA"/>
        </w:rPr>
        <w:t>pareiškėjo įstatų, jeigu šie dokumentai neprieinami Juridinių asmenų registre (religinės bendruomenės ir bendrijos turi</w:t>
      </w:r>
      <w:r w:rsidRPr="00E6363E">
        <w:rPr>
          <w:rFonts w:ascii="Times New Roman" w:hAnsi="Times New Roman" w:cs="Times New Roman"/>
          <w:sz w:val="24"/>
          <w:szCs w:val="24"/>
        </w:rPr>
        <w:t xml:space="preserve"> pateikti savo kompetentingos vadovybės raštą, patvirtinantį, kad jis pagal religinės bendrijos kanonus ar statutus turi teisę vykdyti atitinkamą veiklą</w:t>
      </w:r>
      <w:r w:rsidRPr="00E6363E">
        <w:rPr>
          <w:rFonts w:ascii="Times New Roman" w:hAnsi="Times New Roman" w:cs="Times New Roman"/>
          <w:sz w:val="24"/>
          <w:szCs w:val="24"/>
          <w:lang w:eastAsia="lt-LT" w:bidi="lo-LA"/>
        </w:rPr>
        <w:t>);</w:t>
      </w:r>
    </w:p>
    <w:p w14:paraId="1EA05045" w14:textId="3FC72A18" w:rsidR="0066436E" w:rsidRPr="00E6363E" w:rsidRDefault="0066436E" w:rsidP="00AB0840">
      <w:pPr>
        <w:tabs>
          <w:tab w:val="left" w:pos="720"/>
          <w:tab w:val="left" w:pos="1276"/>
        </w:tabs>
        <w:spacing w:after="0" w:line="360" w:lineRule="auto"/>
        <w:ind w:firstLine="851"/>
        <w:jc w:val="both"/>
        <w:rPr>
          <w:rFonts w:ascii="Times New Roman" w:eastAsia="Calibri" w:hAnsi="Times New Roman" w:cs="Times New Roman"/>
          <w:sz w:val="24"/>
          <w:szCs w:val="24"/>
          <w:lang w:eastAsia="lt-LT" w:bidi="hi-IN"/>
        </w:rPr>
      </w:pPr>
      <w:r w:rsidRPr="00E6363E">
        <w:rPr>
          <w:rFonts w:ascii="Times New Roman" w:eastAsia="Calibri" w:hAnsi="Times New Roman" w:cs="Times New Roman"/>
          <w:sz w:val="24"/>
          <w:szCs w:val="24"/>
          <w:lang w:eastAsia="lt-LT" w:bidi="hi-IN"/>
        </w:rPr>
        <w:t>2.</w:t>
      </w:r>
      <w:r w:rsidRPr="00E6363E">
        <w:rPr>
          <w:rFonts w:ascii="Times New Roman" w:hAnsi="Times New Roman" w:cs="Times New Roman"/>
          <w:sz w:val="24"/>
          <w:szCs w:val="24"/>
          <w:lang w:eastAsia="ar-SA"/>
        </w:rPr>
        <w:t xml:space="preserve"> jei juridinis asmuo veikia trumpiau nei metus, – faktinės veiklos, vykdytos nuo įsteigimo datos, laisvos formos ataskaitą</w:t>
      </w:r>
      <w:r w:rsidRPr="00E6363E">
        <w:rPr>
          <w:rFonts w:ascii="Times New Roman" w:eastAsia="Calibri" w:hAnsi="Times New Roman" w:cs="Times New Roman"/>
          <w:sz w:val="24"/>
          <w:szCs w:val="24"/>
          <w:lang w:eastAsia="lt-LT" w:bidi="hi-IN"/>
        </w:rPr>
        <w:t>;</w:t>
      </w:r>
    </w:p>
    <w:p w14:paraId="07342410" w14:textId="07566F95" w:rsidR="0066436E" w:rsidRPr="00E6363E" w:rsidRDefault="0066436E" w:rsidP="00AB0840">
      <w:pPr>
        <w:tabs>
          <w:tab w:val="left" w:pos="720"/>
          <w:tab w:val="left" w:pos="1276"/>
        </w:tabs>
        <w:spacing w:after="0" w:line="360" w:lineRule="auto"/>
        <w:ind w:firstLine="851"/>
        <w:jc w:val="both"/>
        <w:rPr>
          <w:rFonts w:ascii="Times New Roman" w:eastAsia="Calibri" w:hAnsi="Times New Roman" w:cs="Times New Roman"/>
          <w:sz w:val="24"/>
          <w:szCs w:val="24"/>
          <w:lang w:eastAsia="lt-LT" w:bidi="hi-IN"/>
        </w:rPr>
      </w:pPr>
      <w:r w:rsidRPr="00E6363E">
        <w:rPr>
          <w:rFonts w:ascii="Times New Roman" w:eastAsia="Calibri" w:hAnsi="Times New Roman" w:cs="Times New Roman"/>
          <w:sz w:val="24"/>
          <w:szCs w:val="24"/>
          <w:lang w:eastAsia="lt-LT" w:bidi="hi-IN"/>
        </w:rPr>
        <w:t>3. jei pareiškėjui atstovauja ne jo vadovas, – dokumento, patvirtinančio asmens teisę veikti pareiškėjo vardu;</w:t>
      </w:r>
    </w:p>
    <w:p w14:paraId="765827BE" w14:textId="5CF73965" w:rsidR="0066436E" w:rsidRPr="00E6363E" w:rsidRDefault="0066436E" w:rsidP="00AB0840">
      <w:pPr>
        <w:tabs>
          <w:tab w:val="left" w:pos="720"/>
          <w:tab w:val="left" w:pos="1276"/>
        </w:tabs>
        <w:spacing w:after="0" w:line="360" w:lineRule="auto"/>
        <w:ind w:firstLine="851"/>
        <w:jc w:val="both"/>
        <w:rPr>
          <w:rFonts w:ascii="Times New Roman" w:eastAsia="Calibri" w:hAnsi="Times New Roman" w:cs="Times New Roman"/>
          <w:sz w:val="24"/>
          <w:szCs w:val="24"/>
          <w:lang w:eastAsia="lt-LT" w:bidi="hi-IN"/>
        </w:rPr>
      </w:pPr>
      <w:r w:rsidRPr="00E6363E">
        <w:rPr>
          <w:rFonts w:ascii="Times New Roman" w:eastAsia="Calibri" w:hAnsi="Times New Roman" w:cs="Times New Roman"/>
          <w:sz w:val="24"/>
          <w:szCs w:val="24"/>
          <w:lang w:eastAsia="lt-LT" w:bidi="hi-IN"/>
        </w:rPr>
        <w:t xml:space="preserve">4. </w:t>
      </w:r>
      <w:r w:rsidRPr="00E6363E">
        <w:rPr>
          <w:rFonts w:ascii="Times New Roman" w:hAnsi="Times New Roman" w:cs="Times New Roman"/>
          <w:sz w:val="24"/>
          <w:szCs w:val="24"/>
        </w:rPr>
        <w:t>Projekto sąmatą pagrindžiančių dokumentų (reikalinga tik prekėms ir paslaugoms, kurių vertė didesnė nei 5000 Eur);</w:t>
      </w:r>
    </w:p>
    <w:p w14:paraId="2EF98B20" w14:textId="241CB6D7" w:rsidR="0066436E" w:rsidRPr="00E6363E" w:rsidRDefault="0066436E" w:rsidP="00AB0840">
      <w:pPr>
        <w:tabs>
          <w:tab w:val="left" w:pos="720"/>
          <w:tab w:val="left" w:pos="1276"/>
        </w:tabs>
        <w:spacing w:after="0" w:line="360" w:lineRule="auto"/>
        <w:ind w:firstLine="851"/>
        <w:jc w:val="both"/>
        <w:rPr>
          <w:rFonts w:ascii="Times New Roman" w:eastAsia="Calibri" w:hAnsi="Times New Roman" w:cs="Times New Roman"/>
          <w:sz w:val="24"/>
          <w:szCs w:val="24"/>
          <w:lang w:eastAsia="zh-CN" w:bidi="hi-IN"/>
        </w:rPr>
      </w:pPr>
      <w:r w:rsidRPr="00E6363E">
        <w:rPr>
          <w:rFonts w:ascii="Times New Roman" w:eastAsia="Calibri" w:hAnsi="Times New Roman" w:cs="Times New Roman"/>
          <w:sz w:val="24"/>
          <w:szCs w:val="24"/>
          <w:lang w:eastAsia="zh-CN" w:bidi="hi-IN"/>
        </w:rPr>
        <w:t xml:space="preserve">5. </w:t>
      </w:r>
      <w:r w:rsidRPr="00E6363E">
        <w:rPr>
          <w:rFonts w:ascii="Times New Roman" w:eastAsia="Calibri" w:hAnsi="Times New Roman" w:cs="Times New Roman"/>
          <w:sz w:val="24"/>
          <w:szCs w:val="24"/>
          <w:lang w:eastAsia="lt-LT" w:bidi="hi-IN"/>
        </w:rPr>
        <w:t>kitų dokumentų, kuriuos, pareiškėjo nuomone, tikslinga pateikti.</w:t>
      </w:r>
    </w:p>
    <w:p w14:paraId="69061EAD" w14:textId="77777777" w:rsidR="0066436E" w:rsidRPr="00E6363E" w:rsidRDefault="0066436E" w:rsidP="00AB0840">
      <w:pPr>
        <w:tabs>
          <w:tab w:val="left" w:pos="720"/>
          <w:tab w:val="left" w:pos="1134"/>
        </w:tabs>
        <w:spacing w:after="0" w:line="360" w:lineRule="auto"/>
        <w:ind w:firstLine="851"/>
        <w:jc w:val="both"/>
        <w:rPr>
          <w:rFonts w:ascii="Times New Roman" w:eastAsia="SimSun;宋体" w:hAnsi="Times New Roman" w:cs="Times New Roman"/>
          <w:sz w:val="24"/>
          <w:szCs w:val="24"/>
          <w:lang w:eastAsia="zh-CN" w:bidi="hi-IN"/>
        </w:rPr>
      </w:pPr>
      <w:r w:rsidRPr="00E6363E">
        <w:rPr>
          <w:rFonts w:ascii="Times New Roman" w:hAnsi="Times New Roman" w:cs="Times New Roman"/>
          <w:sz w:val="24"/>
          <w:szCs w:val="24"/>
        </w:rPr>
        <w:t xml:space="preserve">Dokumentų, nurodytų </w:t>
      </w:r>
      <w:r w:rsidRPr="00E6363E">
        <w:rPr>
          <w:rFonts w:ascii="Times New Roman" w:eastAsia="Calibri" w:hAnsi="Times New Roman" w:cs="Times New Roman"/>
          <w:sz w:val="24"/>
          <w:szCs w:val="24"/>
          <w:lang w:eastAsia="ar-SA"/>
        </w:rPr>
        <w:t>Savivaldybės apraše</w:t>
      </w:r>
      <w:r w:rsidRPr="00E6363E">
        <w:rPr>
          <w:rFonts w:ascii="Times New Roman" w:hAnsi="Times New Roman" w:cs="Times New Roman"/>
          <w:sz w:val="24"/>
          <w:szCs w:val="24"/>
        </w:rPr>
        <w:t xml:space="preserve">  15.1–15.3 papunkčiuose, kopijas privaloma pateikti, jeigu pareiškėjas ir (arba) projektas atitinka šiuose papunkčiuose nustatytas sąlygas. Savivaldybės, pareiškėjų prašydamos pateikti dokumentus, privalo vadovautis Lietuvos Respublikos </w:t>
      </w:r>
      <w:r w:rsidRPr="00E6363E">
        <w:rPr>
          <w:rFonts w:ascii="Times New Roman" w:hAnsi="Times New Roman" w:cs="Times New Roman"/>
          <w:sz w:val="24"/>
          <w:szCs w:val="24"/>
        </w:rPr>
        <w:lastRenderedPageBreak/>
        <w:t>viešojo  administravimo įstatymo 12 straipsnio 2 dalimi, kurioje nustatyta, kokių dokumentų ir informacijos, reikalingos sprendimams priimti, galima reikalauti.</w:t>
      </w:r>
      <w:r w:rsidRPr="00E6363E">
        <w:rPr>
          <w:rFonts w:ascii="Times New Roman" w:eastAsia="Calibri" w:hAnsi="Times New Roman" w:cs="Times New Roman"/>
          <w:sz w:val="24"/>
          <w:szCs w:val="24"/>
          <w:lang w:eastAsia="lt-LT" w:bidi="hi-IN"/>
        </w:rPr>
        <w:t xml:space="preserve"> </w:t>
      </w:r>
    </w:p>
    <w:p w14:paraId="2AD3CC4F" w14:textId="3EB07E43" w:rsidR="0066436E" w:rsidRPr="00E6363E" w:rsidRDefault="0066436E" w:rsidP="00AB0840">
      <w:pPr>
        <w:tabs>
          <w:tab w:val="left" w:pos="720"/>
          <w:tab w:val="left" w:pos="1134"/>
        </w:tabs>
        <w:spacing w:after="0" w:line="360" w:lineRule="auto"/>
        <w:ind w:firstLine="851"/>
        <w:jc w:val="both"/>
        <w:rPr>
          <w:rFonts w:ascii="Times New Roman" w:eastAsia="SimSun;宋体" w:hAnsi="Times New Roman" w:cs="Times New Roman"/>
          <w:bCs/>
          <w:sz w:val="24"/>
          <w:szCs w:val="24"/>
          <w:lang w:eastAsia="lt-LT" w:bidi="hi-IN"/>
        </w:rPr>
      </w:pPr>
      <w:r w:rsidRPr="00E6363E">
        <w:rPr>
          <w:rFonts w:ascii="Times New Roman" w:eastAsia="SimSun;宋体" w:hAnsi="Times New Roman" w:cs="Times New Roman"/>
          <w:bCs/>
          <w:sz w:val="24"/>
          <w:szCs w:val="24"/>
          <w:lang w:eastAsia="lt-LT" w:bidi="hi-IN"/>
        </w:rPr>
        <w:t>Pareiškėjai, rengdami projektus, turi teisę gauti informaciją ir konsultacijas su konkursu susijusiais klausimais. Jas pagal kompetenciją teikia atsakingi valstybės tarnautojai – Žemės ūkio ir kaimo reikalų skyriaus vedėjas Irmantas Laniauskas, tel. (</w:t>
      </w:r>
      <w:r w:rsidR="00A04D32" w:rsidRPr="00E6363E">
        <w:rPr>
          <w:rFonts w:ascii="Times New Roman" w:eastAsia="SimSun;宋体" w:hAnsi="Times New Roman" w:cs="Times New Roman"/>
          <w:bCs/>
          <w:sz w:val="24"/>
          <w:szCs w:val="24"/>
          <w:lang w:eastAsia="lt-LT" w:bidi="hi-IN"/>
        </w:rPr>
        <w:t>0</w:t>
      </w:r>
      <w:r w:rsidRPr="00E6363E">
        <w:rPr>
          <w:rFonts w:ascii="Times New Roman" w:eastAsia="SimSun;宋体" w:hAnsi="Times New Roman" w:cs="Times New Roman"/>
          <w:bCs/>
          <w:sz w:val="24"/>
          <w:szCs w:val="24"/>
          <w:lang w:eastAsia="lt-LT" w:bidi="hi-IN"/>
        </w:rPr>
        <w:t xml:space="preserve"> 611) 54 527, el. p. </w:t>
      </w:r>
      <w:hyperlink r:id="rId6" w:history="1">
        <w:r w:rsidRPr="00E6363E">
          <w:rPr>
            <w:rFonts w:ascii="Times New Roman" w:eastAsia="SimSun;宋体" w:hAnsi="Times New Roman" w:cs="Times New Roman"/>
            <w:bCs/>
            <w:sz w:val="24"/>
            <w:szCs w:val="24"/>
            <w:u w:val="single"/>
            <w:lang w:eastAsia="lt-LT" w:bidi="hi-IN"/>
          </w:rPr>
          <w:t>irmantas.laniauskas@varena.lt</w:t>
        </w:r>
      </w:hyperlink>
      <w:r w:rsidRPr="00E6363E">
        <w:rPr>
          <w:rFonts w:ascii="Times New Roman" w:eastAsia="SimSun;宋体" w:hAnsi="Times New Roman" w:cs="Times New Roman"/>
          <w:bCs/>
          <w:sz w:val="24"/>
          <w:szCs w:val="24"/>
          <w:lang w:eastAsia="lt-LT" w:bidi="hi-IN"/>
        </w:rPr>
        <w:t xml:space="preserve"> , ir </w:t>
      </w:r>
      <w:r w:rsidR="004D1221" w:rsidRPr="00E6363E">
        <w:rPr>
          <w:rFonts w:ascii="Times New Roman" w:eastAsia="SimSun;宋体" w:hAnsi="Times New Roman" w:cs="Times New Roman"/>
          <w:bCs/>
          <w:sz w:val="24"/>
          <w:szCs w:val="24"/>
          <w:lang w:eastAsia="lt-LT" w:bidi="hi-IN"/>
        </w:rPr>
        <w:t>A</w:t>
      </w:r>
      <w:r w:rsidRPr="00E6363E">
        <w:rPr>
          <w:rFonts w:ascii="Times New Roman" w:eastAsia="SimSun;宋体" w:hAnsi="Times New Roman" w:cs="Times New Roman"/>
          <w:bCs/>
          <w:sz w:val="24"/>
          <w:szCs w:val="24"/>
          <w:lang w:eastAsia="lt-LT" w:bidi="hi-IN"/>
        </w:rPr>
        <w:t>pskaitos skyriaus buhalterė Danguolė Kairevičienė, tel. (</w:t>
      </w:r>
      <w:r w:rsidR="00A04D32" w:rsidRPr="00E6363E">
        <w:rPr>
          <w:rFonts w:ascii="Times New Roman" w:eastAsia="SimSun;宋体" w:hAnsi="Times New Roman" w:cs="Times New Roman"/>
          <w:bCs/>
          <w:sz w:val="24"/>
          <w:szCs w:val="24"/>
          <w:lang w:eastAsia="lt-LT" w:bidi="hi-IN"/>
        </w:rPr>
        <w:t>0</w:t>
      </w:r>
      <w:r w:rsidRPr="00E6363E">
        <w:rPr>
          <w:rFonts w:ascii="Times New Roman" w:eastAsia="SimSun;宋体" w:hAnsi="Times New Roman" w:cs="Times New Roman"/>
          <w:bCs/>
          <w:sz w:val="24"/>
          <w:szCs w:val="24"/>
          <w:lang w:eastAsia="lt-LT" w:bidi="hi-IN"/>
        </w:rPr>
        <w:t xml:space="preserve"> 310) 32 008, el. p. </w:t>
      </w:r>
      <w:hyperlink r:id="rId7" w:history="1">
        <w:r w:rsidRPr="00E6363E">
          <w:rPr>
            <w:rFonts w:ascii="Times New Roman" w:eastAsia="SimSun;宋体" w:hAnsi="Times New Roman" w:cs="Times New Roman"/>
            <w:bCs/>
            <w:sz w:val="24"/>
            <w:szCs w:val="24"/>
            <w:u w:val="single"/>
            <w:lang w:eastAsia="lt-LT" w:bidi="hi-IN"/>
          </w:rPr>
          <w:t>danguole.kaireviciene@varena.lt</w:t>
        </w:r>
      </w:hyperlink>
      <w:r w:rsidRPr="00E6363E">
        <w:rPr>
          <w:rFonts w:ascii="Times New Roman" w:eastAsia="SimSun;宋体" w:hAnsi="Times New Roman" w:cs="Times New Roman"/>
          <w:bCs/>
          <w:sz w:val="24"/>
          <w:szCs w:val="24"/>
          <w:lang w:eastAsia="lt-LT" w:bidi="hi-IN"/>
        </w:rPr>
        <w:t>. Informacija pareiškėjams teikiama iki paskutinės projektų pateikimo dienos.</w:t>
      </w:r>
    </w:p>
    <w:p w14:paraId="531F79CE" w14:textId="3CEE24A5" w:rsidR="0066436E" w:rsidRPr="00E6363E" w:rsidRDefault="0066436E" w:rsidP="00AB0840">
      <w:pPr>
        <w:tabs>
          <w:tab w:val="left" w:pos="720"/>
          <w:tab w:val="left" w:pos="1134"/>
        </w:tabs>
        <w:spacing w:after="0" w:line="360" w:lineRule="auto"/>
        <w:ind w:firstLine="851"/>
        <w:jc w:val="both"/>
        <w:rPr>
          <w:rFonts w:ascii="Times New Roman" w:eastAsia="SimSun;宋体" w:hAnsi="Times New Roman" w:cs="Times New Roman"/>
          <w:bCs/>
          <w:sz w:val="24"/>
          <w:szCs w:val="24"/>
          <w:lang w:eastAsia="lt-LT" w:bidi="hi-IN"/>
        </w:rPr>
      </w:pPr>
      <w:r w:rsidRPr="00E6363E">
        <w:rPr>
          <w:rFonts w:ascii="Times New Roman" w:eastAsia="Calibri" w:hAnsi="Times New Roman" w:cs="Times New Roman"/>
          <w:sz w:val="24"/>
          <w:szCs w:val="24"/>
          <w:lang w:eastAsia="zh-CN" w:bidi="hi-IN"/>
        </w:rPr>
        <w:t xml:space="preserve">Pareiškėjai užpildytą paraišką (Savivaldybės aprašo 1 priedas) iki projektų atrankos konkurso skelbime nurodyto termino pateikia </w:t>
      </w:r>
      <w:r w:rsidRPr="00E6363E">
        <w:rPr>
          <w:rFonts w:ascii="Times New Roman" w:eastAsia="Calibri" w:hAnsi="Times New Roman" w:cs="Times New Roman"/>
          <w:b/>
          <w:bCs/>
          <w:sz w:val="24"/>
          <w:szCs w:val="24"/>
          <w:lang w:eastAsia="zh-CN" w:bidi="hi-IN"/>
        </w:rPr>
        <w:t>Žemės ūkio ir kaimo reikalų skyriui (18 kab.)</w:t>
      </w:r>
      <w:r w:rsidRPr="00E6363E">
        <w:rPr>
          <w:rFonts w:ascii="Times New Roman" w:eastAsia="Calibri" w:hAnsi="Times New Roman" w:cs="Times New Roman"/>
          <w:sz w:val="24"/>
          <w:szCs w:val="24"/>
          <w:lang w:eastAsia="zh-CN" w:bidi="hi-IN"/>
        </w:rPr>
        <w:t xml:space="preserve"> asmeniškai arba registruotu paštu, adresu: </w:t>
      </w:r>
      <w:r w:rsidRPr="00E6363E">
        <w:rPr>
          <w:rFonts w:ascii="Times New Roman" w:eastAsia="Calibri" w:hAnsi="Times New Roman" w:cs="Times New Roman"/>
          <w:b/>
          <w:bCs/>
          <w:sz w:val="24"/>
          <w:szCs w:val="24"/>
          <w:lang w:eastAsia="zh-CN" w:bidi="hi-IN"/>
        </w:rPr>
        <w:t>J. Basanavičiaus g. 40, Varėna.</w:t>
      </w:r>
    </w:p>
    <w:p w14:paraId="5BD1B287" w14:textId="3DF84654" w:rsidR="00411F75" w:rsidRPr="00E6363E" w:rsidRDefault="00411F75" w:rsidP="00AB0840">
      <w:pPr>
        <w:tabs>
          <w:tab w:val="left" w:pos="720"/>
          <w:tab w:val="left" w:pos="1134"/>
        </w:tabs>
        <w:spacing w:after="0" w:line="360" w:lineRule="auto"/>
        <w:ind w:firstLine="851"/>
        <w:jc w:val="both"/>
        <w:rPr>
          <w:rFonts w:ascii="Liberation Serif;Times New Roma" w:eastAsia="SimSun;宋体" w:hAnsi="Liberation Serif;Times New Roma" w:cs="Mangal"/>
          <w:sz w:val="24"/>
          <w:lang w:eastAsia="zh-CN" w:bidi="hi-IN"/>
        </w:rPr>
      </w:pPr>
      <w:r w:rsidRPr="00E6363E">
        <w:rPr>
          <w:rFonts w:ascii="Times New Roman" w:hAnsi="Times New Roman" w:cs="Times New Roman"/>
          <w:sz w:val="24"/>
          <w:szCs w:val="24"/>
        </w:rPr>
        <w:t xml:space="preserve">Varėnos </w:t>
      </w:r>
      <w:r w:rsidRPr="00E6363E">
        <w:rPr>
          <w:rFonts w:ascii="Times New Roman" w:eastAsia="Times New Roman" w:hAnsi="Times New Roman" w:cs="Times New Roman"/>
          <w:sz w:val="24"/>
          <w:szCs w:val="24"/>
          <w:lang w:eastAsia="lt-LT"/>
        </w:rPr>
        <w:t>rajono savivaldybės administracijos darbo laikas: pirmadienį–ketvirtadienį 8.00–17.00 val., penktadienį 8.00–15.45 val., pietų pertrauka 12.00–12.45 val.</w:t>
      </w:r>
    </w:p>
    <w:p w14:paraId="215C54F0" w14:textId="77777777" w:rsidR="007946BB" w:rsidRPr="00E6363E" w:rsidRDefault="007946BB" w:rsidP="00AB0840">
      <w:pPr>
        <w:spacing w:after="0" w:line="360" w:lineRule="auto"/>
        <w:jc w:val="both"/>
        <w:rPr>
          <w:rFonts w:ascii="Times New Roman" w:eastAsia="Times New Roman" w:hAnsi="Times New Roman" w:cs="Times New Roman"/>
          <w:b/>
          <w:sz w:val="24"/>
          <w:szCs w:val="24"/>
          <w:lang w:eastAsia="lt-LT"/>
        </w:rPr>
      </w:pPr>
    </w:p>
    <w:p w14:paraId="6752ADBA" w14:textId="00DA4034" w:rsidR="00411F75" w:rsidRPr="00E6363E" w:rsidRDefault="00411F75" w:rsidP="00AB0840">
      <w:pPr>
        <w:spacing w:after="0" w:line="360" w:lineRule="auto"/>
        <w:jc w:val="both"/>
        <w:rPr>
          <w:rFonts w:ascii="Calibri" w:hAnsi="Calibri"/>
        </w:rPr>
      </w:pPr>
      <w:r w:rsidRPr="00E6363E">
        <w:rPr>
          <w:rFonts w:ascii="Times New Roman" w:eastAsia="Times New Roman" w:hAnsi="Times New Roman" w:cs="Times New Roman"/>
          <w:b/>
          <w:sz w:val="24"/>
          <w:szCs w:val="24"/>
          <w:lang w:eastAsia="lt-LT"/>
        </w:rPr>
        <w:t xml:space="preserve">Informacija ir dokumentai kvietimui pateikiami Varėnos rajono savivaldybės tinklalapyje adresu: </w:t>
      </w:r>
      <w:hyperlink r:id="rId8" w:tooltip="https://varena.lt/bendruomenes" w:history="1">
        <w:r w:rsidRPr="00E6363E">
          <w:rPr>
            <w:rStyle w:val="Hipersaitas"/>
            <w:rFonts w:ascii="Times New Roman" w:hAnsi="Times New Roman" w:cs="Times New Roman"/>
            <w:color w:val="auto"/>
            <w:sz w:val="24"/>
            <w:szCs w:val="24"/>
          </w:rPr>
          <w:t>https://varena.lt/bendruomenes</w:t>
        </w:r>
      </w:hyperlink>
    </w:p>
    <w:sectPr w:rsidR="00411F75" w:rsidRPr="00E636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宋体">
    <w:altName w:val="MS Gothic"/>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21698"/>
    <w:multiLevelType w:val="multilevel"/>
    <w:tmpl w:val="FFB4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E44B2F"/>
    <w:multiLevelType w:val="hybridMultilevel"/>
    <w:tmpl w:val="85B86C9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 w15:restartNumberingAfterBreak="0">
    <w:nsid w:val="7430362B"/>
    <w:multiLevelType w:val="hybridMultilevel"/>
    <w:tmpl w:val="90AEC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F75"/>
    <w:rsid w:val="00000A8D"/>
    <w:rsid w:val="00186319"/>
    <w:rsid w:val="003F7CF0"/>
    <w:rsid w:val="00411F75"/>
    <w:rsid w:val="004D1221"/>
    <w:rsid w:val="00574523"/>
    <w:rsid w:val="00591622"/>
    <w:rsid w:val="0066436E"/>
    <w:rsid w:val="007946BB"/>
    <w:rsid w:val="00903748"/>
    <w:rsid w:val="009072D9"/>
    <w:rsid w:val="009F4C11"/>
    <w:rsid w:val="00A04D32"/>
    <w:rsid w:val="00AB0840"/>
    <w:rsid w:val="00BC5ACD"/>
    <w:rsid w:val="00C57C26"/>
    <w:rsid w:val="00C8018A"/>
    <w:rsid w:val="00CE55B0"/>
    <w:rsid w:val="00E6363E"/>
    <w:rsid w:val="00EC7297"/>
    <w:rsid w:val="00ED5369"/>
    <w:rsid w:val="00F04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CFE2"/>
  <w15:chartTrackingRefBased/>
  <w15:docId w15:val="{3CD15DB9-4F96-40D0-B5EE-7CC0B247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411F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11F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11F7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11F7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11F7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11F7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1F7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1F7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1F7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1F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11F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11F7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11F7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11F7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11F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1F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1F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1F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1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1F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1F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1F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1F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1F75"/>
    <w:rPr>
      <w:i/>
      <w:iCs/>
      <w:color w:val="404040" w:themeColor="text1" w:themeTint="BF"/>
    </w:rPr>
  </w:style>
  <w:style w:type="paragraph" w:styleId="Sraopastraipa">
    <w:name w:val="List Paragraph"/>
    <w:basedOn w:val="prastasis"/>
    <w:uiPriority w:val="34"/>
    <w:qFormat/>
    <w:rsid w:val="00411F75"/>
    <w:pPr>
      <w:ind w:left="720"/>
      <w:contextualSpacing/>
    </w:pPr>
  </w:style>
  <w:style w:type="character" w:styleId="Rykuspabraukimas">
    <w:name w:val="Intense Emphasis"/>
    <w:basedOn w:val="Numatytasispastraiposriftas"/>
    <w:uiPriority w:val="21"/>
    <w:qFormat/>
    <w:rsid w:val="00411F75"/>
    <w:rPr>
      <w:i/>
      <w:iCs/>
      <w:color w:val="2F5496" w:themeColor="accent1" w:themeShade="BF"/>
    </w:rPr>
  </w:style>
  <w:style w:type="paragraph" w:styleId="Iskirtacitata">
    <w:name w:val="Intense Quote"/>
    <w:basedOn w:val="prastasis"/>
    <w:next w:val="prastasis"/>
    <w:link w:val="IskirtacitataDiagrama"/>
    <w:uiPriority w:val="30"/>
    <w:qFormat/>
    <w:rsid w:val="00411F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11F75"/>
    <w:rPr>
      <w:i/>
      <w:iCs/>
      <w:color w:val="2F5496" w:themeColor="accent1" w:themeShade="BF"/>
    </w:rPr>
  </w:style>
  <w:style w:type="character" w:styleId="Rykinuoroda">
    <w:name w:val="Intense Reference"/>
    <w:basedOn w:val="Numatytasispastraiposriftas"/>
    <w:uiPriority w:val="32"/>
    <w:qFormat/>
    <w:rsid w:val="00411F75"/>
    <w:rPr>
      <w:b/>
      <w:bCs/>
      <w:smallCaps/>
      <w:color w:val="2F5496" w:themeColor="accent1" w:themeShade="BF"/>
      <w:spacing w:val="5"/>
    </w:rPr>
  </w:style>
  <w:style w:type="character" w:styleId="Hipersaitas">
    <w:name w:val="Hyperlink"/>
    <w:basedOn w:val="Numatytasispastraiposriftas"/>
    <w:uiPriority w:val="99"/>
    <w:unhideWhenUsed/>
    <w:rsid w:val="00411F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rena.lt/bendruomenes" TargetMode="External"/><Relationship Id="rId3" Type="http://schemas.openxmlformats.org/officeDocument/2006/relationships/settings" Target="settings.xml"/><Relationship Id="rId7" Type="http://schemas.openxmlformats.org/officeDocument/2006/relationships/hyperlink" Target="mailto:danguole.kaireviciene@varen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mantas.laniauskas@varena.l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5842</Words>
  <Characters>3330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Živilė Puidokaitienė</cp:lastModifiedBy>
  <cp:revision>4</cp:revision>
  <dcterms:created xsi:type="dcterms:W3CDTF">2026-06-09T13:50:00Z</dcterms:created>
  <dcterms:modified xsi:type="dcterms:W3CDTF">2026-06-10T05:34:00Z</dcterms:modified>
</cp:coreProperties>
</file>