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3D20E" w14:textId="77777777" w:rsidR="00C84830" w:rsidRDefault="00C84830" w:rsidP="00C84830">
      <w:pPr>
        <w:ind w:left="4536" w:firstLine="648"/>
        <w:jc w:val="both"/>
        <w:rPr>
          <w:szCs w:val="24"/>
        </w:rPr>
      </w:pPr>
      <w:r>
        <w:rPr>
          <w:szCs w:val="24"/>
        </w:rPr>
        <w:t>PATVIRTINTA</w:t>
      </w:r>
    </w:p>
    <w:p w14:paraId="32BE09C0" w14:textId="77777777" w:rsidR="00C84830" w:rsidRDefault="00C84830" w:rsidP="00C84830">
      <w:pPr>
        <w:ind w:left="4536" w:firstLine="648"/>
        <w:jc w:val="both"/>
        <w:rPr>
          <w:szCs w:val="24"/>
        </w:rPr>
      </w:pPr>
      <w:r>
        <w:rPr>
          <w:szCs w:val="24"/>
        </w:rPr>
        <w:t xml:space="preserve">Varėnos rajono savivaldybės administracijos </w:t>
      </w:r>
    </w:p>
    <w:p w14:paraId="3F88DA19" w14:textId="1CB0ED39" w:rsidR="00C84830" w:rsidRDefault="00C84830" w:rsidP="00C84830">
      <w:pPr>
        <w:ind w:left="4536" w:firstLine="648"/>
        <w:jc w:val="both"/>
        <w:rPr>
          <w:szCs w:val="24"/>
        </w:rPr>
      </w:pPr>
      <w:r>
        <w:rPr>
          <w:szCs w:val="24"/>
        </w:rPr>
        <w:t>direktoriaus 2026 m. rug</w:t>
      </w:r>
      <w:r w:rsidR="00737C4E">
        <w:rPr>
          <w:szCs w:val="24"/>
        </w:rPr>
        <w:t>pjūči</w:t>
      </w:r>
      <w:r>
        <w:rPr>
          <w:szCs w:val="24"/>
        </w:rPr>
        <w:t xml:space="preserve">o </w:t>
      </w:r>
      <w:r w:rsidR="00737C4E">
        <w:rPr>
          <w:szCs w:val="24"/>
        </w:rPr>
        <w:t>31</w:t>
      </w:r>
      <w:r>
        <w:rPr>
          <w:szCs w:val="24"/>
        </w:rPr>
        <w:t xml:space="preserve"> d. įsakymu </w:t>
      </w:r>
    </w:p>
    <w:p w14:paraId="0023D8A3" w14:textId="19FCDC6E" w:rsidR="00C84830" w:rsidRDefault="00C84830" w:rsidP="00C84830">
      <w:pPr>
        <w:ind w:left="4536" w:firstLine="648"/>
        <w:jc w:val="both"/>
        <w:rPr>
          <w:szCs w:val="24"/>
        </w:rPr>
      </w:pPr>
      <w:r>
        <w:rPr>
          <w:szCs w:val="24"/>
        </w:rPr>
        <w:t>Nr. DV-</w:t>
      </w:r>
      <w:r w:rsidR="00737C4E">
        <w:rPr>
          <w:szCs w:val="24"/>
        </w:rPr>
        <w:t>406</w:t>
      </w:r>
    </w:p>
    <w:p w14:paraId="7A3A99BD" w14:textId="77777777" w:rsidR="00C84830" w:rsidRPr="00CC6E08" w:rsidRDefault="00C84830" w:rsidP="00C84830">
      <w:pPr>
        <w:ind w:left="5184"/>
        <w:jc w:val="both"/>
        <w:rPr>
          <w:szCs w:val="24"/>
        </w:rPr>
      </w:pPr>
    </w:p>
    <w:p w14:paraId="3528CE2A" w14:textId="77777777" w:rsidR="00C84830" w:rsidRPr="00CC6E08" w:rsidRDefault="00C84830" w:rsidP="00C84830">
      <w:pPr>
        <w:jc w:val="center"/>
        <w:rPr>
          <w:rFonts w:ascii="TimesLT" w:hAnsi="TimesLT"/>
          <w:b/>
        </w:rPr>
      </w:pPr>
    </w:p>
    <w:p w14:paraId="7979F5B3" w14:textId="77777777" w:rsidR="00C84830" w:rsidRPr="00CC6E08" w:rsidRDefault="00C84830" w:rsidP="00C84830">
      <w:pPr>
        <w:jc w:val="center"/>
        <w:rPr>
          <w:rFonts w:ascii="TimesLT" w:hAnsi="TimesLT"/>
          <w:b/>
        </w:rPr>
      </w:pPr>
    </w:p>
    <w:p w14:paraId="56D3C910" w14:textId="77777777" w:rsidR="00C84830" w:rsidRPr="00CC6E08" w:rsidRDefault="00C84830" w:rsidP="00C84830">
      <w:pPr>
        <w:jc w:val="center"/>
        <w:rPr>
          <w:b/>
          <w:szCs w:val="24"/>
          <w:lang w:val="x-none" w:eastAsia="x-none"/>
        </w:rPr>
      </w:pPr>
      <w:r w:rsidRPr="007D6BDC">
        <w:rPr>
          <w:b/>
          <w:bCs/>
          <w:color w:val="000000"/>
        </w:rPr>
        <w:t>BUTO, SKIRTO APSAUGOTO BŪSTO PASLAUGOMS TEIKTI,</w:t>
      </w:r>
      <w:r>
        <w:rPr>
          <w:color w:val="000000"/>
        </w:rPr>
        <w:t xml:space="preserve"> </w:t>
      </w:r>
      <w:r w:rsidRPr="00DF3C01">
        <w:rPr>
          <w:b/>
          <w:szCs w:val="24"/>
          <w:lang w:val="x-none" w:eastAsia="x-none"/>
        </w:rPr>
        <w:t>PIRKIMO SKELBIAMŲ DERYBŲ BŪDU SĄLYGŲ APRAŠAS</w:t>
      </w:r>
    </w:p>
    <w:p w14:paraId="15D56087" w14:textId="77777777" w:rsidR="00C84830" w:rsidRPr="00CC6E08" w:rsidRDefault="00C84830" w:rsidP="00C84830">
      <w:pPr>
        <w:rPr>
          <w:b/>
          <w:szCs w:val="24"/>
          <w:lang w:eastAsia="x-none"/>
        </w:rPr>
      </w:pPr>
    </w:p>
    <w:p w14:paraId="35E4DC3B" w14:textId="77777777" w:rsidR="00C84830" w:rsidRPr="00CC6E08" w:rsidRDefault="00C84830" w:rsidP="00C84830">
      <w:pPr>
        <w:numPr>
          <w:ilvl w:val="0"/>
          <w:numId w:val="4"/>
        </w:numPr>
        <w:tabs>
          <w:tab w:val="clear" w:pos="1080"/>
          <w:tab w:val="num" w:pos="0"/>
          <w:tab w:val="num" w:pos="284"/>
        </w:tabs>
        <w:ind w:left="0" w:hanging="87"/>
        <w:jc w:val="center"/>
        <w:rPr>
          <w:b/>
          <w:szCs w:val="24"/>
        </w:rPr>
      </w:pPr>
      <w:r w:rsidRPr="00CC6E08">
        <w:rPr>
          <w:b/>
          <w:szCs w:val="24"/>
        </w:rPr>
        <w:t>I SKYRIUS</w:t>
      </w:r>
    </w:p>
    <w:p w14:paraId="27E19E53" w14:textId="77777777" w:rsidR="00C84830" w:rsidRPr="00CC6E08" w:rsidRDefault="00C84830" w:rsidP="00C84830">
      <w:pPr>
        <w:numPr>
          <w:ilvl w:val="0"/>
          <w:numId w:val="4"/>
        </w:numPr>
        <w:tabs>
          <w:tab w:val="clear" w:pos="1080"/>
          <w:tab w:val="num" w:pos="0"/>
          <w:tab w:val="num" w:pos="284"/>
        </w:tabs>
        <w:ind w:left="0" w:hanging="87"/>
        <w:jc w:val="center"/>
        <w:rPr>
          <w:b/>
          <w:szCs w:val="24"/>
        </w:rPr>
      </w:pPr>
      <w:r w:rsidRPr="00CC6E08">
        <w:rPr>
          <w:b/>
          <w:szCs w:val="24"/>
        </w:rPr>
        <w:t>BENDROSIOS NUOSTATOS</w:t>
      </w:r>
    </w:p>
    <w:p w14:paraId="1583964B" w14:textId="77777777" w:rsidR="00C84830" w:rsidRPr="001D3EA2" w:rsidRDefault="00C84830" w:rsidP="00C84830">
      <w:pPr>
        <w:tabs>
          <w:tab w:val="num" w:pos="284"/>
        </w:tabs>
        <w:ind w:hanging="87"/>
        <w:jc w:val="center"/>
        <w:rPr>
          <w:szCs w:val="24"/>
        </w:rPr>
      </w:pPr>
    </w:p>
    <w:p w14:paraId="7429814D" w14:textId="77777777" w:rsidR="00C84830" w:rsidRPr="001D3EA2" w:rsidRDefault="00C84830" w:rsidP="00C84830">
      <w:pPr>
        <w:spacing w:line="360" w:lineRule="auto"/>
        <w:ind w:firstLine="1134"/>
        <w:jc w:val="both"/>
        <w:rPr>
          <w:strike/>
          <w:szCs w:val="24"/>
          <w:lang w:eastAsia="lt-LT"/>
        </w:rPr>
      </w:pPr>
      <w:r w:rsidRPr="001D3EA2">
        <w:rPr>
          <w:szCs w:val="24"/>
          <w:lang w:eastAsia="lt-LT"/>
        </w:rPr>
        <w:t xml:space="preserve">1. Varėnos rajono savivaldybės (toliau – Savivaldybė) administracija </w:t>
      </w:r>
      <w:r w:rsidRPr="001D3EA2">
        <w:t xml:space="preserve">įgyvendindama projektą „Nestacionarių socialinių paslaugų socialinę atskirtį patiriantiems asmenims plėtra Varėnos rajono savivaldybėje“, finansuojamą pagal 2021–2027 metų Europos Sąjungos fondų investicijų programą, kurio viena iš veiklų yra įkurti apsaugotą būstą, kuriame bus apgyvendinti iš dalies savarankiški suaugę asmenys (šeimos), turintys intelekto ar psichosocialinę negalią, kuriems nereikia nuolatinės, intensyvios priežiūros, sudarant jiems sąlygas savarankiškai tvarkytis savo asmeninį (šeimos) gyvenimą, </w:t>
      </w:r>
      <w:r w:rsidRPr="001D3EA2">
        <w:rPr>
          <w:szCs w:val="24"/>
          <w:lang w:eastAsia="lt-LT"/>
        </w:rPr>
        <w:t xml:space="preserve">planuoja įsigyti </w:t>
      </w:r>
      <w:r w:rsidRPr="001D3EA2">
        <w:rPr>
          <w:szCs w:val="24"/>
        </w:rPr>
        <w:t>butą, kuris būtų skirtas teikti apsaugoto būsto paslaugas.</w:t>
      </w:r>
    </w:p>
    <w:p w14:paraId="775260CE" w14:textId="77777777" w:rsidR="00C84830" w:rsidRPr="00CC6E08" w:rsidRDefault="00C84830" w:rsidP="00C84830">
      <w:pPr>
        <w:spacing w:line="360" w:lineRule="auto"/>
        <w:ind w:firstLine="1134"/>
        <w:jc w:val="both"/>
        <w:rPr>
          <w:szCs w:val="24"/>
        </w:rPr>
      </w:pPr>
      <w:r w:rsidRPr="00CC6E08">
        <w:rPr>
          <w:szCs w:val="24"/>
        </w:rPr>
        <w:t xml:space="preserve">2. Būstas perkamas vadovaujantis </w:t>
      </w:r>
      <w:r w:rsidRPr="00CC6E08">
        <w:rPr>
          <w:color w:val="000000"/>
        </w:rPr>
        <w:t>Žemės, esamų pastatų ir kitų nekilnojamųjų daiktų įsigijimo arba nuomos ar teisių į šiuos daiktus įsigijimo tvarkos aprašu, patvirtintu Lietuvos Respublikos Vyriausybės 2017 m. gruodžio 13 d. nutarimu Nr. 1036 „Dėl Žemės, esamų pastatų ar kitų nekilnojamųjų daiktų įsigijimo arba nuomos ar teisių į šiuos daiktus įsigijimo tvarkos aprašo patvirtinimo“</w:t>
      </w:r>
      <w:r w:rsidRPr="00CC6E08">
        <w:rPr>
          <w:rFonts w:ascii="TimesLT" w:hAnsi="TimesLT"/>
          <w:lang w:eastAsia="lt-LT"/>
        </w:rPr>
        <w:t xml:space="preserve"> </w:t>
      </w:r>
      <w:r w:rsidRPr="00CC6E08">
        <w:rPr>
          <w:szCs w:val="24"/>
        </w:rPr>
        <w:t xml:space="preserve">(toliau – Tvarkos aprašas), </w:t>
      </w:r>
      <w:r>
        <w:rPr>
          <w:color w:val="000000"/>
        </w:rPr>
        <w:t>Buto, skirto apsaugot</w:t>
      </w:r>
      <w:r w:rsidRPr="00DF5C66">
        <w:rPr>
          <w:color w:val="000000"/>
        </w:rPr>
        <w:t xml:space="preserve">o būsto </w:t>
      </w:r>
      <w:r>
        <w:rPr>
          <w:color w:val="000000"/>
        </w:rPr>
        <w:t xml:space="preserve">paslaugoms teikti, </w:t>
      </w:r>
      <w:r w:rsidRPr="00CC6E08">
        <w:rPr>
          <w:szCs w:val="24"/>
        </w:rPr>
        <w:t>pirkimo ekonominiu ir socialiniu pagrindimu, patvirtintu Varėnos rajono savivaldybės administracijos direktoriaus 202</w:t>
      </w:r>
      <w:r>
        <w:rPr>
          <w:szCs w:val="24"/>
        </w:rPr>
        <w:t>5</w:t>
      </w:r>
      <w:r w:rsidRPr="00CC6E08">
        <w:rPr>
          <w:szCs w:val="24"/>
        </w:rPr>
        <w:t xml:space="preserve"> m. </w:t>
      </w:r>
      <w:r>
        <w:rPr>
          <w:szCs w:val="24"/>
        </w:rPr>
        <w:t xml:space="preserve">birželio 30 </w:t>
      </w:r>
      <w:r w:rsidRPr="00CC6E08">
        <w:rPr>
          <w:szCs w:val="24"/>
        </w:rPr>
        <w:t>d. įsakymu Nr. DV-</w:t>
      </w:r>
      <w:r>
        <w:rPr>
          <w:szCs w:val="24"/>
        </w:rPr>
        <w:t>367</w:t>
      </w:r>
      <w:r w:rsidRPr="00CC6E08">
        <w:rPr>
          <w:szCs w:val="24"/>
        </w:rPr>
        <w:t xml:space="preserve"> „Dėl </w:t>
      </w:r>
      <w:r>
        <w:rPr>
          <w:color w:val="000000"/>
        </w:rPr>
        <w:t>Buto, skirto apsaugot</w:t>
      </w:r>
      <w:r w:rsidRPr="00DF5C66">
        <w:rPr>
          <w:color w:val="000000"/>
        </w:rPr>
        <w:t xml:space="preserve">o būsto </w:t>
      </w:r>
      <w:r>
        <w:rPr>
          <w:color w:val="000000"/>
        </w:rPr>
        <w:t xml:space="preserve">paslaugoms teikti, </w:t>
      </w:r>
      <w:r w:rsidRPr="00CC6E08">
        <w:rPr>
          <w:szCs w:val="24"/>
        </w:rPr>
        <w:t>pirkimo ekonominio ir socialinio pagrindimo</w:t>
      </w:r>
      <w:r>
        <w:rPr>
          <w:szCs w:val="24"/>
        </w:rPr>
        <w:t xml:space="preserve"> patvirtinimo“</w:t>
      </w:r>
      <w:r w:rsidRPr="00CC6E08">
        <w:rPr>
          <w:szCs w:val="24"/>
        </w:rPr>
        <w:t>,</w:t>
      </w:r>
      <w:r w:rsidRPr="00CC6E08">
        <w:t xml:space="preserve"> bei </w:t>
      </w:r>
      <w:r>
        <w:t xml:space="preserve">nustatytais </w:t>
      </w:r>
      <w:r w:rsidRPr="00CC6E08">
        <w:t>vertinimo kriterijais.</w:t>
      </w:r>
    </w:p>
    <w:p w14:paraId="2E58A62A" w14:textId="77777777" w:rsidR="00C84830" w:rsidRPr="00CC6E08" w:rsidRDefault="00C84830" w:rsidP="00C84830">
      <w:pPr>
        <w:spacing w:line="360" w:lineRule="auto"/>
        <w:ind w:firstLine="1134"/>
        <w:jc w:val="both"/>
        <w:rPr>
          <w:szCs w:val="24"/>
        </w:rPr>
      </w:pPr>
      <w:r w:rsidRPr="00CC6E08">
        <w:rPr>
          <w:szCs w:val="24"/>
        </w:rPr>
        <w:t xml:space="preserve">3. Pirkimas vykdomas vadovaujantis Tvarkos aprašu, kitais viešuosius pirkimus reglamentuojančiais teisės aktais bei šiuo </w:t>
      </w:r>
      <w:r w:rsidRPr="00EF05D1">
        <w:rPr>
          <w:szCs w:val="24"/>
          <w:lang w:val="x-none"/>
        </w:rPr>
        <w:t xml:space="preserve">Buto, </w:t>
      </w:r>
      <w:proofErr w:type="spellStart"/>
      <w:r w:rsidRPr="00EF05D1">
        <w:rPr>
          <w:szCs w:val="24"/>
          <w:lang w:val="x-none"/>
        </w:rPr>
        <w:t>skirto</w:t>
      </w:r>
      <w:proofErr w:type="spellEnd"/>
      <w:r w:rsidRPr="00EF05D1">
        <w:rPr>
          <w:szCs w:val="24"/>
          <w:lang w:val="x-none"/>
        </w:rPr>
        <w:t xml:space="preserve"> </w:t>
      </w:r>
      <w:proofErr w:type="spellStart"/>
      <w:r w:rsidRPr="00EF05D1">
        <w:rPr>
          <w:szCs w:val="24"/>
          <w:lang w:val="x-none"/>
        </w:rPr>
        <w:t>apsaugoto</w:t>
      </w:r>
      <w:proofErr w:type="spellEnd"/>
      <w:r w:rsidRPr="00EF05D1">
        <w:rPr>
          <w:szCs w:val="24"/>
          <w:lang w:val="x-none"/>
        </w:rPr>
        <w:t xml:space="preserve"> </w:t>
      </w:r>
      <w:proofErr w:type="spellStart"/>
      <w:r w:rsidRPr="00EF05D1">
        <w:rPr>
          <w:szCs w:val="24"/>
          <w:lang w:val="x-none"/>
        </w:rPr>
        <w:t>būsto</w:t>
      </w:r>
      <w:proofErr w:type="spellEnd"/>
      <w:r w:rsidRPr="00EF05D1">
        <w:rPr>
          <w:szCs w:val="24"/>
          <w:lang w:val="x-none"/>
        </w:rPr>
        <w:t xml:space="preserve"> </w:t>
      </w:r>
      <w:proofErr w:type="spellStart"/>
      <w:r w:rsidRPr="00EF05D1">
        <w:rPr>
          <w:szCs w:val="24"/>
          <w:lang w:val="x-none"/>
        </w:rPr>
        <w:t>paslaugoms</w:t>
      </w:r>
      <w:proofErr w:type="spellEnd"/>
      <w:r w:rsidRPr="00EF05D1">
        <w:rPr>
          <w:szCs w:val="24"/>
          <w:lang w:val="x-none"/>
        </w:rPr>
        <w:t xml:space="preserve"> </w:t>
      </w:r>
      <w:proofErr w:type="spellStart"/>
      <w:r w:rsidRPr="00EF05D1">
        <w:rPr>
          <w:szCs w:val="24"/>
          <w:lang w:val="x-none"/>
        </w:rPr>
        <w:t>teikti</w:t>
      </w:r>
      <w:proofErr w:type="spellEnd"/>
      <w:r w:rsidRPr="00EF05D1">
        <w:rPr>
          <w:szCs w:val="24"/>
          <w:lang w:val="x-none"/>
        </w:rPr>
        <w:t xml:space="preserve">, </w:t>
      </w:r>
      <w:proofErr w:type="spellStart"/>
      <w:r w:rsidRPr="00EF05D1">
        <w:rPr>
          <w:szCs w:val="24"/>
          <w:lang w:val="x-none"/>
        </w:rPr>
        <w:t>pirkimo</w:t>
      </w:r>
      <w:proofErr w:type="spellEnd"/>
      <w:r w:rsidRPr="00EF05D1">
        <w:rPr>
          <w:szCs w:val="24"/>
          <w:lang w:val="x-none"/>
        </w:rPr>
        <w:t xml:space="preserve"> </w:t>
      </w:r>
      <w:proofErr w:type="spellStart"/>
      <w:r w:rsidRPr="00EF05D1">
        <w:rPr>
          <w:szCs w:val="24"/>
          <w:lang w:val="x-none"/>
        </w:rPr>
        <w:t>skelbiamų</w:t>
      </w:r>
      <w:proofErr w:type="spellEnd"/>
      <w:r w:rsidRPr="00EF05D1">
        <w:rPr>
          <w:szCs w:val="24"/>
          <w:lang w:val="x-none"/>
        </w:rPr>
        <w:t xml:space="preserve"> </w:t>
      </w:r>
      <w:proofErr w:type="spellStart"/>
      <w:r w:rsidRPr="00EF05D1">
        <w:rPr>
          <w:szCs w:val="24"/>
          <w:lang w:val="x-none"/>
        </w:rPr>
        <w:t>derybų</w:t>
      </w:r>
      <w:proofErr w:type="spellEnd"/>
      <w:r w:rsidRPr="00EF05D1">
        <w:rPr>
          <w:szCs w:val="24"/>
          <w:lang w:val="x-none"/>
        </w:rPr>
        <w:t xml:space="preserve"> </w:t>
      </w:r>
      <w:proofErr w:type="spellStart"/>
      <w:r w:rsidRPr="00EF05D1">
        <w:rPr>
          <w:szCs w:val="24"/>
          <w:lang w:val="x-none"/>
        </w:rPr>
        <w:t>būdu</w:t>
      </w:r>
      <w:proofErr w:type="spellEnd"/>
      <w:r w:rsidRPr="00EF05D1">
        <w:rPr>
          <w:szCs w:val="24"/>
          <w:lang w:val="x-none"/>
        </w:rPr>
        <w:t xml:space="preserve"> </w:t>
      </w:r>
      <w:r w:rsidRPr="00CC6E08">
        <w:rPr>
          <w:szCs w:val="24"/>
        </w:rPr>
        <w:t>sąlygų aprašu</w:t>
      </w:r>
      <w:r>
        <w:rPr>
          <w:szCs w:val="24"/>
        </w:rPr>
        <w:t xml:space="preserve"> (toliau – Sąlygų aprašas)</w:t>
      </w:r>
      <w:r w:rsidRPr="00CC6E08">
        <w:rPr>
          <w:szCs w:val="24"/>
        </w:rPr>
        <w:t>.</w:t>
      </w:r>
    </w:p>
    <w:p w14:paraId="19EB5F52" w14:textId="77777777" w:rsidR="00C84830" w:rsidRPr="00CC6E08" w:rsidRDefault="00C84830" w:rsidP="00C84830">
      <w:pPr>
        <w:spacing w:line="360" w:lineRule="auto"/>
        <w:ind w:firstLine="1134"/>
        <w:jc w:val="both"/>
        <w:rPr>
          <w:szCs w:val="24"/>
        </w:rPr>
      </w:pPr>
      <w:r w:rsidRPr="00CC6E08">
        <w:rPr>
          <w:szCs w:val="24"/>
        </w:rPr>
        <w:t>4. Pirkimą organizuoja ir vykdo Savivaldybės administracijos direktoriaus įsakymu</w:t>
      </w:r>
      <w:r w:rsidRPr="00CC6E08">
        <w:rPr>
          <w:color w:val="FF0000"/>
          <w:szCs w:val="24"/>
        </w:rPr>
        <w:t xml:space="preserve"> </w:t>
      </w:r>
      <w:r w:rsidRPr="00CC6E08">
        <w:rPr>
          <w:szCs w:val="24"/>
        </w:rPr>
        <w:t xml:space="preserve">sudaryta </w:t>
      </w:r>
      <w:r>
        <w:rPr>
          <w:color w:val="000000"/>
        </w:rPr>
        <w:t>Buto, skirto apsaugot</w:t>
      </w:r>
      <w:r w:rsidRPr="00DF5C66">
        <w:rPr>
          <w:color w:val="000000"/>
        </w:rPr>
        <w:t xml:space="preserve">o būsto </w:t>
      </w:r>
      <w:r>
        <w:rPr>
          <w:color w:val="000000"/>
        </w:rPr>
        <w:t xml:space="preserve">paslaugoms teikti, </w:t>
      </w:r>
      <w:r w:rsidRPr="00CC6E08">
        <w:rPr>
          <w:szCs w:val="24"/>
        </w:rPr>
        <w:t xml:space="preserve">pirkimo komisija (toliau – Komisija). </w:t>
      </w:r>
    </w:p>
    <w:p w14:paraId="75B479E5" w14:textId="77777777" w:rsidR="00C84830" w:rsidRPr="00CC6E08" w:rsidRDefault="00C84830" w:rsidP="00C84830">
      <w:pPr>
        <w:spacing w:line="360" w:lineRule="auto"/>
        <w:ind w:firstLine="1134"/>
        <w:jc w:val="both"/>
      </w:pPr>
      <w:r w:rsidRPr="00CC6E08">
        <w:rPr>
          <w:szCs w:val="24"/>
        </w:rPr>
        <w:t xml:space="preserve">5. Pirkimas atliekamas </w:t>
      </w:r>
      <w:r w:rsidRPr="00CC6E08">
        <w:t xml:space="preserve">laikantis lygiateisiškumo, nediskriminavimo, skaidrumo, abipusio pripažinimo, proporcingumo principų ir konfidencialumo bei nešališkumo reikalavimų. </w:t>
      </w:r>
    </w:p>
    <w:p w14:paraId="27B52D5F" w14:textId="77777777" w:rsidR="00C84830" w:rsidRPr="00CC6E08" w:rsidRDefault="00C84830" w:rsidP="00C84830">
      <w:pPr>
        <w:spacing w:line="360" w:lineRule="auto"/>
        <w:ind w:firstLine="1134"/>
        <w:jc w:val="both"/>
        <w:rPr>
          <w:color w:val="FF0000"/>
          <w:szCs w:val="24"/>
        </w:rPr>
      </w:pPr>
      <w:r w:rsidRPr="00CC6E08">
        <w:rPr>
          <w:szCs w:val="24"/>
        </w:rPr>
        <w:t xml:space="preserve">6. </w:t>
      </w:r>
      <w:r w:rsidRPr="00CC6E08">
        <w:t xml:space="preserve">Kandidatai privalo atidžiai perskaityti visus šio </w:t>
      </w:r>
      <w:r>
        <w:t>S</w:t>
      </w:r>
      <w:r w:rsidRPr="00CC6E08">
        <w:t xml:space="preserve">ąlygų aprašo reikalavimus, jų priedus ir laikytis juose nustatytų reikalavimų. </w:t>
      </w:r>
    </w:p>
    <w:p w14:paraId="6C9A4DA1" w14:textId="77777777" w:rsidR="00C84830" w:rsidRPr="00CC6E08" w:rsidRDefault="00C84830" w:rsidP="00C84830">
      <w:pPr>
        <w:spacing w:after="14" w:line="360" w:lineRule="auto"/>
        <w:ind w:right="2" w:firstLine="1134"/>
        <w:jc w:val="both"/>
      </w:pPr>
      <w:r w:rsidRPr="00CC6E08">
        <w:t>7. Išlaidos, susijusios su dalyvavimu derybose, kandidatams nekompensuojamos.</w:t>
      </w:r>
    </w:p>
    <w:p w14:paraId="76A11B90" w14:textId="77777777" w:rsidR="00C84830" w:rsidRPr="00CC6E08" w:rsidRDefault="00C84830" w:rsidP="00C84830">
      <w:pPr>
        <w:spacing w:line="360" w:lineRule="auto"/>
        <w:ind w:firstLine="1134"/>
        <w:jc w:val="both"/>
        <w:rPr>
          <w:szCs w:val="24"/>
          <w:lang w:eastAsia="lt-LT"/>
        </w:rPr>
      </w:pPr>
      <w:r w:rsidRPr="00CC6E08">
        <w:rPr>
          <w:szCs w:val="24"/>
          <w:lang w:eastAsia="lt-LT"/>
        </w:rPr>
        <w:lastRenderedPageBreak/>
        <w:t xml:space="preserve">8. Apie pirkimą paskelbiama vietiniame laikraštyje „Merkio kraštas“ bei Varėnos rajono savivaldybės interneto svetainėje. </w:t>
      </w:r>
    </w:p>
    <w:p w14:paraId="1DAB49BE" w14:textId="77777777" w:rsidR="00C84830" w:rsidRPr="00CC6E08" w:rsidRDefault="00C84830" w:rsidP="00C84830">
      <w:pPr>
        <w:spacing w:line="360" w:lineRule="auto"/>
        <w:ind w:firstLine="1134"/>
        <w:jc w:val="both"/>
        <w:rPr>
          <w:szCs w:val="24"/>
          <w:lang w:eastAsia="lt-LT"/>
        </w:rPr>
      </w:pPr>
    </w:p>
    <w:p w14:paraId="4F38BD30" w14:textId="77777777" w:rsidR="00C84830" w:rsidRPr="00CC6E08" w:rsidRDefault="00C84830" w:rsidP="00C84830">
      <w:pPr>
        <w:jc w:val="center"/>
        <w:rPr>
          <w:b/>
          <w:szCs w:val="24"/>
          <w:lang w:eastAsia="lt-LT"/>
        </w:rPr>
      </w:pPr>
      <w:r w:rsidRPr="00CC6E08">
        <w:rPr>
          <w:b/>
          <w:szCs w:val="24"/>
          <w:lang w:eastAsia="lt-LT"/>
        </w:rPr>
        <w:t xml:space="preserve">II SKYRIUS </w:t>
      </w:r>
    </w:p>
    <w:p w14:paraId="4EBEB8FF" w14:textId="77777777" w:rsidR="00C84830" w:rsidRPr="00CC6E08" w:rsidRDefault="00C84830" w:rsidP="00C84830">
      <w:pPr>
        <w:jc w:val="center"/>
        <w:rPr>
          <w:b/>
          <w:szCs w:val="24"/>
          <w:lang w:eastAsia="lt-LT"/>
        </w:rPr>
      </w:pPr>
      <w:r w:rsidRPr="00CC6E08">
        <w:rPr>
          <w:b/>
          <w:szCs w:val="24"/>
          <w:lang w:eastAsia="lt-LT"/>
        </w:rPr>
        <w:t xml:space="preserve"> PIRKIMO OBJEKTAS IR PRIVALOMIEJI REIKALAVIMAI </w:t>
      </w:r>
    </w:p>
    <w:p w14:paraId="05CBF152" w14:textId="77777777" w:rsidR="00C84830" w:rsidRPr="00CC6E08" w:rsidRDefault="00C84830" w:rsidP="00C84830">
      <w:pPr>
        <w:jc w:val="both"/>
        <w:rPr>
          <w:szCs w:val="24"/>
          <w:lang w:eastAsia="lt-LT"/>
        </w:rPr>
      </w:pPr>
    </w:p>
    <w:p w14:paraId="7BF592BA" w14:textId="77777777" w:rsidR="00C84830" w:rsidRPr="00CC6E08" w:rsidRDefault="00C84830" w:rsidP="00C84830">
      <w:pPr>
        <w:spacing w:line="360" w:lineRule="auto"/>
        <w:ind w:firstLine="1134"/>
        <w:jc w:val="both"/>
        <w:rPr>
          <w:szCs w:val="24"/>
          <w:lang w:eastAsia="lt-LT"/>
        </w:rPr>
      </w:pPr>
      <w:r w:rsidRPr="00CC6E08">
        <w:rPr>
          <w:szCs w:val="24"/>
          <w:lang w:eastAsia="lt-LT"/>
        </w:rPr>
        <w:t>9. Pirkimo objektas – buta</w:t>
      </w:r>
      <w:r>
        <w:rPr>
          <w:szCs w:val="24"/>
          <w:lang w:eastAsia="lt-LT"/>
        </w:rPr>
        <w:t>s</w:t>
      </w:r>
      <w:r w:rsidRPr="00CC6E08">
        <w:rPr>
          <w:szCs w:val="24"/>
          <w:lang w:eastAsia="lt-LT"/>
        </w:rPr>
        <w:t>, esant</w:t>
      </w:r>
      <w:r>
        <w:rPr>
          <w:szCs w:val="24"/>
          <w:lang w:eastAsia="lt-LT"/>
        </w:rPr>
        <w:t>i</w:t>
      </w:r>
      <w:r w:rsidRPr="00CC6E08">
        <w:rPr>
          <w:szCs w:val="24"/>
          <w:lang w:eastAsia="lt-LT"/>
        </w:rPr>
        <w:t xml:space="preserve">s Varėnos mieste. </w:t>
      </w:r>
    </w:p>
    <w:p w14:paraId="170AF5C4" w14:textId="77777777" w:rsidR="00C84830" w:rsidRPr="00CC6E08" w:rsidRDefault="00C84830" w:rsidP="00C84830">
      <w:pPr>
        <w:spacing w:line="360" w:lineRule="auto"/>
        <w:ind w:firstLine="1134"/>
        <w:jc w:val="both"/>
        <w:rPr>
          <w:szCs w:val="24"/>
          <w:lang w:eastAsia="lt-LT"/>
        </w:rPr>
      </w:pPr>
      <w:r w:rsidRPr="00CC6E08">
        <w:rPr>
          <w:szCs w:val="24"/>
          <w:lang w:eastAsia="lt-LT"/>
        </w:rPr>
        <w:t xml:space="preserve">10. Pirkimas atliekamas skelbiamų derybų būdu. </w:t>
      </w:r>
    </w:p>
    <w:p w14:paraId="1A830DFD" w14:textId="77777777" w:rsidR="00C84830" w:rsidRPr="001D3EA2" w:rsidRDefault="00C84830" w:rsidP="00C84830">
      <w:pPr>
        <w:spacing w:line="360" w:lineRule="auto"/>
        <w:ind w:firstLine="1134"/>
        <w:jc w:val="both"/>
        <w:rPr>
          <w:szCs w:val="24"/>
          <w:lang w:eastAsia="lt-LT"/>
        </w:rPr>
      </w:pPr>
      <w:r w:rsidRPr="001D3EA2">
        <w:t>1</w:t>
      </w:r>
      <w:r>
        <w:t>1</w:t>
      </w:r>
      <w:r w:rsidRPr="001D3EA2">
        <w:t xml:space="preserve">. Pirkimas atliekamas, perkant dviejų kambarių butą su patogumais Varėnos mieste. </w:t>
      </w:r>
      <w:r w:rsidRPr="001D3EA2">
        <w:rPr>
          <w:szCs w:val="24"/>
          <w:lang w:eastAsia="lt-LT"/>
        </w:rPr>
        <w:t>Bendras buto naudingas</w:t>
      </w:r>
      <w:r>
        <w:rPr>
          <w:szCs w:val="24"/>
          <w:lang w:eastAsia="lt-LT"/>
        </w:rPr>
        <w:t>is</w:t>
      </w:r>
      <w:r w:rsidRPr="001D3EA2">
        <w:rPr>
          <w:szCs w:val="24"/>
          <w:lang w:eastAsia="lt-LT"/>
        </w:rPr>
        <w:t xml:space="preserve"> plotas* turi būti ne mažesnis kaip 4</w:t>
      </w:r>
      <w:r>
        <w:rPr>
          <w:szCs w:val="24"/>
          <w:lang w:eastAsia="lt-LT"/>
        </w:rPr>
        <w:t>5</w:t>
      </w:r>
      <w:r w:rsidRPr="001D3EA2">
        <w:rPr>
          <w:szCs w:val="24"/>
          <w:lang w:eastAsia="lt-LT"/>
        </w:rPr>
        <w:t xml:space="preserve"> kv. m;</w:t>
      </w:r>
    </w:p>
    <w:p w14:paraId="30BC55B6" w14:textId="77777777" w:rsidR="00C84830" w:rsidRPr="001D3EA2" w:rsidRDefault="00C84830" w:rsidP="00C84830">
      <w:pPr>
        <w:spacing w:line="360" w:lineRule="auto"/>
        <w:ind w:firstLine="1134"/>
        <w:jc w:val="both"/>
        <w:rPr>
          <w:i/>
          <w:szCs w:val="24"/>
          <w:lang w:eastAsia="lt-LT"/>
        </w:rPr>
      </w:pPr>
      <w:r w:rsidRPr="001D3EA2">
        <w:rPr>
          <w:szCs w:val="24"/>
          <w:lang w:eastAsia="lt-LT"/>
        </w:rPr>
        <w:t>*</w:t>
      </w:r>
      <w:r w:rsidRPr="001D3EA2">
        <w:rPr>
          <w:sz w:val="22"/>
          <w:szCs w:val="24"/>
          <w:lang w:eastAsia="lt-LT"/>
        </w:rPr>
        <w:t xml:space="preserve"> </w:t>
      </w:r>
      <w:r w:rsidRPr="001D3EA2">
        <w:rPr>
          <w:i/>
          <w:szCs w:val="24"/>
          <w:lang w:eastAsia="lt-LT"/>
        </w:rPr>
        <w:t xml:space="preserve">Naudingasis būsto plotas – bendras gyvenamųjų kambarių ir kitų būsto patalpų (virtuvių, sanitarinių mazgų, koridorių, įmontuotų spintų, šildomų </w:t>
      </w:r>
      <w:proofErr w:type="spellStart"/>
      <w:r w:rsidRPr="001D3EA2">
        <w:rPr>
          <w:i/>
          <w:szCs w:val="24"/>
          <w:lang w:eastAsia="lt-LT"/>
        </w:rPr>
        <w:t>lodžijų</w:t>
      </w:r>
      <w:proofErr w:type="spellEnd"/>
      <w:r w:rsidRPr="001D3EA2">
        <w:rPr>
          <w:i/>
          <w:szCs w:val="24"/>
          <w:lang w:eastAsia="lt-LT"/>
        </w:rPr>
        <w:t xml:space="preserve"> ir kitų šildomų pagalbinių patalpų) plotas. Į naudingąjį būsto plotą neįskaitomas balkonų, terasų, rūsių, nešildomų </w:t>
      </w:r>
      <w:proofErr w:type="spellStart"/>
      <w:r w:rsidRPr="001D3EA2">
        <w:rPr>
          <w:i/>
          <w:szCs w:val="24"/>
          <w:lang w:eastAsia="lt-LT"/>
        </w:rPr>
        <w:t>lodžijų</w:t>
      </w:r>
      <w:proofErr w:type="spellEnd"/>
      <w:r w:rsidRPr="001D3EA2">
        <w:rPr>
          <w:i/>
          <w:szCs w:val="24"/>
          <w:lang w:eastAsia="lt-LT"/>
        </w:rPr>
        <w:t xml:space="preserve"> plotas.</w:t>
      </w:r>
    </w:p>
    <w:p w14:paraId="443106CD" w14:textId="77777777" w:rsidR="00C84830" w:rsidRPr="00CC6E08" w:rsidRDefault="00C84830" w:rsidP="00C84830">
      <w:pPr>
        <w:spacing w:line="360" w:lineRule="auto"/>
        <w:ind w:firstLine="1134"/>
        <w:jc w:val="both"/>
        <w:rPr>
          <w:szCs w:val="24"/>
          <w:lang w:eastAsia="lt-LT"/>
        </w:rPr>
      </w:pPr>
      <w:r w:rsidRPr="00CC6E08">
        <w:rPr>
          <w:szCs w:val="24"/>
          <w:lang w:eastAsia="lt-LT"/>
        </w:rPr>
        <w:t>1</w:t>
      </w:r>
      <w:r>
        <w:rPr>
          <w:szCs w:val="24"/>
          <w:lang w:eastAsia="lt-LT"/>
        </w:rPr>
        <w:t>2</w:t>
      </w:r>
      <w:r w:rsidRPr="00CC6E08">
        <w:rPr>
          <w:szCs w:val="24"/>
          <w:lang w:eastAsia="lt-LT"/>
        </w:rPr>
        <w:t xml:space="preserve">. </w:t>
      </w:r>
      <w:r>
        <w:rPr>
          <w:szCs w:val="24"/>
          <w:lang w:eastAsia="lt-LT"/>
        </w:rPr>
        <w:t xml:space="preserve">Butas </w:t>
      </w:r>
      <w:r w:rsidRPr="00F72FD3">
        <w:rPr>
          <w:szCs w:val="24"/>
          <w:lang w:eastAsia="lt-LT"/>
        </w:rPr>
        <w:t>turi būti inventorizuotas ir teisės aktų nustatyta tvarka įregistruotas Nekilnojamojo turto registre, būsto kadastro byla turi atitikti esamą patalpų padėtį</w:t>
      </w:r>
      <w:r>
        <w:rPr>
          <w:szCs w:val="24"/>
          <w:lang w:eastAsia="lt-LT"/>
        </w:rPr>
        <w:t>.</w:t>
      </w:r>
    </w:p>
    <w:p w14:paraId="27DEBE97" w14:textId="77777777" w:rsidR="00C84830" w:rsidRPr="001D3EA2" w:rsidRDefault="00C84830" w:rsidP="00C84830">
      <w:pPr>
        <w:spacing w:line="360" w:lineRule="auto"/>
        <w:ind w:firstLine="1134"/>
        <w:jc w:val="both"/>
        <w:rPr>
          <w:szCs w:val="24"/>
          <w:lang w:eastAsia="lt-LT"/>
        </w:rPr>
      </w:pPr>
      <w:r w:rsidRPr="001D3EA2">
        <w:rPr>
          <w:szCs w:val="24"/>
          <w:lang w:eastAsia="lt-LT"/>
        </w:rPr>
        <w:t>13. Reikalavimai, kuriuos turi atitikti parduodamas butas:</w:t>
      </w:r>
    </w:p>
    <w:p w14:paraId="274271B6" w14:textId="77777777" w:rsidR="00C84830" w:rsidRDefault="00C84830" w:rsidP="00C84830">
      <w:pPr>
        <w:tabs>
          <w:tab w:val="left" w:pos="1134"/>
        </w:tabs>
        <w:spacing w:line="360" w:lineRule="auto"/>
        <w:ind w:firstLine="1134"/>
        <w:jc w:val="both"/>
        <w:rPr>
          <w:szCs w:val="24"/>
          <w:lang w:eastAsia="lt-LT"/>
        </w:rPr>
      </w:pPr>
      <w:r w:rsidRPr="001D3EA2">
        <w:rPr>
          <w:szCs w:val="24"/>
          <w:lang w:eastAsia="lt-LT"/>
        </w:rPr>
        <w:t>13.1. butas turi būti su visais komunaliniais patogumais (vandentiekis, kanalizacija, centrinis šildymas);</w:t>
      </w:r>
    </w:p>
    <w:p w14:paraId="3B111834" w14:textId="77777777" w:rsidR="00C84830" w:rsidRPr="001D3EA2" w:rsidRDefault="00C84830" w:rsidP="00C84830">
      <w:pPr>
        <w:tabs>
          <w:tab w:val="left" w:pos="1134"/>
        </w:tabs>
        <w:spacing w:line="360" w:lineRule="auto"/>
        <w:ind w:firstLine="1134"/>
        <w:jc w:val="both"/>
        <w:rPr>
          <w:szCs w:val="24"/>
          <w:lang w:eastAsia="lt-LT"/>
        </w:rPr>
      </w:pPr>
      <w:r w:rsidRPr="001D3EA2">
        <w:rPr>
          <w:szCs w:val="24"/>
          <w:lang w:eastAsia="lt-LT"/>
        </w:rPr>
        <w:t>13.</w:t>
      </w:r>
      <w:r>
        <w:rPr>
          <w:szCs w:val="24"/>
          <w:lang w:eastAsia="lt-LT"/>
        </w:rPr>
        <w:t>2</w:t>
      </w:r>
      <w:r w:rsidRPr="001D3EA2">
        <w:rPr>
          <w:szCs w:val="24"/>
          <w:lang w:eastAsia="lt-LT"/>
        </w:rPr>
        <w:t xml:space="preserve">. bute turi būti įrengti apskaitos prietaisai (šalto, karšto vandens, dujų, elektros); </w:t>
      </w:r>
    </w:p>
    <w:p w14:paraId="19DA4880" w14:textId="77777777" w:rsidR="00C84830" w:rsidRPr="001D3EA2" w:rsidRDefault="00C84830" w:rsidP="00C84830">
      <w:pPr>
        <w:tabs>
          <w:tab w:val="left" w:pos="1134"/>
        </w:tabs>
        <w:spacing w:line="360" w:lineRule="auto"/>
        <w:ind w:firstLine="1134"/>
        <w:jc w:val="both"/>
        <w:rPr>
          <w:szCs w:val="24"/>
          <w:lang w:eastAsia="lt-LT"/>
        </w:rPr>
      </w:pPr>
      <w:r>
        <w:rPr>
          <w:szCs w:val="24"/>
          <w:lang w:eastAsia="lt-LT"/>
        </w:rPr>
        <w:t xml:space="preserve">13.3. butas turi turėti du </w:t>
      </w:r>
      <w:r>
        <w:rPr>
          <w:szCs w:val="24"/>
        </w:rPr>
        <w:t>nepereinamus kambarius;</w:t>
      </w:r>
    </w:p>
    <w:p w14:paraId="661C2685" w14:textId="77777777" w:rsidR="00C84830" w:rsidRDefault="00C84830" w:rsidP="00C84830">
      <w:pPr>
        <w:tabs>
          <w:tab w:val="left" w:pos="1134"/>
        </w:tabs>
        <w:spacing w:line="360" w:lineRule="auto"/>
        <w:ind w:firstLine="1134"/>
        <w:jc w:val="both"/>
        <w:rPr>
          <w:szCs w:val="24"/>
          <w:lang w:eastAsia="lt-LT"/>
        </w:rPr>
      </w:pPr>
      <w:r w:rsidRPr="001D3EA2">
        <w:rPr>
          <w:szCs w:val="24"/>
          <w:lang w:eastAsia="lt-LT"/>
        </w:rPr>
        <w:t>13.</w:t>
      </w:r>
      <w:r>
        <w:rPr>
          <w:szCs w:val="24"/>
          <w:lang w:eastAsia="lt-LT"/>
        </w:rPr>
        <w:t>4</w:t>
      </w:r>
      <w:r w:rsidRPr="001D3EA2">
        <w:rPr>
          <w:szCs w:val="24"/>
          <w:lang w:eastAsia="lt-LT"/>
        </w:rPr>
        <w:t>. bute turi būti virtuvė, higienos patalpa (arba patalpos);</w:t>
      </w:r>
    </w:p>
    <w:p w14:paraId="60FEBC38" w14:textId="77777777" w:rsidR="00C84830" w:rsidRDefault="00C84830" w:rsidP="00C84830">
      <w:pPr>
        <w:tabs>
          <w:tab w:val="left" w:pos="1134"/>
        </w:tabs>
        <w:spacing w:line="360" w:lineRule="auto"/>
        <w:ind w:firstLine="1134"/>
        <w:jc w:val="both"/>
        <w:rPr>
          <w:szCs w:val="24"/>
          <w:lang w:eastAsia="lt-LT"/>
        </w:rPr>
      </w:pPr>
      <w:r w:rsidRPr="001D3EA2">
        <w:rPr>
          <w:szCs w:val="24"/>
          <w:lang w:eastAsia="lt-LT"/>
        </w:rPr>
        <w:t>13.</w:t>
      </w:r>
      <w:r>
        <w:rPr>
          <w:szCs w:val="24"/>
          <w:lang w:eastAsia="lt-LT"/>
        </w:rPr>
        <w:t>5</w:t>
      </w:r>
      <w:r w:rsidRPr="001D3EA2">
        <w:rPr>
          <w:szCs w:val="24"/>
          <w:lang w:eastAsia="lt-LT"/>
        </w:rPr>
        <w:t>. </w:t>
      </w:r>
      <w:r>
        <w:rPr>
          <w:szCs w:val="24"/>
          <w:lang w:eastAsia="lt-LT"/>
        </w:rPr>
        <w:t>butas turi būti tvarkingas:</w:t>
      </w:r>
    </w:p>
    <w:p w14:paraId="27878C82" w14:textId="77777777" w:rsidR="00C84830" w:rsidRDefault="00C84830" w:rsidP="00C84830">
      <w:pPr>
        <w:tabs>
          <w:tab w:val="left" w:pos="1134"/>
        </w:tabs>
        <w:spacing w:line="360" w:lineRule="auto"/>
        <w:ind w:firstLine="1134"/>
        <w:jc w:val="both"/>
        <w:rPr>
          <w:szCs w:val="24"/>
          <w:lang w:eastAsia="lt-LT"/>
        </w:rPr>
      </w:pPr>
      <w:r>
        <w:rPr>
          <w:szCs w:val="24"/>
          <w:lang w:eastAsia="lt-LT"/>
        </w:rPr>
        <w:t xml:space="preserve">13.5.1. </w:t>
      </w:r>
      <w:r w:rsidRPr="001D3EA2">
        <w:rPr>
          <w:szCs w:val="24"/>
          <w:lang w:eastAsia="lt-LT"/>
        </w:rPr>
        <w:t>buto sienos, lubos bei grindys turi netur</w:t>
      </w:r>
      <w:r>
        <w:rPr>
          <w:szCs w:val="24"/>
          <w:lang w:eastAsia="lt-LT"/>
        </w:rPr>
        <w:t>ėti</w:t>
      </w:r>
      <w:r w:rsidRPr="001D3EA2">
        <w:rPr>
          <w:szCs w:val="24"/>
          <w:lang w:eastAsia="lt-LT"/>
        </w:rPr>
        <w:t xml:space="preserve"> pelėsio</w:t>
      </w:r>
      <w:r>
        <w:rPr>
          <w:szCs w:val="24"/>
          <w:lang w:eastAsia="lt-LT"/>
        </w:rPr>
        <w:t>, drėgmės dėmių;</w:t>
      </w:r>
    </w:p>
    <w:p w14:paraId="16261ABD" w14:textId="77777777" w:rsidR="00C84830" w:rsidRDefault="00C84830" w:rsidP="00C84830">
      <w:pPr>
        <w:tabs>
          <w:tab w:val="left" w:pos="1134"/>
        </w:tabs>
        <w:spacing w:line="360" w:lineRule="auto"/>
        <w:ind w:firstLine="1134"/>
        <w:jc w:val="both"/>
        <w:rPr>
          <w:szCs w:val="24"/>
          <w:lang w:eastAsia="lt-LT"/>
        </w:rPr>
      </w:pPr>
      <w:r>
        <w:rPr>
          <w:szCs w:val="24"/>
          <w:lang w:eastAsia="lt-LT"/>
        </w:rPr>
        <w:t xml:space="preserve">13.5.2. neturi būti </w:t>
      </w:r>
      <w:r w:rsidRPr="00925E2E">
        <w:rPr>
          <w:szCs w:val="24"/>
          <w:lang w:eastAsia="lt-LT"/>
        </w:rPr>
        <w:t>grindų išlinkim</w:t>
      </w:r>
      <w:r>
        <w:rPr>
          <w:szCs w:val="24"/>
          <w:lang w:eastAsia="lt-LT"/>
        </w:rPr>
        <w:t>ų, sienų įtrūkimų, atšokusių plytelių, atsilupusių tinko, dažų ir tapetų;</w:t>
      </w:r>
    </w:p>
    <w:p w14:paraId="4EDC9163" w14:textId="77777777" w:rsidR="00C84830" w:rsidRDefault="00C84830" w:rsidP="00C84830">
      <w:pPr>
        <w:tabs>
          <w:tab w:val="left" w:pos="1134"/>
        </w:tabs>
        <w:spacing w:line="360" w:lineRule="auto"/>
        <w:ind w:firstLine="1134"/>
        <w:jc w:val="both"/>
        <w:rPr>
          <w:szCs w:val="24"/>
          <w:lang w:eastAsia="lt-LT"/>
        </w:rPr>
      </w:pPr>
      <w:r>
        <w:rPr>
          <w:szCs w:val="24"/>
          <w:lang w:eastAsia="lt-LT"/>
        </w:rPr>
        <w:t>13.5.3. vidaus inžineriniai tinklai (elektros, vandentiekio, nuotekų, šilumos) turi būti nepažeisti ir sandarūs, tinkamai pritvirtinti;</w:t>
      </w:r>
    </w:p>
    <w:p w14:paraId="7EC25CCD" w14:textId="77777777" w:rsidR="00C84830" w:rsidRDefault="00C84830" w:rsidP="00C84830">
      <w:pPr>
        <w:tabs>
          <w:tab w:val="left" w:pos="1134"/>
        </w:tabs>
        <w:spacing w:line="360" w:lineRule="auto"/>
        <w:ind w:firstLine="1134"/>
        <w:jc w:val="both"/>
        <w:rPr>
          <w:szCs w:val="24"/>
          <w:lang w:eastAsia="lt-LT"/>
        </w:rPr>
      </w:pPr>
      <w:r>
        <w:rPr>
          <w:szCs w:val="24"/>
          <w:lang w:eastAsia="lt-LT"/>
        </w:rPr>
        <w:t>13.5.4. sanitariniai prietaisai turi būti sandarūs, nepažeisti, tinkamai pritvirtinti;</w:t>
      </w:r>
    </w:p>
    <w:p w14:paraId="016F1C83" w14:textId="77777777" w:rsidR="00C84830" w:rsidRDefault="00C84830" w:rsidP="00C84830">
      <w:pPr>
        <w:tabs>
          <w:tab w:val="left" w:pos="1134"/>
        </w:tabs>
        <w:spacing w:line="360" w:lineRule="auto"/>
        <w:ind w:firstLine="1134"/>
        <w:jc w:val="both"/>
        <w:rPr>
          <w:szCs w:val="24"/>
          <w:lang w:eastAsia="lt-LT"/>
        </w:rPr>
      </w:pPr>
      <w:r w:rsidRPr="001D3EA2">
        <w:rPr>
          <w:szCs w:val="24"/>
          <w:lang w:eastAsia="lt-LT"/>
        </w:rPr>
        <w:t>13.5.</w:t>
      </w:r>
      <w:r>
        <w:rPr>
          <w:szCs w:val="24"/>
          <w:lang w:eastAsia="lt-LT"/>
        </w:rPr>
        <w:t xml:space="preserve">5. </w:t>
      </w:r>
      <w:r w:rsidRPr="001D3EA2">
        <w:rPr>
          <w:szCs w:val="24"/>
          <w:lang w:eastAsia="lt-LT"/>
        </w:rPr>
        <w:t>buto durys, langai turi būti sandarūs</w:t>
      </w:r>
      <w:r>
        <w:rPr>
          <w:szCs w:val="24"/>
          <w:lang w:eastAsia="lt-LT"/>
        </w:rPr>
        <w:t xml:space="preserve"> </w:t>
      </w:r>
      <w:r w:rsidRPr="001D3EA2">
        <w:rPr>
          <w:szCs w:val="24"/>
          <w:lang w:eastAsia="lt-LT"/>
        </w:rPr>
        <w:t>su privaloma furnitūra</w:t>
      </w:r>
      <w:r>
        <w:rPr>
          <w:szCs w:val="24"/>
          <w:lang w:eastAsia="lt-LT"/>
        </w:rPr>
        <w:t>.</w:t>
      </w:r>
    </w:p>
    <w:p w14:paraId="1EA580C5" w14:textId="77777777" w:rsidR="00C84830" w:rsidRPr="00CC6E08" w:rsidRDefault="00C84830" w:rsidP="00C84830">
      <w:pPr>
        <w:spacing w:line="360" w:lineRule="auto"/>
        <w:ind w:firstLine="1134"/>
        <w:jc w:val="both"/>
        <w:rPr>
          <w:szCs w:val="24"/>
          <w:lang w:eastAsia="lt-LT"/>
        </w:rPr>
      </w:pPr>
      <w:r w:rsidRPr="00CC6E08">
        <w:rPr>
          <w:szCs w:val="24"/>
          <w:lang w:eastAsia="lt-LT"/>
        </w:rPr>
        <w:t>14. B</w:t>
      </w:r>
      <w:r>
        <w:rPr>
          <w:szCs w:val="24"/>
          <w:lang w:eastAsia="lt-LT"/>
        </w:rPr>
        <w:t>ut</w:t>
      </w:r>
      <w:r w:rsidRPr="00CC6E08">
        <w:rPr>
          <w:szCs w:val="24"/>
          <w:lang w:eastAsia="lt-LT"/>
        </w:rPr>
        <w:t>o pirkimo ir pardavimo sutarties sudarymo dieną nustatyta tvarka turi būti sumokėti visi mokesčiai už komunalines paslaugas, karštą ir šaltą vandenį, elektros ir šiluminę energiją, dujas, vietinė rinkliava už atliekų tvarkymą, išdeklaruoti asmenys, kurie deklaravo gyvenamąją vietą perkamame b</w:t>
      </w:r>
      <w:r>
        <w:rPr>
          <w:szCs w:val="24"/>
          <w:lang w:eastAsia="lt-LT"/>
        </w:rPr>
        <w:t>u</w:t>
      </w:r>
      <w:r w:rsidRPr="00CC6E08">
        <w:rPr>
          <w:szCs w:val="24"/>
          <w:lang w:eastAsia="lt-LT"/>
        </w:rPr>
        <w:t>te.</w:t>
      </w:r>
    </w:p>
    <w:p w14:paraId="4E49BB5E" w14:textId="77777777" w:rsidR="00C84830" w:rsidRPr="00CC6E08" w:rsidRDefault="00C84830" w:rsidP="00C84830">
      <w:pPr>
        <w:spacing w:line="360" w:lineRule="auto"/>
        <w:ind w:firstLine="1134"/>
        <w:jc w:val="both"/>
        <w:rPr>
          <w:szCs w:val="24"/>
          <w:lang w:eastAsia="lt-LT"/>
        </w:rPr>
      </w:pPr>
      <w:r w:rsidRPr="00CC6E08">
        <w:rPr>
          <w:szCs w:val="24"/>
          <w:lang w:eastAsia="lt-LT"/>
        </w:rPr>
        <w:t>15. Siūlom</w:t>
      </w:r>
      <w:r>
        <w:rPr>
          <w:szCs w:val="24"/>
          <w:lang w:eastAsia="lt-LT"/>
        </w:rPr>
        <w:t>as</w:t>
      </w:r>
      <w:r w:rsidRPr="00CC6E08">
        <w:rPr>
          <w:szCs w:val="24"/>
          <w:lang w:eastAsia="lt-LT"/>
        </w:rPr>
        <w:t xml:space="preserve"> b</w:t>
      </w:r>
      <w:r>
        <w:rPr>
          <w:szCs w:val="24"/>
          <w:lang w:eastAsia="lt-LT"/>
        </w:rPr>
        <w:t>utas</w:t>
      </w:r>
      <w:r w:rsidRPr="00CC6E08">
        <w:rPr>
          <w:szCs w:val="24"/>
          <w:lang w:eastAsia="lt-LT"/>
        </w:rPr>
        <w:t xml:space="preserve"> negali būti ginčo objektas teisme, įkeist</w:t>
      </w:r>
      <w:r>
        <w:rPr>
          <w:szCs w:val="24"/>
          <w:lang w:eastAsia="lt-LT"/>
        </w:rPr>
        <w:t>as</w:t>
      </w:r>
      <w:r w:rsidRPr="00CC6E08">
        <w:rPr>
          <w:szCs w:val="24"/>
          <w:lang w:eastAsia="lt-LT"/>
        </w:rPr>
        <w:t>, areštuot</w:t>
      </w:r>
      <w:r>
        <w:rPr>
          <w:szCs w:val="24"/>
          <w:lang w:eastAsia="lt-LT"/>
        </w:rPr>
        <w:t>as</w:t>
      </w:r>
      <w:r w:rsidRPr="00CC6E08">
        <w:rPr>
          <w:szCs w:val="24"/>
          <w:lang w:eastAsia="lt-LT"/>
        </w:rPr>
        <w:t>, su įsipareigojimais kredito įstaigai</w:t>
      </w:r>
      <w:r>
        <w:rPr>
          <w:szCs w:val="24"/>
          <w:lang w:eastAsia="lt-LT"/>
        </w:rPr>
        <w:t xml:space="preserve"> ar kitaip suvaržytas</w:t>
      </w:r>
      <w:r w:rsidRPr="00CC6E08">
        <w:rPr>
          <w:szCs w:val="24"/>
          <w:lang w:eastAsia="lt-LT"/>
        </w:rPr>
        <w:t>.</w:t>
      </w:r>
      <w:r>
        <w:rPr>
          <w:szCs w:val="24"/>
          <w:lang w:eastAsia="lt-LT"/>
        </w:rPr>
        <w:t xml:space="preserve"> </w:t>
      </w:r>
      <w:bookmarkStart w:id="0" w:name="_Hlk208212682"/>
      <w:bookmarkStart w:id="1" w:name="_Hlk208212560"/>
      <w:r w:rsidRPr="0025397F">
        <w:rPr>
          <w:szCs w:val="24"/>
          <w:lang w:eastAsia="lt-LT"/>
        </w:rPr>
        <w:t>Buta</w:t>
      </w:r>
      <w:r>
        <w:rPr>
          <w:szCs w:val="24"/>
          <w:lang w:eastAsia="lt-LT"/>
        </w:rPr>
        <w:t xml:space="preserve">s negali būti </w:t>
      </w:r>
      <w:r w:rsidRPr="0025397F">
        <w:rPr>
          <w:szCs w:val="24"/>
          <w:lang w:eastAsia="lt-LT"/>
        </w:rPr>
        <w:t>avarin</w:t>
      </w:r>
      <w:r>
        <w:rPr>
          <w:szCs w:val="24"/>
          <w:lang w:eastAsia="lt-LT"/>
        </w:rPr>
        <w:t>ės būklės</w:t>
      </w:r>
      <w:r w:rsidRPr="0025397F">
        <w:rPr>
          <w:szCs w:val="24"/>
          <w:lang w:eastAsia="lt-LT"/>
        </w:rPr>
        <w:t xml:space="preserve"> name</w:t>
      </w:r>
      <w:bookmarkEnd w:id="0"/>
      <w:r w:rsidRPr="0025397F">
        <w:rPr>
          <w:szCs w:val="24"/>
          <w:lang w:eastAsia="lt-LT"/>
        </w:rPr>
        <w:t>.</w:t>
      </w:r>
      <w:bookmarkEnd w:id="1"/>
    </w:p>
    <w:p w14:paraId="7DA5D428" w14:textId="77777777" w:rsidR="00C84830" w:rsidRDefault="00C84830" w:rsidP="00C84830">
      <w:pPr>
        <w:spacing w:line="360" w:lineRule="auto"/>
        <w:ind w:firstLine="1134"/>
        <w:jc w:val="both"/>
        <w:rPr>
          <w:szCs w:val="24"/>
          <w:lang w:eastAsia="lt-LT"/>
        </w:rPr>
      </w:pPr>
      <w:r w:rsidRPr="00CC6E08">
        <w:rPr>
          <w:szCs w:val="24"/>
          <w:lang w:eastAsia="lt-LT"/>
        </w:rPr>
        <w:lastRenderedPageBreak/>
        <w:t>16. Įvykdžius pirkimo procedūr</w:t>
      </w:r>
      <w:r>
        <w:rPr>
          <w:szCs w:val="24"/>
          <w:lang w:eastAsia="lt-LT"/>
        </w:rPr>
        <w:t>ą</w:t>
      </w:r>
      <w:r w:rsidRPr="00CC6E08">
        <w:rPr>
          <w:szCs w:val="24"/>
          <w:lang w:eastAsia="lt-LT"/>
        </w:rPr>
        <w:t>, b</w:t>
      </w:r>
      <w:r>
        <w:rPr>
          <w:szCs w:val="24"/>
          <w:lang w:eastAsia="lt-LT"/>
        </w:rPr>
        <w:t>utas</w:t>
      </w:r>
      <w:r w:rsidRPr="00CC6E08">
        <w:rPr>
          <w:szCs w:val="24"/>
          <w:lang w:eastAsia="lt-LT"/>
        </w:rPr>
        <w:t xml:space="preserve"> </w:t>
      </w:r>
      <w:r>
        <w:rPr>
          <w:szCs w:val="24"/>
          <w:lang w:eastAsia="lt-LT"/>
        </w:rPr>
        <w:t>su</w:t>
      </w:r>
      <w:r w:rsidRPr="00CC6E08">
        <w:rPr>
          <w:szCs w:val="24"/>
          <w:lang w:eastAsia="lt-LT"/>
        </w:rPr>
        <w:t xml:space="preserve"> j</w:t>
      </w:r>
      <w:r>
        <w:rPr>
          <w:szCs w:val="24"/>
          <w:lang w:eastAsia="lt-LT"/>
        </w:rPr>
        <w:t>o</w:t>
      </w:r>
      <w:r w:rsidRPr="00CC6E08">
        <w:rPr>
          <w:szCs w:val="24"/>
          <w:lang w:eastAsia="lt-LT"/>
        </w:rPr>
        <w:t xml:space="preserve"> priklausiniai</w:t>
      </w:r>
      <w:r>
        <w:rPr>
          <w:szCs w:val="24"/>
          <w:lang w:eastAsia="lt-LT"/>
        </w:rPr>
        <w:t>s</w:t>
      </w:r>
      <w:r w:rsidRPr="00CC6E08">
        <w:rPr>
          <w:szCs w:val="24"/>
          <w:lang w:eastAsia="lt-LT"/>
        </w:rPr>
        <w:t xml:space="preserve"> (rūsiai</w:t>
      </w:r>
      <w:r>
        <w:rPr>
          <w:szCs w:val="24"/>
          <w:lang w:eastAsia="lt-LT"/>
        </w:rPr>
        <w:t>s</w:t>
      </w:r>
      <w:r w:rsidRPr="00CC6E08">
        <w:rPr>
          <w:szCs w:val="24"/>
          <w:lang w:eastAsia="lt-LT"/>
        </w:rPr>
        <w:t xml:space="preserve"> ir pan.) turi būti perduodam</w:t>
      </w:r>
      <w:r>
        <w:rPr>
          <w:szCs w:val="24"/>
          <w:lang w:eastAsia="lt-LT"/>
        </w:rPr>
        <w:t>as</w:t>
      </w:r>
      <w:r w:rsidRPr="00CC6E08">
        <w:rPr>
          <w:szCs w:val="24"/>
          <w:lang w:eastAsia="lt-LT"/>
        </w:rPr>
        <w:t xml:space="preserve"> neišnuomot</w:t>
      </w:r>
      <w:r>
        <w:rPr>
          <w:szCs w:val="24"/>
          <w:lang w:eastAsia="lt-LT"/>
        </w:rPr>
        <w:t>as</w:t>
      </w:r>
      <w:r w:rsidRPr="00CC6E08">
        <w:rPr>
          <w:szCs w:val="24"/>
          <w:lang w:eastAsia="lt-LT"/>
        </w:rPr>
        <w:t>, atlaisvint</w:t>
      </w:r>
      <w:r>
        <w:rPr>
          <w:szCs w:val="24"/>
          <w:lang w:eastAsia="lt-LT"/>
        </w:rPr>
        <w:t>as</w:t>
      </w:r>
      <w:r w:rsidRPr="00CC6E08">
        <w:rPr>
          <w:szCs w:val="24"/>
          <w:lang w:eastAsia="lt-LT"/>
        </w:rPr>
        <w:t>, be jokių apsunkinimų disponuoti ir valdyti.</w:t>
      </w:r>
      <w:r>
        <w:rPr>
          <w:szCs w:val="24"/>
          <w:lang w:eastAsia="lt-LT"/>
        </w:rPr>
        <w:t xml:space="preserve"> Butas turi būti perduodamas tokios pačios būklės kaip ir apžiūros metu.</w:t>
      </w:r>
    </w:p>
    <w:p w14:paraId="5DC9044E" w14:textId="77777777" w:rsidR="00C84830" w:rsidRPr="00CC6E08" w:rsidRDefault="00C84830" w:rsidP="00C84830">
      <w:pPr>
        <w:spacing w:line="360" w:lineRule="auto"/>
        <w:ind w:firstLine="1134"/>
        <w:jc w:val="both"/>
        <w:rPr>
          <w:szCs w:val="24"/>
          <w:lang w:eastAsia="lt-LT"/>
        </w:rPr>
      </w:pPr>
    </w:p>
    <w:p w14:paraId="03B71542" w14:textId="77777777" w:rsidR="00C84830" w:rsidRPr="00CC6E08" w:rsidRDefault="00C84830" w:rsidP="00C84830">
      <w:pPr>
        <w:ind w:firstLine="1134"/>
        <w:jc w:val="center"/>
        <w:rPr>
          <w:rFonts w:ascii="TimesLT" w:hAnsi="TimesLT"/>
          <w:b/>
        </w:rPr>
      </w:pPr>
      <w:r w:rsidRPr="00CC6E08">
        <w:rPr>
          <w:rFonts w:ascii="TimesLT" w:hAnsi="TimesLT"/>
          <w:b/>
        </w:rPr>
        <w:t>III SKYRIUS</w:t>
      </w:r>
    </w:p>
    <w:p w14:paraId="21B72E30" w14:textId="77777777" w:rsidR="00C84830" w:rsidRPr="00CC6E08" w:rsidRDefault="00C84830" w:rsidP="00C84830">
      <w:pPr>
        <w:ind w:firstLine="1134"/>
        <w:jc w:val="center"/>
        <w:rPr>
          <w:rFonts w:ascii="TimesLT" w:hAnsi="TimesLT"/>
          <w:b/>
        </w:rPr>
      </w:pPr>
      <w:r w:rsidRPr="00CC6E08">
        <w:rPr>
          <w:rFonts w:ascii="TimesLT" w:hAnsi="TimesLT"/>
          <w:b/>
        </w:rPr>
        <w:t>PASIŪLYMŲ RENGIMAS, PATEIKIMAS, KEITIMAS</w:t>
      </w:r>
    </w:p>
    <w:p w14:paraId="0B73BD89" w14:textId="77777777" w:rsidR="00C84830" w:rsidRPr="00CC6E08" w:rsidRDefault="00C84830" w:rsidP="00C84830">
      <w:pPr>
        <w:ind w:firstLine="1134"/>
        <w:jc w:val="center"/>
        <w:rPr>
          <w:rFonts w:ascii="TimesLT" w:hAnsi="TimesLT"/>
          <w:b/>
        </w:rPr>
      </w:pPr>
    </w:p>
    <w:p w14:paraId="723AD8EE" w14:textId="77777777" w:rsidR="00C84830" w:rsidRPr="00CC6E08" w:rsidRDefault="00C84830" w:rsidP="00C84830">
      <w:pPr>
        <w:spacing w:line="360" w:lineRule="auto"/>
        <w:ind w:firstLine="1134"/>
        <w:jc w:val="both"/>
        <w:rPr>
          <w:szCs w:val="24"/>
          <w:lang w:eastAsia="lt-LT"/>
        </w:rPr>
      </w:pPr>
      <w:r w:rsidRPr="00CC6E08">
        <w:rPr>
          <w:szCs w:val="24"/>
          <w:lang w:eastAsia="lt-LT"/>
        </w:rPr>
        <w:t xml:space="preserve">17. Pasiūlymai dalyvauti skelbiamose derybose turi būti pateikti ne vėliau kaip iki </w:t>
      </w:r>
      <w:r w:rsidRPr="00B374FA">
        <w:rPr>
          <w:szCs w:val="24"/>
          <w:lang w:eastAsia="lt-LT"/>
        </w:rPr>
        <w:t>202</w:t>
      </w:r>
      <w:r>
        <w:rPr>
          <w:szCs w:val="24"/>
          <w:lang w:eastAsia="lt-LT"/>
        </w:rPr>
        <w:t>6</w:t>
      </w:r>
      <w:r w:rsidRPr="00B374FA">
        <w:rPr>
          <w:szCs w:val="24"/>
          <w:lang w:eastAsia="lt-LT"/>
        </w:rPr>
        <w:t xml:space="preserve"> m. </w:t>
      </w:r>
      <w:r>
        <w:rPr>
          <w:szCs w:val="24"/>
          <w:lang w:eastAsia="lt-LT"/>
        </w:rPr>
        <w:t>spalio 2</w:t>
      </w:r>
      <w:r w:rsidRPr="00B374FA">
        <w:rPr>
          <w:szCs w:val="24"/>
          <w:lang w:eastAsia="lt-LT"/>
        </w:rPr>
        <w:t xml:space="preserve"> d. 15.00 val.</w:t>
      </w:r>
      <w:r w:rsidRPr="00CC6E08">
        <w:rPr>
          <w:szCs w:val="24"/>
          <w:lang w:eastAsia="lt-LT"/>
        </w:rPr>
        <w:t xml:space="preserve"> Vėliau pateikti pasiūlymai nebus nagrinėjami.</w:t>
      </w:r>
    </w:p>
    <w:p w14:paraId="56A10A16" w14:textId="77777777" w:rsidR="00C84830" w:rsidRPr="00CC6E08" w:rsidRDefault="00C84830" w:rsidP="00C84830">
      <w:pPr>
        <w:spacing w:line="360" w:lineRule="auto"/>
        <w:ind w:firstLine="1134"/>
        <w:jc w:val="both"/>
        <w:rPr>
          <w:szCs w:val="24"/>
          <w:lang w:eastAsia="lt-LT"/>
        </w:rPr>
      </w:pPr>
      <w:r w:rsidRPr="00CC6E08">
        <w:rPr>
          <w:szCs w:val="24"/>
          <w:lang w:eastAsia="lt-LT"/>
        </w:rPr>
        <w:t>18. Kandidatas pasiūlymą (-</w:t>
      </w:r>
      <w:proofErr w:type="spellStart"/>
      <w:r w:rsidRPr="00CC6E08">
        <w:rPr>
          <w:szCs w:val="24"/>
          <w:lang w:eastAsia="lt-LT"/>
        </w:rPr>
        <w:t>us</w:t>
      </w:r>
      <w:proofErr w:type="spellEnd"/>
      <w:r w:rsidRPr="00CC6E08">
        <w:rPr>
          <w:szCs w:val="24"/>
          <w:lang w:eastAsia="lt-LT"/>
        </w:rPr>
        <w:t>) dalyvauti derybose ir kitus dokumentus pateikia valstybine lietuvių kalba.</w:t>
      </w:r>
    </w:p>
    <w:p w14:paraId="7B0CCFEC" w14:textId="77777777" w:rsidR="00C84830" w:rsidRPr="00CC6E08" w:rsidRDefault="00C84830" w:rsidP="00C84830">
      <w:pPr>
        <w:spacing w:line="360" w:lineRule="auto"/>
        <w:ind w:firstLine="1134"/>
        <w:jc w:val="both"/>
        <w:rPr>
          <w:szCs w:val="24"/>
          <w:lang w:eastAsia="lt-LT"/>
        </w:rPr>
      </w:pPr>
      <w:r w:rsidRPr="00CC6E08">
        <w:rPr>
          <w:szCs w:val="24"/>
          <w:lang w:eastAsia="lt-LT"/>
        </w:rPr>
        <w:t>19. Kandidatas privalo nurodyti jo pasiūlyme esančią konfidencialią informaciją. Pasiūlyme nurodyta nekilnojamojo daikto kaina negali būti konfidenciali.</w:t>
      </w:r>
    </w:p>
    <w:p w14:paraId="35917A16" w14:textId="77777777" w:rsidR="00C84830" w:rsidRPr="00CC6E08" w:rsidRDefault="00C84830" w:rsidP="00C84830">
      <w:pPr>
        <w:spacing w:line="360" w:lineRule="auto"/>
        <w:ind w:firstLine="1134"/>
        <w:jc w:val="both"/>
        <w:rPr>
          <w:szCs w:val="24"/>
          <w:lang w:eastAsia="lt-LT"/>
        </w:rPr>
      </w:pPr>
      <w:r w:rsidRPr="00CC6E08">
        <w:rPr>
          <w:szCs w:val="24"/>
          <w:lang w:eastAsia="lt-LT"/>
        </w:rPr>
        <w:t>20. Kandidatas turi nurodyti, ar būstas parduodamas kartu su jam priskirtu žemės sklypu. Tais atvejais, kai kandidatas neparduoda būstui priskirto žemės sklypo, jis privalo nurodyti būstui priskirto žemės sklypo naudojimo sąlygas.</w:t>
      </w:r>
    </w:p>
    <w:p w14:paraId="29056075" w14:textId="77777777" w:rsidR="00C84830" w:rsidRPr="00CC6E08" w:rsidRDefault="00C84830" w:rsidP="00C84830">
      <w:pPr>
        <w:spacing w:line="360" w:lineRule="auto"/>
        <w:ind w:firstLine="1134"/>
        <w:rPr>
          <w:color w:val="000000"/>
          <w:szCs w:val="24"/>
          <w:lang w:eastAsia="lt-LT"/>
        </w:rPr>
      </w:pPr>
      <w:r w:rsidRPr="00CC6E08">
        <w:rPr>
          <w:szCs w:val="24"/>
          <w:lang w:eastAsia="lt-LT"/>
        </w:rPr>
        <w:t xml:space="preserve">21. Pasiūlymus gali pateikti fiziniai </w:t>
      </w:r>
      <w:r>
        <w:rPr>
          <w:szCs w:val="24"/>
          <w:lang w:eastAsia="lt-LT"/>
        </w:rPr>
        <w:t>ir</w:t>
      </w:r>
      <w:r w:rsidRPr="00CC6E08">
        <w:rPr>
          <w:szCs w:val="24"/>
          <w:lang w:eastAsia="lt-LT"/>
        </w:rPr>
        <w:t xml:space="preserve"> juridiniai asmenys.</w:t>
      </w:r>
      <w:r w:rsidRPr="00CC6E08">
        <w:rPr>
          <w:color w:val="000000"/>
          <w:szCs w:val="24"/>
          <w:lang w:eastAsia="lt-LT"/>
        </w:rPr>
        <w:t xml:space="preserve"> </w:t>
      </w:r>
    </w:p>
    <w:p w14:paraId="4E522066" w14:textId="77777777" w:rsidR="00C84830" w:rsidRPr="00CC6E08" w:rsidRDefault="00C84830" w:rsidP="00C84830">
      <w:pPr>
        <w:spacing w:line="360" w:lineRule="auto"/>
        <w:ind w:firstLine="1134"/>
        <w:jc w:val="both"/>
        <w:rPr>
          <w:color w:val="000000"/>
          <w:szCs w:val="24"/>
          <w:lang w:eastAsia="lt-LT"/>
        </w:rPr>
      </w:pPr>
      <w:r w:rsidRPr="00CC6E08">
        <w:rPr>
          <w:color w:val="000000"/>
          <w:szCs w:val="24"/>
          <w:lang w:eastAsia="lt-LT"/>
        </w:rPr>
        <w:t xml:space="preserve">22. Pasiūlyme nurodoma kaina pateikiama eurais. Pateikiama kaina skaičiais ir žodžiais. Jeigu kaina </w:t>
      </w:r>
      <w:r w:rsidRPr="00CC6E08">
        <w:rPr>
          <w:bCs/>
          <w:color w:val="000000"/>
          <w:szCs w:val="24"/>
          <w:lang w:eastAsia="lt-LT"/>
        </w:rPr>
        <w:t>skaičiais</w:t>
      </w:r>
      <w:r w:rsidRPr="00CC6E08">
        <w:rPr>
          <w:color w:val="000000"/>
          <w:szCs w:val="24"/>
          <w:lang w:eastAsia="lt-LT"/>
        </w:rPr>
        <w:t> neatitinka kainos </w:t>
      </w:r>
      <w:r w:rsidRPr="00CC6E08">
        <w:rPr>
          <w:bCs/>
          <w:color w:val="000000"/>
          <w:szCs w:val="24"/>
          <w:lang w:eastAsia="lt-LT"/>
        </w:rPr>
        <w:t>žodžiais</w:t>
      </w:r>
      <w:r w:rsidRPr="00CC6E08">
        <w:rPr>
          <w:color w:val="000000"/>
          <w:szCs w:val="24"/>
          <w:lang w:eastAsia="lt-LT"/>
        </w:rPr>
        <w:t>, teisinga laikoma kaina </w:t>
      </w:r>
      <w:r w:rsidRPr="00CC6E08">
        <w:rPr>
          <w:bCs/>
          <w:color w:val="000000"/>
          <w:szCs w:val="24"/>
          <w:lang w:eastAsia="lt-LT"/>
        </w:rPr>
        <w:t>žodžiais.</w:t>
      </w:r>
    </w:p>
    <w:p w14:paraId="3FB1D63A" w14:textId="77777777" w:rsidR="00C84830" w:rsidRPr="00CC6E08" w:rsidRDefault="00C84830" w:rsidP="00C84830">
      <w:pPr>
        <w:spacing w:line="360" w:lineRule="auto"/>
        <w:ind w:firstLine="1134"/>
        <w:jc w:val="both"/>
        <w:rPr>
          <w:color w:val="000000"/>
          <w:szCs w:val="24"/>
          <w:lang w:eastAsia="lt-LT"/>
        </w:rPr>
      </w:pPr>
      <w:r w:rsidRPr="00CC6E08">
        <w:rPr>
          <w:color w:val="000000"/>
          <w:szCs w:val="24"/>
          <w:lang w:eastAsia="lt-LT"/>
        </w:rPr>
        <w:t xml:space="preserve">23.  Apskaičiuojant kainą, turi būti atsižvelgta į visus pirkimo sąlygų reikalavimus. Į pasiūlymo kainą turi būti įskaityti visi mokesčiai ir visos kandidato išlaidos, apimančios viską, ko reikia visiškam ir tinkamam pirkimo sutarties įvykdymui. </w:t>
      </w:r>
    </w:p>
    <w:p w14:paraId="24743B80" w14:textId="77777777" w:rsidR="00C84830" w:rsidRPr="00CC6E08" w:rsidRDefault="00C84830" w:rsidP="00C84830">
      <w:pPr>
        <w:spacing w:line="360" w:lineRule="auto"/>
        <w:ind w:firstLine="1134"/>
        <w:jc w:val="both"/>
        <w:rPr>
          <w:szCs w:val="24"/>
          <w:lang w:eastAsia="lt-LT"/>
        </w:rPr>
      </w:pPr>
      <w:r w:rsidRPr="00CC6E08">
        <w:rPr>
          <w:szCs w:val="24"/>
          <w:lang w:eastAsia="lt-LT"/>
        </w:rPr>
        <w:t xml:space="preserve">24. Kandidatas, pageidaujantis parduoti būstą ir dalyvauti derybose, pateikia Komisijai rašytinį pasiūlymą, pasirašytą kandidato ar jo įgalioto asmens. Kandidatas pasiūlymą pateikia pagal </w:t>
      </w:r>
      <w:r>
        <w:rPr>
          <w:szCs w:val="24"/>
          <w:lang w:eastAsia="lt-LT"/>
        </w:rPr>
        <w:t>S</w:t>
      </w:r>
      <w:r w:rsidRPr="00CC6E08">
        <w:rPr>
          <w:szCs w:val="24"/>
          <w:lang w:eastAsia="lt-LT"/>
        </w:rPr>
        <w:t>ąlygų aprašo 1 priede pateiktą formą. Pasiūlymą sudaro kandidato dokumentų visuma:</w:t>
      </w:r>
    </w:p>
    <w:p w14:paraId="1A1B5B78" w14:textId="77777777" w:rsidR="00C84830" w:rsidRPr="00CC6E08" w:rsidRDefault="00C84830" w:rsidP="00C84830">
      <w:pPr>
        <w:spacing w:line="360" w:lineRule="auto"/>
        <w:ind w:firstLine="1134"/>
        <w:jc w:val="both"/>
        <w:rPr>
          <w:szCs w:val="24"/>
          <w:lang w:eastAsia="lt-LT"/>
        </w:rPr>
      </w:pPr>
      <w:r w:rsidRPr="00CC6E08">
        <w:rPr>
          <w:szCs w:val="24"/>
          <w:lang w:eastAsia="lt-LT"/>
        </w:rPr>
        <w:t>24.1. siūlomo parduoti būsto:</w:t>
      </w:r>
    </w:p>
    <w:p w14:paraId="2690C663" w14:textId="77777777" w:rsidR="00C84830" w:rsidRPr="00CC6E08" w:rsidRDefault="00C84830" w:rsidP="00C84830">
      <w:pPr>
        <w:spacing w:line="360" w:lineRule="auto"/>
        <w:ind w:firstLine="1134"/>
        <w:jc w:val="both"/>
        <w:rPr>
          <w:szCs w:val="24"/>
          <w:lang w:eastAsia="lt-LT"/>
        </w:rPr>
      </w:pPr>
      <w:r w:rsidRPr="00CC6E08">
        <w:rPr>
          <w:szCs w:val="24"/>
          <w:lang w:eastAsia="lt-LT"/>
        </w:rPr>
        <w:t>24.1.1. nuosavybę patvirtinančių dokumentų kopijos;</w:t>
      </w:r>
    </w:p>
    <w:p w14:paraId="1B179BDC" w14:textId="77777777" w:rsidR="00C84830" w:rsidRPr="00CC6E08" w:rsidRDefault="00C84830" w:rsidP="00C84830">
      <w:pPr>
        <w:spacing w:line="360" w:lineRule="auto"/>
        <w:ind w:firstLine="1134"/>
        <w:jc w:val="both"/>
        <w:rPr>
          <w:szCs w:val="24"/>
          <w:lang w:eastAsia="lt-LT"/>
        </w:rPr>
      </w:pPr>
      <w:r w:rsidRPr="00CC6E08">
        <w:rPr>
          <w:szCs w:val="24"/>
          <w:lang w:eastAsia="lt-LT"/>
        </w:rPr>
        <w:t>24.1.2. kadastro duomenų bylos kopija;</w:t>
      </w:r>
    </w:p>
    <w:p w14:paraId="73C2FCDE" w14:textId="77777777" w:rsidR="00C84830" w:rsidRPr="00CC6E08" w:rsidRDefault="00C84830" w:rsidP="00C84830">
      <w:pPr>
        <w:spacing w:line="360" w:lineRule="auto"/>
        <w:ind w:firstLine="1134"/>
        <w:jc w:val="both"/>
        <w:rPr>
          <w:szCs w:val="24"/>
          <w:lang w:eastAsia="lt-LT"/>
        </w:rPr>
      </w:pPr>
      <w:r w:rsidRPr="00CC6E08">
        <w:rPr>
          <w:szCs w:val="24"/>
          <w:lang w:eastAsia="lt-LT"/>
        </w:rPr>
        <w:t>24.1.3. įgaliojimus patvirtinantys dokumentai, suteikiantys teisę asmeniui derėtis dėl nekilnojamųjų daiktų pardavimo, pateikti pasiūlymą ir parduodamų nekilnojamųjų daiktų dokumentus ir (ar) sudaryti pirkimo sutartį, kai šis asmuo nėra nekilnojamojo turto savininkas;</w:t>
      </w:r>
    </w:p>
    <w:p w14:paraId="1A6BC876" w14:textId="77777777" w:rsidR="00C84830" w:rsidRPr="00CC6E08" w:rsidRDefault="00C84830" w:rsidP="00C84830">
      <w:pPr>
        <w:spacing w:line="360" w:lineRule="auto"/>
        <w:ind w:firstLine="1134"/>
        <w:jc w:val="both"/>
        <w:rPr>
          <w:szCs w:val="24"/>
          <w:lang w:eastAsia="lt-LT"/>
        </w:rPr>
      </w:pPr>
      <w:r w:rsidRPr="00CC6E08">
        <w:rPr>
          <w:szCs w:val="24"/>
          <w:lang w:eastAsia="lt-LT"/>
        </w:rPr>
        <w:t>24.1.4. bendraturčių sprendimas (sutikimas) parduoti nekilnojamuosius daiktus Lietuvos Respublikos civilinio kodekso 4.79 straipsnio nustatyta tvarka;</w:t>
      </w:r>
    </w:p>
    <w:p w14:paraId="33F61B6D" w14:textId="77777777" w:rsidR="00C84830" w:rsidRPr="00CC6E08" w:rsidRDefault="00C84830" w:rsidP="00C84830">
      <w:pPr>
        <w:spacing w:line="360" w:lineRule="auto"/>
        <w:ind w:firstLine="1134"/>
        <w:jc w:val="both"/>
        <w:rPr>
          <w:szCs w:val="24"/>
          <w:lang w:eastAsia="lt-LT"/>
        </w:rPr>
      </w:pPr>
      <w:r w:rsidRPr="00CC6E08">
        <w:rPr>
          <w:szCs w:val="24"/>
          <w:lang w:eastAsia="lt-LT"/>
        </w:rPr>
        <w:t>24.1.5.</w:t>
      </w:r>
      <w:r w:rsidRPr="00CC6E08">
        <w:rPr>
          <w:rFonts w:ascii="Calibri" w:hAnsi="Calibri"/>
          <w:sz w:val="22"/>
          <w:szCs w:val="22"/>
          <w:lang w:eastAsia="lt-LT"/>
        </w:rPr>
        <w:t xml:space="preserve"> </w:t>
      </w:r>
      <w:r w:rsidRPr="00CC6E08">
        <w:rPr>
          <w:szCs w:val="24"/>
          <w:lang w:eastAsia="lt-LT"/>
        </w:rPr>
        <w:t>techninius ir ekonominius duomenis patvirtinančių dokumentų kopijos:</w:t>
      </w:r>
    </w:p>
    <w:p w14:paraId="03870629" w14:textId="77777777" w:rsidR="00C84830" w:rsidRPr="00CC6E08" w:rsidRDefault="00C84830" w:rsidP="00C84830">
      <w:pPr>
        <w:spacing w:line="360" w:lineRule="auto"/>
        <w:ind w:firstLine="1134"/>
        <w:jc w:val="both"/>
        <w:rPr>
          <w:szCs w:val="24"/>
          <w:lang w:eastAsia="lt-LT"/>
        </w:rPr>
      </w:pPr>
      <w:r w:rsidRPr="00CC6E08">
        <w:rPr>
          <w:szCs w:val="24"/>
          <w:lang w:eastAsia="lt-LT"/>
        </w:rPr>
        <w:t>24.1.5.1. buto energinio naudingumo sertifikato kopija;</w:t>
      </w:r>
    </w:p>
    <w:p w14:paraId="6E03F309" w14:textId="77777777" w:rsidR="00C84830" w:rsidRPr="00CC6E08" w:rsidRDefault="00C84830" w:rsidP="00C84830">
      <w:pPr>
        <w:spacing w:line="360" w:lineRule="auto"/>
        <w:ind w:firstLine="1134"/>
        <w:jc w:val="both"/>
      </w:pPr>
      <w:r w:rsidRPr="00CC6E08">
        <w:rPr>
          <w:szCs w:val="24"/>
        </w:rPr>
        <w:lastRenderedPageBreak/>
        <w:t xml:space="preserve">24.1.5.2. </w:t>
      </w:r>
      <w:r w:rsidRPr="00CC6E08">
        <w:t xml:space="preserve">jeigu butas yra atnaujintame (modernizuotame) name, </w:t>
      </w:r>
      <w:r>
        <w:t>p</w:t>
      </w:r>
      <w:r w:rsidRPr="005F6C91">
        <w:t xml:space="preserve">ardavėjas iki sutarties sudarymo turi pateikti dokumentą, įrodantį, kad yra </w:t>
      </w:r>
      <w:r>
        <w:t>visiškai</w:t>
      </w:r>
      <w:r w:rsidRPr="005F6C91">
        <w:t xml:space="preserve"> atsiskaitęs už renovacijos išlaidas</w:t>
      </w:r>
      <w:r w:rsidRPr="00CC6E08">
        <w:t>;</w:t>
      </w:r>
    </w:p>
    <w:p w14:paraId="288F9D8D" w14:textId="77777777" w:rsidR="00C84830" w:rsidRPr="00CC6E08" w:rsidRDefault="00C84830" w:rsidP="00C84830">
      <w:pPr>
        <w:spacing w:line="360" w:lineRule="auto"/>
        <w:ind w:firstLine="1134"/>
        <w:jc w:val="both"/>
        <w:rPr>
          <w:szCs w:val="24"/>
          <w:lang w:eastAsia="lt-LT"/>
        </w:rPr>
      </w:pPr>
      <w:r w:rsidRPr="00CC6E08">
        <w:rPr>
          <w:szCs w:val="24"/>
          <w:lang w:eastAsia="lt-LT"/>
        </w:rPr>
        <w:t xml:space="preserve">24.2. pasiūlymas su parduodamo būsto dokumentų kopijomis pateikiamas užklijuotame voke su atitinkamu užrašu, nurodami kandidato rekvizitai (vardas, pavardė, adresas ir telefono numeris; įmonės pavadinimas, adresas ir telefono Nr.). </w:t>
      </w:r>
    </w:p>
    <w:p w14:paraId="289BF8AD" w14:textId="77777777" w:rsidR="00C84830" w:rsidRPr="00CC6E08" w:rsidRDefault="00C84830" w:rsidP="00C84830">
      <w:pPr>
        <w:spacing w:line="360" w:lineRule="auto"/>
        <w:ind w:firstLine="1134"/>
        <w:jc w:val="both"/>
        <w:rPr>
          <w:b/>
          <w:i/>
          <w:szCs w:val="24"/>
          <w:lang w:eastAsia="lt-LT"/>
        </w:rPr>
      </w:pPr>
      <w:r w:rsidRPr="00CC6E08">
        <w:rPr>
          <w:szCs w:val="24"/>
          <w:lang w:eastAsia="lt-LT"/>
        </w:rPr>
        <w:t xml:space="preserve">25. Pasiūlymas turi galioti 120 (vieną šimtą dvidešimt) dienų. Jeigu pasiūlyme nenurodytas jo galiojimo laikas, laikoma, kad jis galioja tiek, kiek numatyta pirkimo dokumentuose. Pasiūlymų galiojimo laikotarpiui nepasibaigus, Komisija gali prašyti, kad kandidatai pratęstų pasiūlymų galiojimą iki konkrečios nurodytos datos, pranešdama apie tai visiems kandidatams. Jei kandidatas iki Komisijos nustatytos datos neatsako į Komisijos prašymą pratęsti pasiūlymo galiojimą, laikoma, kad jis atmetė prašymą pratęsti pasiūlymo galiojimo terminą. </w:t>
      </w:r>
      <w:r>
        <w:rPr>
          <w:szCs w:val="24"/>
          <w:lang w:eastAsia="lt-LT"/>
        </w:rPr>
        <w:t>P</w:t>
      </w:r>
      <w:r w:rsidRPr="00CC6E08">
        <w:rPr>
          <w:szCs w:val="24"/>
          <w:lang w:eastAsia="lt-LT"/>
        </w:rPr>
        <w:t xml:space="preserve">asiūlymo galiojimo termino pratęsimas nesuteikia teisės kandidatui pakeisti pasiūlymo turinio. </w:t>
      </w:r>
    </w:p>
    <w:p w14:paraId="029FBF25" w14:textId="77777777" w:rsidR="00C84830" w:rsidRPr="00CC6E08" w:rsidRDefault="00C84830" w:rsidP="00C84830">
      <w:pPr>
        <w:spacing w:line="360" w:lineRule="auto"/>
        <w:ind w:firstLine="1134"/>
        <w:jc w:val="both"/>
        <w:rPr>
          <w:szCs w:val="24"/>
          <w:lang w:eastAsia="lt-LT"/>
        </w:rPr>
      </w:pPr>
      <w:r w:rsidRPr="00CC6E08">
        <w:rPr>
          <w:szCs w:val="24"/>
          <w:lang w:eastAsia="lt-LT"/>
        </w:rPr>
        <w:t xml:space="preserve">26. Pasiūlymus galima pateikti </w:t>
      </w:r>
      <w:r w:rsidRPr="00CC6E08">
        <w:rPr>
          <w:bCs/>
          <w:szCs w:val="24"/>
          <w:lang w:eastAsia="lt-LT"/>
        </w:rPr>
        <w:t>siunčiant juos paštu arba atnešant į Varėnos rajono savivaldybės administracijos priimamąjį užklijuotuose vokuose.</w:t>
      </w:r>
      <w:r w:rsidRPr="00CC6E08">
        <w:rPr>
          <w:color w:val="FF0000"/>
          <w:szCs w:val="24"/>
          <w:lang w:eastAsia="lt-LT"/>
        </w:rPr>
        <w:t xml:space="preserve"> </w:t>
      </w:r>
      <w:r w:rsidRPr="00CC6E08">
        <w:rPr>
          <w:szCs w:val="24"/>
          <w:lang w:eastAsia="lt-LT"/>
        </w:rPr>
        <w:t xml:space="preserve">Ant voko turi būti užrašyta: „Pasiūlymas </w:t>
      </w:r>
      <w:r>
        <w:rPr>
          <w:szCs w:val="24"/>
          <w:lang w:eastAsia="lt-LT"/>
        </w:rPr>
        <w:t>buto, skirto apsaugoto būsto paslaugoms teikti,</w:t>
      </w:r>
      <w:r w:rsidRPr="00CC6E08">
        <w:rPr>
          <w:szCs w:val="24"/>
          <w:lang w:eastAsia="lt-LT"/>
        </w:rPr>
        <w:t xml:space="preserve"> pirkimui, Varėnos rajono savivaldybės administracija, Vytauto g. 12, </w:t>
      </w:r>
      <w:r>
        <w:rPr>
          <w:szCs w:val="24"/>
          <w:lang w:eastAsia="lt-LT"/>
        </w:rPr>
        <w:t xml:space="preserve">65184 </w:t>
      </w:r>
      <w:r w:rsidRPr="00CC6E08">
        <w:rPr>
          <w:szCs w:val="24"/>
          <w:lang w:eastAsia="lt-LT"/>
        </w:rPr>
        <w:t>Varėna“. Komisija neatsako už pašto vėlavimus ar kitus nenumatytus atvejus, dėl kurių pasiūlymai nebuvo gauti ar gauti pavėluotai. Pavėluotai gauti pasiūlymai grąžinami kandidatams registruotu laišku.</w:t>
      </w:r>
    </w:p>
    <w:p w14:paraId="4574AE0E" w14:textId="77777777" w:rsidR="00C84830" w:rsidRPr="00CC6E08" w:rsidRDefault="00C84830" w:rsidP="00C84830">
      <w:pPr>
        <w:spacing w:line="360" w:lineRule="auto"/>
        <w:ind w:firstLine="1134"/>
        <w:jc w:val="both"/>
        <w:rPr>
          <w:szCs w:val="24"/>
          <w:lang w:eastAsia="lt-LT"/>
        </w:rPr>
      </w:pPr>
      <w:r w:rsidRPr="00CC6E08">
        <w:rPr>
          <w:szCs w:val="24"/>
          <w:lang w:eastAsia="lt-LT"/>
        </w:rPr>
        <w:t>27. Informacija</w:t>
      </w:r>
      <w:r>
        <w:rPr>
          <w:szCs w:val="24"/>
          <w:lang w:eastAsia="lt-LT"/>
        </w:rPr>
        <w:t xml:space="preserve"> dėl pirkimo procedūrų</w:t>
      </w:r>
      <w:r w:rsidRPr="00CC6E08">
        <w:rPr>
          <w:szCs w:val="24"/>
          <w:lang w:eastAsia="lt-LT"/>
        </w:rPr>
        <w:t xml:space="preserve"> teikiama tel. (</w:t>
      </w:r>
      <w:r>
        <w:rPr>
          <w:szCs w:val="24"/>
          <w:lang w:eastAsia="lt-LT"/>
        </w:rPr>
        <w:t>0</w:t>
      </w:r>
      <w:r w:rsidRPr="00CC6E08">
        <w:rPr>
          <w:szCs w:val="24"/>
          <w:lang w:eastAsia="lt-LT"/>
        </w:rPr>
        <w:t xml:space="preserve"> 310) 31 992. Pasiūlymo (su priedais) lapai turi būti sunumeruoti, susiūti taip, kad nepažeidžiant susiuvimo nebūtų galima į pasiūlymą įdėti naujų lapų arba jų pakeisti. Paskutinio pasiūlymo lapo antroje pusėje turi būti jį patvirtinantis kandidato ar jo įgalioto asmens parašas ir antspaudas (jei kandidatas – juridinis asmuo</w:t>
      </w:r>
      <w:r>
        <w:rPr>
          <w:szCs w:val="24"/>
          <w:lang w:eastAsia="lt-LT"/>
        </w:rPr>
        <w:t>, jei naudojamas</w:t>
      </w:r>
      <w:r w:rsidRPr="00CC6E08">
        <w:rPr>
          <w:szCs w:val="24"/>
          <w:lang w:eastAsia="lt-LT"/>
        </w:rPr>
        <w:t>).</w:t>
      </w:r>
    </w:p>
    <w:p w14:paraId="28463119" w14:textId="77777777" w:rsidR="00C84830" w:rsidRDefault="00C84830" w:rsidP="00C84830">
      <w:pPr>
        <w:spacing w:line="360" w:lineRule="auto"/>
        <w:ind w:firstLine="1134"/>
        <w:jc w:val="both"/>
        <w:rPr>
          <w:szCs w:val="24"/>
          <w:lang w:eastAsia="lt-LT"/>
        </w:rPr>
      </w:pPr>
      <w:r w:rsidRPr="00CC6E08">
        <w:rPr>
          <w:szCs w:val="24"/>
          <w:lang w:eastAsia="lt-LT"/>
        </w:rPr>
        <w:t>28. Kandidatas iki galutinio pasiūlymų pateikimo termino turi teisę pakeisti, papildyti arba atšaukti savo pasiūlymą. Toks pakeitimas arba pranešimas, kad pasiūlymas atšaukiamas, pripažįstamas galiojančiu, jeigu Komisija jį gauna raštu iki pasiūlym</w:t>
      </w:r>
      <w:r>
        <w:rPr>
          <w:szCs w:val="24"/>
          <w:lang w:eastAsia="lt-LT"/>
        </w:rPr>
        <w:t>ų</w:t>
      </w:r>
      <w:r w:rsidRPr="00CC6E08">
        <w:rPr>
          <w:szCs w:val="24"/>
          <w:lang w:eastAsia="lt-LT"/>
        </w:rPr>
        <w:t xml:space="preserve"> pateikimo termino pabaigos.</w:t>
      </w:r>
    </w:p>
    <w:p w14:paraId="27D646AE" w14:textId="77777777" w:rsidR="00C84830" w:rsidRPr="00CC6E08" w:rsidRDefault="00C84830" w:rsidP="00C84830">
      <w:pPr>
        <w:spacing w:line="360" w:lineRule="auto"/>
        <w:ind w:firstLine="1134"/>
        <w:jc w:val="both"/>
        <w:rPr>
          <w:szCs w:val="24"/>
          <w:lang w:eastAsia="lt-LT"/>
        </w:rPr>
      </w:pPr>
    </w:p>
    <w:p w14:paraId="62623655" w14:textId="77777777" w:rsidR="00C84830" w:rsidRPr="00CC6E08" w:rsidRDefault="00C84830" w:rsidP="00C84830">
      <w:pPr>
        <w:ind w:firstLine="1134"/>
        <w:jc w:val="center"/>
        <w:rPr>
          <w:b/>
          <w:szCs w:val="24"/>
          <w:lang w:eastAsia="lt-LT"/>
        </w:rPr>
      </w:pPr>
      <w:r w:rsidRPr="00CC6E08">
        <w:rPr>
          <w:b/>
          <w:szCs w:val="24"/>
          <w:lang w:eastAsia="lt-LT"/>
        </w:rPr>
        <w:t>IV SKYRIUS</w:t>
      </w:r>
    </w:p>
    <w:p w14:paraId="6CCB52C3" w14:textId="77777777" w:rsidR="00C84830" w:rsidRPr="00CC6E08" w:rsidRDefault="00C84830" w:rsidP="00C84830">
      <w:pPr>
        <w:ind w:firstLine="1134"/>
        <w:jc w:val="center"/>
        <w:rPr>
          <w:b/>
          <w:szCs w:val="24"/>
          <w:lang w:eastAsia="lt-LT"/>
        </w:rPr>
      </w:pPr>
      <w:r w:rsidRPr="00CC6E08">
        <w:rPr>
          <w:b/>
          <w:szCs w:val="24"/>
          <w:lang w:eastAsia="lt-LT"/>
        </w:rPr>
        <w:t>PIRKIMO DOKUMENTAI IR JŲ TEIKIMAS</w:t>
      </w:r>
    </w:p>
    <w:p w14:paraId="4F32F4A8" w14:textId="77777777" w:rsidR="00C84830" w:rsidRPr="00CC6E08" w:rsidRDefault="00C84830" w:rsidP="00C84830">
      <w:pPr>
        <w:ind w:firstLine="1134"/>
        <w:jc w:val="center"/>
        <w:rPr>
          <w:b/>
          <w:szCs w:val="24"/>
          <w:lang w:eastAsia="lt-LT"/>
        </w:rPr>
      </w:pPr>
    </w:p>
    <w:p w14:paraId="70E0A792" w14:textId="77777777" w:rsidR="00C84830" w:rsidRPr="00CC6E08" w:rsidRDefault="00C84830" w:rsidP="00C84830">
      <w:pPr>
        <w:spacing w:line="360" w:lineRule="auto"/>
        <w:ind w:firstLine="1134"/>
        <w:jc w:val="both"/>
        <w:rPr>
          <w:szCs w:val="24"/>
          <w:lang w:eastAsia="lt-LT"/>
        </w:rPr>
      </w:pPr>
      <w:r w:rsidRPr="00CC6E08">
        <w:rPr>
          <w:szCs w:val="24"/>
          <w:lang w:eastAsia="lt-LT"/>
        </w:rPr>
        <w:t xml:space="preserve">29. Kandidatai </w:t>
      </w:r>
      <w:r>
        <w:rPr>
          <w:szCs w:val="24"/>
          <w:lang w:eastAsia="lt-LT"/>
        </w:rPr>
        <w:t>S</w:t>
      </w:r>
      <w:r w:rsidRPr="00CC6E08">
        <w:rPr>
          <w:szCs w:val="24"/>
          <w:lang w:eastAsia="lt-LT"/>
        </w:rPr>
        <w:t>ąlygų aprašą (pirkimo sąlygas ir kitus dokumentus, susijusius su būst</w:t>
      </w:r>
      <w:r>
        <w:rPr>
          <w:szCs w:val="24"/>
          <w:lang w:eastAsia="lt-LT"/>
        </w:rPr>
        <w:t>o</w:t>
      </w:r>
      <w:r w:rsidRPr="00CC6E08">
        <w:rPr>
          <w:szCs w:val="24"/>
          <w:lang w:eastAsia="lt-LT"/>
        </w:rPr>
        <w:t xml:space="preserve"> pirkimu) gali </w:t>
      </w:r>
      <w:r w:rsidRPr="00CC6E08">
        <w:rPr>
          <w:color w:val="000000"/>
          <w:szCs w:val="24"/>
          <w:lang w:eastAsia="lt-LT"/>
        </w:rPr>
        <w:t>gauti</w:t>
      </w:r>
      <w:r w:rsidRPr="00CC6E08">
        <w:rPr>
          <w:szCs w:val="24"/>
          <w:lang w:eastAsia="lt-LT"/>
        </w:rPr>
        <w:t xml:space="preserve"> elektroniniu paštu. Kreiptis galima elektroniniu paštu</w:t>
      </w:r>
      <w:r>
        <w:rPr>
          <w:szCs w:val="24"/>
          <w:lang w:eastAsia="lt-LT"/>
        </w:rPr>
        <w:t xml:space="preserve"> </w:t>
      </w:r>
      <w:hyperlink r:id="rId8" w:history="1">
        <w:r w:rsidRPr="004600CE">
          <w:rPr>
            <w:rStyle w:val="Hipersaitas"/>
            <w:szCs w:val="24"/>
            <w:lang w:eastAsia="lt-LT"/>
          </w:rPr>
          <w:t>vida.stonyte@varena.lt</w:t>
        </w:r>
      </w:hyperlink>
      <w:r w:rsidRPr="00CC6E08">
        <w:rPr>
          <w:color w:val="000000"/>
          <w:szCs w:val="24"/>
          <w:lang w:eastAsia="lt-LT"/>
        </w:rPr>
        <w:t>.</w:t>
      </w:r>
      <w:r>
        <w:rPr>
          <w:color w:val="000000"/>
          <w:szCs w:val="24"/>
          <w:lang w:eastAsia="lt-LT"/>
        </w:rPr>
        <w:t xml:space="preserve"> </w:t>
      </w:r>
      <w:r w:rsidRPr="00CC6E08">
        <w:rPr>
          <w:szCs w:val="24"/>
          <w:lang w:eastAsia="lt-LT"/>
        </w:rPr>
        <w:t xml:space="preserve"> </w:t>
      </w:r>
    </w:p>
    <w:p w14:paraId="7589845F" w14:textId="77777777" w:rsidR="00C84830" w:rsidRPr="00CC6E08" w:rsidRDefault="00C84830" w:rsidP="00C84830">
      <w:pPr>
        <w:spacing w:line="360" w:lineRule="auto"/>
        <w:ind w:firstLine="1134"/>
        <w:jc w:val="both"/>
        <w:rPr>
          <w:szCs w:val="24"/>
          <w:lang w:eastAsia="lt-LT"/>
        </w:rPr>
      </w:pPr>
      <w:r w:rsidRPr="00CC6E08">
        <w:rPr>
          <w:szCs w:val="24"/>
          <w:lang w:eastAsia="lt-LT"/>
        </w:rPr>
        <w:t xml:space="preserve">30. Pirkimo dokumentas paskelbtas </w:t>
      </w:r>
      <w:r w:rsidRPr="00844A11">
        <w:rPr>
          <w:szCs w:val="24"/>
          <w:lang w:eastAsia="lt-LT"/>
        </w:rPr>
        <w:t>Savivaldybės</w:t>
      </w:r>
      <w:r w:rsidRPr="00CC6E08">
        <w:rPr>
          <w:szCs w:val="24"/>
          <w:lang w:eastAsia="lt-LT"/>
        </w:rPr>
        <w:t xml:space="preserve"> interneto svetainėje </w:t>
      </w:r>
      <w:hyperlink r:id="rId9" w:history="1">
        <w:r w:rsidRPr="00B77ED1">
          <w:rPr>
            <w:rStyle w:val="Hipersaitas"/>
            <w:szCs w:val="24"/>
            <w:lang w:eastAsia="lt-LT"/>
          </w:rPr>
          <w:t xml:space="preserve">www.varena.lt/savivaldybe/teisine </w:t>
        </w:r>
      </w:hyperlink>
      <w:r>
        <w:rPr>
          <w:szCs w:val="24"/>
          <w:lang w:eastAsia="lt-LT"/>
        </w:rPr>
        <w:t>informacija.</w:t>
      </w:r>
    </w:p>
    <w:p w14:paraId="37A825ED" w14:textId="77777777" w:rsidR="00C84830" w:rsidRPr="00CC6E08" w:rsidRDefault="00C84830" w:rsidP="00C84830">
      <w:pPr>
        <w:spacing w:line="360" w:lineRule="auto"/>
        <w:ind w:firstLine="1134"/>
        <w:jc w:val="both"/>
        <w:rPr>
          <w:szCs w:val="24"/>
          <w:lang w:eastAsia="lt-LT"/>
        </w:rPr>
      </w:pPr>
      <w:r w:rsidRPr="00CC6E08">
        <w:rPr>
          <w:szCs w:val="24"/>
          <w:lang w:eastAsia="lt-LT"/>
        </w:rPr>
        <w:t>31. Jeigu papildomos, su pirkimo dokumentais susijusios informacijos, prašoma likus ne mažiau kaip 6 darbo dienoms iki pasiūlymų pateikimo termino pabaigos, Komisija ją pateikia visiems kandidatams ne vėliau kaip likus 3 darbo dienoms iki pasiūlymų pateikimo termino pabaigos.</w:t>
      </w:r>
    </w:p>
    <w:p w14:paraId="48C3C0DA" w14:textId="77777777" w:rsidR="00C84830" w:rsidRPr="00CC6E08" w:rsidRDefault="00C84830" w:rsidP="00C84830">
      <w:pPr>
        <w:ind w:firstLine="1134"/>
        <w:jc w:val="center"/>
        <w:rPr>
          <w:rFonts w:ascii="TimesLT" w:hAnsi="TimesLT"/>
          <w:b/>
        </w:rPr>
      </w:pPr>
    </w:p>
    <w:p w14:paraId="18CA372D" w14:textId="77777777" w:rsidR="00C84830" w:rsidRPr="00CC6E08" w:rsidRDefault="00C84830" w:rsidP="00C84830">
      <w:pPr>
        <w:ind w:firstLine="1134"/>
        <w:jc w:val="center"/>
        <w:rPr>
          <w:rFonts w:ascii="TimesLT" w:hAnsi="TimesLT"/>
          <w:b/>
        </w:rPr>
      </w:pPr>
      <w:r w:rsidRPr="00CC6E08">
        <w:rPr>
          <w:rFonts w:ascii="TimesLT" w:hAnsi="TimesLT"/>
          <w:b/>
        </w:rPr>
        <w:lastRenderedPageBreak/>
        <w:t>V SKYRIUS</w:t>
      </w:r>
    </w:p>
    <w:p w14:paraId="20B373DE" w14:textId="77777777" w:rsidR="00C84830" w:rsidRPr="00CC6E08" w:rsidRDefault="00C84830" w:rsidP="00C84830">
      <w:pPr>
        <w:ind w:firstLine="1134"/>
        <w:jc w:val="center"/>
        <w:rPr>
          <w:rFonts w:ascii="TimesLT" w:hAnsi="TimesLT"/>
          <w:b/>
        </w:rPr>
      </w:pPr>
      <w:r w:rsidRPr="00CC6E08">
        <w:rPr>
          <w:rFonts w:ascii="TimesLT" w:hAnsi="TimesLT"/>
          <w:b/>
        </w:rPr>
        <w:t xml:space="preserve">KANDIDATŲ ATRANKA DERYBOMS, KVIETIMAS DERĖTIS IR DERYBOS, </w:t>
      </w:r>
      <w:r w:rsidRPr="00CC6E08">
        <w:rPr>
          <w:rFonts w:ascii="TimesLT" w:hAnsi="TimesLT"/>
          <w:b/>
          <w:bCs/>
        </w:rPr>
        <w:t>PRETENZIJŲ PATEIKIMAS IR NAGRINĖJIMAS</w:t>
      </w:r>
    </w:p>
    <w:p w14:paraId="1F70E02B" w14:textId="77777777" w:rsidR="00C84830" w:rsidRPr="00CC6E08" w:rsidRDefault="00C84830" w:rsidP="00C84830">
      <w:pPr>
        <w:ind w:firstLine="1134"/>
        <w:rPr>
          <w:szCs w:val="24"/>
          <w:lang w:eastAsia="lt-LT"/>
        </w:rPr>
      </w:pPr>
    </w:p>
    <w:p w14:paraId="4854A744"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32. Vokai su pasiūlymais atplėšiami Komisijos posėdyje. Pasiūlymai vertinami konfidencialiai, nedalyvaujant pasiūlymus pateikusiems kandidatams ar jų atstovams. Komisijos posėdis vyks </w:t>
      </w:r>
      <w:r w:rsidRPr="00B374FA">
        <w:rPr>
          <w:szCs w:val="24"/>
          <w:lang w:eastAsia="lt-LT"/>
        </w:rPr>
        <w:t>202</w:t>
      </w:r>
      <w:r>
        <w:rPr>
          <w:szCs w:val="24"/>
          <w:lang w:eastAsia="lt-LT"/>
        </w:rPr>
        <w:t>6</w:t>
      </w:r>
      <w:r w:rsidRPr="00B374FA">
        <w:rPr>
          <w:szCs w:val="24"/>
          <w:lang w:eastAsia="lt-LT"/>
        </w:rPr>
        <w:t xml:space="preserve"> m. </w:t>
      </w:r>
      <w:r>
        <w:rPr>
          <w:szCs w:val="24"/>
          <w:lang w:eastAsia="lt-LT"/>
        </w:rPr>
        <w:t>spalio 7</w:t>
      </w:r>
      <w:r w:rsidRPr="00B374FA">
        <w:rPr>
          <w:szCs w:val="24"/>
          <w:lang w:eastAsia="lt-LT"/>
        </w:rPr>
        <w:t xml:space="preserve"> d. 1</w:t>
      </w:r>
      <w:r>
        <w:rPr>
          <w:szCs w:val="24"/>
          <w:lang w:eastAsia="lt-LT"/>
        </w:rPr>
        <w:t>4</w:t>
      </w:r>
      <w:r w:rsidRPr="00B374FA">
        <w:rPr>
          <w:szCs w:val="24"/>
          <w:lang w:eastAsia="lt-LT"/>
        </w:rPr>
        <w:t>.00 val.</w:t>
      </w:r>
      <w:r w:rsidRPr="00CC6E08">
        <w:rPr>
          <w:szCs w:val="24"/>
          <w:lang w:eastAsia="lt-LT"/>
        </w:rPr>
        <w:t xml:space="preserve"> Savivaldybės administracijos 42 kabinete, Vytauto g. 12, Varėnoje.</w:t>
      </w:r>
    </w:p>
    <w:p w14:paraId="72A1A6C7"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33. Komisija nagrinėja: </w:t>
      </w:r>
    </w:p>
    <w:p w14:paraId="3E8820A5"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33.1. ar pasiūlymas atitinka </w:t>
      </w:r>
      <w:r>
        <w:rPr>
          <w:szCs w:val="24"/>
          <w:lang w:eastAsia="lt-LT"/>
        </w:rPr>
        <w:t>S</w:t>
      </w:r>
      <w:r w:rsidRPr="00CC6E08">
        <w:rPr>
          <w:szCs w:val="24"/>
          <w:lang w:eastAsia="lt-LT"/>
        </w:rPr>
        <w:t>ąlygų apraše nustatytus reikalavimus;</w:t>
      </w:r>
    </w:p>
    <w:p w14:paraId="075939A1"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33.2. ar siūlomas pirkti būstas atitinka </w:t>
      </w:r>
      <w:r>
        <w:rPr>
          <w:szCs w:val="24"/>
          <w:lang w:eastAsia="lt-LT"/>
        </w:rPr>
        <w:t>S</w:t>
      </w:r>
      <w:r w:rsidRPr="00CC6E08">
        <w:rPr>
          <w:szCs w:val="24"/>
          <w:lang w:eastAsia="lt-LT"/>
        </w:rPr>
        <w:t>ąlygų aprašo reikalavimus.</w:t>
      </w:r>
    </w:p>
    <w:p w14:paraId="0504873F" w14:textId="77777777" w:rsidR="00C84830" w:rsidRPr="00CC6E08" w:rsidRDefault="00C84830" w:rsidP="00C84830">
      <w:pPr>
        <w:spacing w:line="360" w:lineRule="auto"/>
        <w:ind w:firstLine="1134"/>
        <w:jc w:val="both"/>
        <w:rPr>
          <w:color w:val="000000"/>
          <w:szCs w:val="24"/>
        </w:rPr>
      </w:pPr>
      <w:r w:rsidRPr="00CC6E08">
        <w:rPr>
          <w:szCs w:val="24"/>
        </w:rPr>
        <w:t xml:space="preserve">34. </w:t>
      </w:r>
      <w:r w:rsidRPr="00CC6E08">
        <w:rPr>
          <w:color w:val="000000"/>
          <w:szCs w:val="24"/>
        </w:rPr>
        <w:t xml:space="preserve">Jeigu kandidatas pateikė netikslius ar neišsamius duomenis apie atitiktį pirkimo dokumentų reikalavimams arba šių duomenų trūksta, Komisija turi teisę nepažeisdama lygiateisiškumo ir skaidrumo principų prašyti kandidatą šiuos duomenis iki derybų pradžios patikslinti, papildyti arba paaiškinti. </w:t>
      </w:r>
    </w:p>
    <w:p w14:paraId="19C52061"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35. Komisija ne vėliau kaip per 7 darbo dienas nuo paskutinės pasiūlymų pateikimo dienos atmeta kandidatų pateiktus pasiūlymus</w:t>
      </w:r>
      <w:r>
        <w:rPr>
          <w:szCs w:val="24"/>
          <w:lang w:eastAsia="lt-LT"/>
        </w:rPr>
        <w:t xml:space="preserve"> </w:t>
      </w:r>
      <w:r w:rsidRPr="008B1504">
        <w:rPr>
          <w:szCs w:val="24"/>
          <w:lang w:eastAsia="lt-LT"/>
        </w:rPr>
        <w:t>ir pateikia kandidatui motyvuotą atsakymą, kodėl jo pateikti dokumentai atmetami</w:t>
      </w:r>
      <w:r w:rsidRPr="00CC6E08">
        <w:rPr>
          <w:szCs w:val="24"/>
          <w:lang w:eastAsia="lt-LT"/>
        </w:rPr>
        <w:t>, jeigu:</w:t>
      </w:r>
    </w:p>
    <w:p w14:paraId="3A77EE53"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35.1. kandidatas kartu su pasiūlymu nepateikė reikalaujamų dokumentų ar informacijos;</w:t>
      </w:r>
    </w:p>
    <w:p w14:paraId="25FEABC3"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35.2. pasiūlymas (taip pat siūlomas pirkti būstas) neatitinka </w:t>
      </w:r>
      <w:r>
        <w:rPr>
          <w:szCs w:val="24"/>
          <w:lang w:eastAsia="lt-LT"/>
        </w:rPr>
        <w:t>S</w:t>
      </w:r>
      <w:r w:rsidRPr="00CC6E08">
        <w:rPr>
          <w:szCs w:val="24"/>
          <w:lang w:eastAsia="lt-LT"/>
        </w:rPr>
        <w:t>ąlygų apraše nustatytų reikalavimų;</w:t>
      </w:r>
    </w:p>
    <w:p w14:paraId="361027DD"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35.</w:t>
      </w:r>
      <w:r>
        <w:rPr>
          <w:szCs w:val="24"/>
          <w:lang w:eastAsia="lt-LT"/>
        </w:rPr>
        <w:t>3</w:t>
      </w:r>
      <w:r w:rsidRPr="00CC6E08">
        <w:rPr>
          <w:szCs w:val="24"/>
          <w:lang w:eastAsia="lt-LT"/>
        </w:rPr>
        <w:t xml:space="preserve">. kandidatas pateikė melagingą informaciją. </w:t>
      </w:r>
    </w:p>
    <w:p w14:paraId="24D622D4"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36. Jeigu nei vieno iš kandidatų pateiktų siūlomų pirkti būstų dokumentai neatitinka </w:t>
      </w:r>
      <w:r w:rsidRPr="008273C2">
        <w:rPr>
          <w:szCs w:val="24"/>
          <w:lang w:eastAsia="lt-LT"/>
        </w:rPr>
        <w:t>reikalavimų,</w:t>
      </w:r>
      <w:r w:rsidRPr="00CC6E08">
        <w:rPr>
          <w:szCs w:val="24"/>
          <w:lang w:eastAsia="lt-LT"/>
        </w:rPr>
        <w:t xml:space="preserve"> nustatytų </w:t>
      </w:r>
      <w:r>
        <w:rPr>
          <w:szCs w:val="24"/>
          <w:lang w:eastAsia="lt-LT"/>
        </w:rPr>
        <w:t>Sąlygų apraše</w:t>
      </w:r>
      <w:r w:rsidRPr="00CC6E08">
        <w:rPr>
          <w:szCs w:val="24"/>
          <w:lang w:eastAsia="lt-LT"/>
        </w:rPr>
        <w:t>, pirkimo procedūros atliekamos iš naujo.</w:t>
      </w:r>
    </w:p>
    <w:p w14:paraId="4602D4D0"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37. Siūlomus pirkti būstus Komisija apžiūri ir įvertina jų atitikimą </w:t>
      </w:r>
      <w:r>
        <w:rPr>
          <w:szCs w:val="24"/>
          <w:lang w:eastAsia="lt-LT"/>
        </w:rPr>
        <w:t>S</w:t>
      </w:r>
      <w:r w:rsidRPr="00CC6E08">
        <w:rPr>
          <w:szCs w:val="24"/>
          <w:lang w:eastAsia="lt-LT"/>
        </w:rPr>
        <w:t xml:space="preserve">ąlygų </w:t>
      </w:r>
      <w:r>
        <w:rPr>
          <w:szCs w:val="24"/>
          <w:lang w:eastAsia="lt-LT"/>
        </w:rPr>
        <w:t xml:space="preserve">aprašo </w:t>
      </w:r>
      <w:r w:rsidRPr="00FC1273">
        <w:rPr>
          <w:szCs w:val="24"/>
          <w:lang w:eastAsia="lt-LT"/>
        </w:rPr>
        <w:t xml:space="preserve">13 punkte nustatytiems reikalavimams (2 priedas). Jeigu būstas atitinka šiuos reikalavimus, pildoma Būsto būklės </w:t>
      </w:r>
      <w:r>
        <w:rPr>
          <w:szCs w:val="24"/>
          <w:lang w:eastAsia="lt-LT"/>
        </w:rPr>
        <w:t>vertinimo forma (3 priedas).</w:t>
      </w:r>
    </w:p>
    <w:p w14:paraId="75AB196F" w14:textId="77777777" w:rsidR="00C84830" w:rsidRPr="00CC6E08" w:rsidRDefault="00C84830" w:rsidP="00C84830">
      <w:pPr>
        <w:spacing w:line="360" w:lineRule="auto"/>
        <w:ind w:firstLine="1134"/>
        <w:jc w:val="both"/>
        <w:rPr>
          <w:color w:val="000000"/>
          <w:szCs w:val="24"/>
        </w:rPr>
      </w:pPr>
      <w:r w:rsidRPr="00CC6E08">
        <w:rPr>
          <w:szCs w:val="24"/>
        </w:rPr>
        <w:t xml:space="preserve">38. Komisija </w:t>
      </w:r>
      <w:r w:rsidRPr="00CC6E08">
        <w:rPr>
          <w:color w:val="000000"/>
          <w:szCs w:val="24"/>
        </w:rPr>
        <w:t>visiems kandidatams, kurių pasiūlymai neatmesti, ne vėliau kaip per 7 darbo dienas nuo pasiūlymo ir parduodamų nekilnojamųjų daiktų dokumentų pateikimo termino pabaigos vienu metu išsiunčia kvietimą derėtis dėl kainos ir kitų sąlygų.</w:t>
      </w:r>
    </w:p>
    <w:p w14:paraId="3FFBAA6A" w14:textId="77777777" w:rsidR="00C84830" w:rsidRPr="00CC6E08" w:rsidRDefault="00C84830" w:rsidP="00C84830">
      <w:pPr>
        <w:spacing w:line="360" w:lineRule="auto"/>
        <w:ind w:firstLine="1134"/>
        <w:jc w:val="both"/>
        <w:rPr>
          <w:color w:val="000000"/>
          <w:szCs w:val="24"/>
        </w:rPr>
      </w:pPr>
      <w:r w:rsidRPr="00CC6E08">
        <w:rPr>
          <w:szCs w:val="24"/>
        </w:rPr>
        <w:t xml:space="preserve">39. </w:t>
      </w:r>
      <w:r w:rsidRPr="00CC6E08">
        <w:rPr>
          <w:color w:val="000000"/>
          <w:szCs w:val="24"/>
        </w:rPr>
        <w:t xml:space="preserve">Jeigu kandidatui iki derybų pradžios patikslinus, papildžius ar paaiškinus duomenis paaiškėja, kad kandidato pasiūlymas neatitinka </w:t>
      </w:r>
      <w:r>
        <w:rPr>
          <w:color w:val="000000"/>
          <w:szCs w:val="24"/>
        </w:rPr>
        <w:t>Sąlygų apraše</w:t>
      </w:r>
      <w:r w:rsidRPr="00CC6E08">
        <w:rPr>
          <w:color w:val="000000"/>
          <w:szCs w:val="24"/>
        </w:rPr>
        <w:t xml:space="preserve"> nustatytų reikalavimų, Komisija atšaukia kvietimą derėtis, atmeta kandidato pasiūlymą ir pateikia jam motyvuotą atsakymą dėl pasiūlymo atmetimo.</w:t>
      </w:r>
    </w:p>
    <w:p w14:paraId="34C57E59"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40. Derybų procedūrų metu Komisija: </w:t>
      </w:r>
    </w:p>
    <w:p w14:paraId="178CEE02"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40.1. derasi su kiekvienu kandidatu atskirai; </w:t>
      </w:r>
    </w:p>
    <w:p w14:paraId="149375C1" w14:textId="77777777" w:rsidR="00C84830" w:rsidRPr="00CC6E08" w:rsidRDefault="00C84830" w:rsidP="00C84830">
      <w:pPr>
        <w:tabs>
          <w:tab w:val="left" w:pos="709"/>
        </w:tabs>
        <w:spacing w:line="360" w:lineRule="auto"/>
        <w:ind w:firstLine="1134"/>
        <w:jc w:val="both"/>
        <w:rPr>
          <w:szCs w:val="24"/>
          <w:lang w:eastAsia="lt-LT"/>
        </w:rPr>
      </w:pPr>
      <w:r w:rsidRPr="00F905EA">
        <w:rPr>
          <w:szCs w:val="24"/>
          <w:lang w:eastAsia="lt-LT"/>
        </w:rPr>
        <w:t xml:space="preserve">40.2. nustato derybų su kandidatais eilę vadovaudamiesi </w:t>
      </w:r>
      <w:r>
        <w:rPr>
          <w:szCs w:val="24"/>
          <w:lang w:eastAsia="lt-LT"/>
        </w:rPr>
        <w:t>S</w:t>
      </w:r>
      <w:r w:rsidRPr="00F905EA">
        <w:rPr>
          <w:szCs w:val="24"/>
          <w:lang w:eastAsia="lt-LT"/>
        </w:rPr>
        <w:t>ąlygų</w:t>
      </w:r>
      <w:r>
        <w:rPr>
          <w:szCs w:val="24"/>
          <w:lang w:eastAsia="lt-LT"/>
        </w:rPr>
        <w:t xml:space="preserve"> aprašo</w:t>
      </w:r>
      <w:r w:rsidRPr="00F905EA">
        <w:rPr>
          <w:szCs w:val="24"/>
          <w:lang w:eastAsia="lt-LT"/>
        </w:rPr>
        <w:t xml:space="preserve"> 61 punktu;</w:t>
      </w:r>
    </w:p>
    <w:p w14:paraId="78193B56"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40.3. tretiesiems asmenims negali atskleisti jokios iš kandidato gautos informacijos be jo sutikimo, neinformuoja kandidato apie susitarimus su kitais kandidatais. </w:t>
      </w:r>
    </w:p>
    <w:p w14:paraId="7B06445B"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lastRenderedPageBreak/>
        <w:t xml:space="preserve">41. Visiems dalyviams taikomi vienodi reikalavimai, suteikiamos vienodos galimybės ir pateikiama vienoda informacija. </w:t>
      </w:r>
    </w:p>
    <w:p w14:paraId="3A79497A"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42. Derybos protokoluojamos. Derybų protokolą pasirašo Komisijos pirmininkas, jos nariai ir kandidatas, su kuriuo derėtasi arba jo įgaliotas atstovas.</w:t>
      </w:r>
      <w:r>
        <w:rPr>
          <w:szCs w:val="24"/>
          <w:lang w:eastAsia="lt-LT"/>
        </w:rPr>
        <w:t xml:space="preserve"> Jei </w:t>
      </w:r>
      <w:r w:rsidRPr="00BB32A9">
        <w:rPr>
          <w:szCs w:val="24"/>
          <w:lang w:eastAsia="lt-LT"/>
        </w:rPr>
        <w:t>kandidatas, su kuriuo derėtasi arba jo įgaliotas atstovas</w:t>
      </w:r>
      <w:r>
        <w:rPr>
          <w:szCs w:val="24"/>
          <w:lang w:eastAsia="lt-LT"/>
        </w:rPr>
        <w:t xml:space="preserve"> atsisako pasirašyti derybų protokolą, tai pažymima derybų protokole.</w:t>
      </w:r>
    </w:p>
    <w:p w14:paraId="5A048EE2"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43. Derybų metu Komisija derasi dėl techninių, ekonominių ir kitokių pirkimo sąlygose nustatytų reikalavimų, taip pat dėl kainos, siekdama ekonomiškai naudingiausio rezultato. </w:t>
      </w:r>
    </w:p>
    <w:p w14:paraId="7BEA4B77"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44. Įvertinus derybų rezultatus, suskaičiuojamas kiekvieno pasiūlymo ekonominis naudingumas ir nustatom</w:t>
      </w:r>
      <w:r>
        <w:rPr>
          <w:szCs w:val="24"/>
          <w:lang w:eastAsia="lt-LT"/>
        </w:rPr>
        <w:t>as</w:t>
      </w:r>
      <w:r w:rsidRPr="00CC6E08">
        <w:rPr>
          <w:szCs w:val="24"/>
          <w:lang w:eastAsia="lt-LT"/>
        </w:rPr>
        <w:t xml:space="preserve"> laimėję</w:t>
      </w:r>
      <w:r>
        <w:rPr>
          <w:szCs w:val="24"/>
          <w:lang w:eastAsia="lt-LT"/>
        </w:rPr>
        <w:t>s</w:t>
      </w:r>
      <w:r w:rsidRPr="00CC6E08">
        <w:rPr>
          <w:szCs w:val="24"/>
          <w:lang w:eastAsia="lt-LT"/>
        </w:rPr>
        <w:t xml:space="preserve"> kandidata</w:t>
      </w:r>
      <w:r>
        <w:rPr>
          <w:szCs w:val="24"/>
          <w:lang w:eastAsia="lt-LT"/>
        </w:rPr>
        <w:t>s</w:t>
      </w:r>
      <w:r w:rsidRPr="00CC6E08">
        <w:rPr>
          <w:szCs w:val="24"/>
          <w:lang w:eastAsia="lt-LT"/>
        </w:rPr>
        <w:t>, kuri</w:t>
      </w:r>
      <w:r>
        <w:rPr>
          <w:szCs w:val="24"/>
          <w:lang w:eastAsia="lt-LT"/>
        </w:rPr>
        <w:t>o</w:t>
      </w:r>
      <w:r w:rsidRPr="00CC6E08">
        <w:rPr>
          <w:szCs w:val="24"/>
          <w:lang w:eastAsia="lt-LT"/>
        </w:rPr>
        <w:t xml:space="preserve"> siūlom</w:t>
      </w:r>
      <w:r>
        <w:rPr>
          <w:szCs w:val="24"/>
          <w:lang w:eastAsia="lt-LT"/>
        </w:rPr>
        <w:t>as</w:t>
      </w:r>
      <w:r w:rsidRPr="00CC6E08">
        <w:rPr>
          <w:szCs w:val="24"/>
          <w:lang w:eastAsia="lt-LT"/>
        </w:rPr>
        <w:t xml:space="preserve"> pirkti būst</w:t>
      </w:r>
      <w:r>
        <w:rPr>
          <w:szCs w:val="24"/>
          <w:lang w:eastAsia="lt-LT"/>
        </w:rPr>
        <w:t>o</w:t>
      </w:r>
      <w:r w:rsidRPr="00CC6E08">
        <w:rPr>
          <w:szCs w:val="24"/>
          <w:lang w:eastAsia="lt-LT"/>
        </w:rPr>
        <w:t xml:space="preserve"> ekonominis naudingumas didžiausias.</w:t>
      </w:r>
    </w:p>
    <w:p w14:paraId="665E0C7D" w14:textId="77777777" w:rsidR="00C84830" w:rsidRPr="00CC6E08" w:rsidRDefault="00C84830" w:rsidP="00C84830">
      <w:pPr>
        <w:spacing w:line="360" w:lineRule="auto"/>
        <w:ind w:firstLine="1134"/>
        <w:jc w:val="both"/>
        <w:rPr>
          <w:szCs w:val="24"/>
          <w:lang w:eastAsia="lt-LT"/>
        </w:rPr>
      </w:pPr>
      <w:r w:rsidRPr="00CC6E08">
        <w:rPr>
          <w:szCs w:val="24"/>
          <w:lang w:eastAsia="lt-LT"/>
        </w:rPr>
        <w:t xml:space="preserve">45. Komisija, priimdama sprendimą dėl laimėjusio kandidato, vadovaujasi pirkimo dokumentuose nustatytais vertinimo kriterijais, vertina siūlomų pirkti būstų dokumentus, atsižvelgia į techninį vertinimą, derybų rezultatus ir visam pirkimui numatytas lėšas. </w:t>
      </w:r>
    </w:p>
    <w:p w14:paraId="411205C8" w14:textId="77777777" w:rsidR="00C84830" w:rsidRPr="00CC6E08" w:rsidRDefault="00C84830" w:rsidP="00C84830">
      <w:pPr>
        <w:spacing w:line="360" w:lineRule="auto"/>
        <w:ind w:firstLine="1134"/>
        <w:jc w:val="both"/>
        <w:rPr>
          <w:color w:val="000000"/>
          <w:szCs w:val="24"/>
          <w:lang w:eastAsia="lt-LT"/>
        </w:rPr>
      </w:pPr>
      <w:r w:rsidRPr="00CC6E08">
        <w:rPr>
          <w:szCs w:val="24"/>
          <w:lang w:eastAsia="lt-LT"/>
        </w:rPr>
        <w:t xml:space="preserve">46. Komisija, atsižvelgdama į derybų rezultatus, sudaro pasiūlymų eilę </w:t>
      </w:r>
      <w:r w:rsidRPr="00CC6E08">
        <w:rPr>
          <w:color w:val="000000"/>
          <w:szCs w:val="24"/>
          <w:lang w:eastAsia="lt-LT"/>
        </w:rPr>
        <w:t>ir</w:t>
      </w:r>
      <w:r w:rsidRPr="00CC6E08">
        <w:rPr>
          <w:szCs w:val="24"/>
          <w:lang w:eastAsia="lt-LT"/>
        </w:rPr>
        <w:t xml:space="preserve"> </w:t>
      </w:r>
      <w:r w:rsidRPr="00CC6E08">
        <w:rPr>
          <w:color w:val="000000"/>
          <w:szCs w:val="24"/>
          <w:lang w:eastAsia="lt-LT"/>
        </w:rPr>
        <w:t xml:space="preserve">visiems derybose dalyvavusiems kandidatams išsiunčia informaciją apie pasiūlymų eilę ir derybų rezultatus. Kandidatas, kurio pasiūlymas pirmas eilėje, taip pat informuojamas apie jo pasiūlyto nekilnojamojo daikto individualų turto vertinimą Lietuvos Respublikos </w:t>
      </w:r>
      <w:r>
        <w:rPr>
          <w:color w:val="000000"/>
          <w:szCs w:val="24"/>
          <w:lang w:eastAsia="lt-LT"/>
        </w:rPr>
        <w:t xml:space="preserve">privalomojo </w:t>
      </w:r>
      <w:r w:rsidRPr="00CC6E08">
        <w:rPr>
          <w:color w:val="000000"/>
          <w:szCs w:val="24"/>
          <w:lang w:eastAsia="lt-LT"/>
        </w:rPr>
        <w:t xml:space="preserve">turto ir verslo vertinimo įstatymo nustatyta tvarka ir pareigą sumokėti 50 procentų Savivaldybės patirtų turto vertinimo išlaidų, jeigu jis nepagrįstai atsisakytų sudaryti pirkimo sutartį. </w:t>
      </w:r>
    </w:p>
    <w:p w14:paraId="6B74927C" w14:textId="77777777" w:rsidR="00C84830" w:rsidRPr="00CC6E08" w:rsidRDefault="00C84830" w:rsidP="00C84830">
      <w:pPr>
        <w:spacing w:line="360" w:lineRule="auto"/>
        <w:ind w:firstLine="1134"/>
        <w:jc w:val="both"/>
        <w:rPr>
          <w:szCs w:val="24"/>
          <w:lang w:eastAsia="lt-LT"/>
        </w:rPr>
      </w:pPr>
      <w:r w:rsidRPr="00CC6E08">
        <w:rPr>
          <w:color w:val="000000"/>
          <w:szCs w:val="24"/>
        </w:rPr>
        <w:t xml:space="preserve">47. Nekilnojamųjų daiktų įsigijimo kaina negali daugiau kaip 10 procentų viršyti rinkos vertės, nustatytos atlikus individualų turto vertinimą Lietuvos Respublikos </w:t>
      </w:r>
      <w:r>
        <w:rPr>
          <w:color w:val="000000"/>
          <w:szCs w:val="24"/>
          <w:lang w:eastAsia="lt-LT"/>
        </w:rPr>
        <w:t xml:space="preserve">privalomojo </w:t>
      </w:r>
      <w:r w:rsidRPr="00CC6E08">
        <w:rPr>
          <w:color w:val="000000"/>
          <w:szCs w:val="24"/>
          <w:lang w:eastAsia="lt-LT"/>
        </w:rPr>
        <w:t>turto ir verslo vertinimo įstatymo nustatyta tvarka</w:t>
      </w:r>
      <w:r w:rsidRPr="00CC6E08">
        <w:rPr>
          <w:color w:val="000000"/>
          <w:szCs w:val="24"/>
        </w:rPr>
        <w:t xml:space="preserve">. </w:t>
      </w:r>
      <w:r w:rsidRPr="00CC6E08">
        <w:rPr>
          <w:szCs w:val="24"/>
          <w:lang w:eastAsia="lt-LT"/>
        </w:rPr>
        <w:t>Šis reikalavimas netaikomas, jeigu perkančioji organizacija pagrindžia nekilnojamųjų daiktų įsigijimo nuosavybėn didesne nei 10 procentų rinkos vertės kaina tikslingumą.</w:t>
      </w:r>
    </w:p>
    <w:p w14:paraId="72248E2A" w14:textId="77777777" w:rsidR="00C84830" w:rsidRPr="00CC6E08" w:rsidRDefault="00C84830" w:rsidP="00C84830">
      <w:pPr>
        <w:spacing w:line="360" w:lineRule="auto"/>
        <w:ind w:firstLine="1134"/>
        <w:jc w:val="both"/>
        <w:rPr>
          <w:color w:val="000000"/>
          <w:szCs w:val="24"/>
        </w:rPr>
      </w:pPr>
      <w:r w:rsidRPr="00CC6E08">
        <w:rPr>
          <w:szCs w:val="24"/>
        </w:rPr>
        <w:t>48. Komisija,</w:t>
      </w:r>
      <w:r w:rsidRPr="00CC6E08">
        <w:rPr>
          <w:color w:val="000000"/>
          <w:szCs w:val="24"/>
        </w:rPr>
        <w:t xml:space="preserve"> atlikus šio </w:t>
      </w:r>
      <w:r>
        <w:rPr>
          <w:color w:val="000000"/>
          <w:szCs w:val="24"/>
        </w:rPr>
        <w:t>S</w:t>
      </w:r>
      <w:r w:rsidRPr="00CC6E08">
        <w:rPr>
          <w:color w:val="000000"/>
          <w:szCs w:val="24"/>
        </w:rPr>
        <w:t>ąlygų aprašo 46 punkte nurodytus veiksmus, inicijuoja kandidato, kurio pasiūlymas pirmas eilėje, pasiūlyto būsto individualų turto vertinimą. Jeigu būsto vertinimo ataskaitoje nustatyta mažesnė nei kandidato siūlyta būsto kaina, tai Komisija gali pakartotinai derėtis dėl kainos.</w:t>
      </w:r>
    </w:p>
    <w:p w14:paraId="7F6EC97B" w14:textId="77777777" w:rsidR="00C84830" w:rsidRPr="00CC6E08" w:rsidRDefault="00C84830" w:rsidP="00C84830">
      <w:pPr>
        <w:spacing w:line="360" w:lineRule="auto"/>
        <w:ind w:firstLine="1134"/>
        <w:jc w:val="both"/>
        <w:rPr>
          <w:color w:val="000000"/>
          <w:szCs w:val="24"/>
        </w:rPr>
      </w:pPr>
      <w:r w:rsidRPr="00CC6E08">
        <w:rPr>
          <w:szCs w:val="24"/>
        </w:rPr>
        <w:t xml:space="preserve">49. </w:t>
      </w:r>
      <w:r w:rsidRPr="00CC6E08">
        <w:rPr>
          <w:color w:val="000000"/>
          <w:szCs w:val="24"/>
        </w:rPr>
        <w:t xml:space="preserve">Jeigu, įvykus </w:t>
      </w:r>
      <w:r>
        <w:rPr>
          <w:color w:val="000000"/>
          <w:szCs w:val="24"/>
        </w:rPr>
        <w:t>S</w:t>
      </w:r>
      <w:r w:rsidRPr="00CC6E08">
        <w:rPr>
          <w:color w:val="000000"/>
          <w:szCs w:val="24"/>
        </w:rPr>
        <w:t xml:space="preserve">ąlygų aprašo 48 punkte nurodytoms pakartotinėms deryboms, laimėjusio kandidato pasiūlyta kaina neatitinka </w:t>
      </w:r>
      <w:r>
        <w:rPr>
          <w:color w:val="000000"/>
          <w:szCs w:val="24"/>
        </w:rPr>
        <w:t>S</w:t>
      </w:r>
      <w:r w:rsidRPr="00CC6E08">
        <w:rPr>
          <w:color w:val="000000"/>
          <w:szCs w:val="24"/>
        </w:rPr>
        <w:t>ąlygų aprašo 48 punkte nurodyto reikalavimo</w:t>
      </w:r>
      <w:r>
        <w:rPr>
          <w:color w:val="000000"/>
          <w:szCs w:val="24"/>
        </w:rPr>
        <w:t xml:space="preserve"> </w:t>
      </w:r>
      <w:r w:rsidRPr="00AA4485">
        <w:rPr>
          <w:color w:val="000000"/>
          <w:szCs w:val="24"/>
        </w:rPr>
        <w:t xml:space="preserve">ir netaikomas </w:t>
      </w:r>
      <w:r>
        <w:rPr>
          <w:color w:val="000000"/>
          <w:szCs w:val="24"/>
        </w:rPr>
        <w:t>Sąlygų a</w:t>
      </w:r>
      <w:r w:rsidRPr="00AA4485">
        <w:rPr>
          <w:color w:val="000000"/>
          <w:szCs w:val="24"/>
        </w:rPr>
        <w:t xml:space="preserve">prašo </w:t>
      </w:r>
      <w:r>
        <w:rPr>
          <w:color w:val="000000"/>
          <w:szCs w:val="24"/>
        </w:rPr>
        <w:t>47</w:t>
      </w:r>
      <w:r w:rsidRPr="00AA4485">
        <w:rPr>
          <w:color w:val="000000"/>
          <w:szCs w:val="24"/>
        </w:rPr>
        <w:t xml:space="preserve"> punktas</w:t>
      </w:r>
      <w:r w:rsidRPr="00CC6E08">
        <w:rPr>
          <w:color w:val="000000"/>
          <w:szCs w:val="24"/>
        </w:rPr>
        <w:t xml:space="preserve">, Komisija </w:t>
      </w:r>
      <w:r w:rsidRPr="00CC6E08">
        <w:rPr>
          <w:szCs w:val="24"/>
        </w:rPr>
        <w:t>inicijuoja kito pagal sudarytą eilę kandidato parduodamo nekilnojamojo turto individualų turto vertinimą.</w:t>
      </w:r>
    </w:p>
    <w:p w14:paraId="583466FF" w14:textId="77777777" w:rsidR="00C84830" w:rsidRPr="00CC6E08" w:rsidRDefault="00C84830" w:rsidP="00C84830">
      <w:pPr>
        <w:spacing w:line="360" w:lineRule="auto"/>
        <w:ind w:firstLine="1134"/>
        <w:jc w:val="both"/>
        <w:rPr>
          <w:color w:val="000000"/>
          <w:szCs w:val="24"/>
        </w:rPr>
      </w:pPr>
      <w:r w:rsidRPr="00CC6E08">
        <w:rPr>
          <w:color w:val="000000"/>
          <w:szCs w:val="24"/>
        </w:rPr>
        <w:t xml:space="preserve">50. Tais atvejais, kai taikant </w:t>
      </w:r>
      <w:r>
        <w:rPr>
          <w:color w:val="000000"/>
          <w:szCs w:val="24"/>
        </w:rPr>
        <w:t>S</w:t>
      </w:r>
      <w:r w:rsidRPr="00CC6E08">
        <w:rPr>
          <w:color w:val="000000"/>
          <w:szCs w:val="24"/>
        </w:rPr>
        <w:t>ąlygų aprašo 47–49 punktų nuostatas pasikeičia pasiūlymų eilė ar derybų rezultatai, Komisija visiems derybose dalyvavusiems kandidatams išsiunčia patikslintą informaciją apie pasiūlymų eilę ir derybų rezultatus.</w:t>
      </w:r>
    </w:p>
    <w:p w14:paraId="6D603374" w14:textId="77777777" w:rsidR="00C84830" w:rsidRPr="00CC6E08" w:rsidRDefault="00C84830" w:rsidP="00C84830">
      <w:pPr>
        <w:spacing w:line="360" w:lineRule="auto"/>
        <w:ind w:firstLine="1134"/>
        <w:jc w:val="both"/>
        <w:rPr>
          <w:color w:val="000000"/>
          <w:szCs w:val="24"/>
        </w:rPr>
      </w:pPr>
      <w:r w:rsidRPr="00CC6E08">
        <w:rPr>
          <w:color w:val="000000"/>
          <w:szCs w:val="24"/>
        </w:rPr>
        <w:t xml:space="preserve">51. Sprendimą dėl </w:t>
      </w:r>
      <w:r w:rsidRPr="00CC6E08">
        <w:rPr>
          <w:szCs w:val="24"/>
        </w:rPr>
        <w:t>derybas laimėjusio kandidato</w:t>
      </w:r>
      <w:r w:rsidRPr="00CC6E08">
        <w:rPr>
          <w:color w:val="000000"/>
          <w:szCs w:val="24"/>
        </w:rPr>
        <w:t xml:space="preserve"> Komisija priima ne anksčiau kaip po 7 darbo dienų nuo informacijos apie pasiūlymų eilę ir derybų rezultatus (jei taikomas šių </w:t>
      </w:r>
      <w:r>
        <w:rPr>
          <w:color w:val="000000"/>
          <w:szCs w:val="24"/>
        </w:rPr>
        <w:t>S</w:t>
      </w:r>
      <w:r w:rsidRPr="00CC6E08">
        <w:rPr>
          <w:color w:val="000000"/>
          <w:szCs w:val="24"/>
        </w:rPr>
        <w:t xml:space="preserve">ąlygų aprašo 50 punktas, </w:t>
      </w:r>
      <w:r w:rsidRPr="00CC6E08">
        <w:rPr>
          <w:color w:val="000000"/>
          <w:szCs w:val="24"/>
        </w:rPr>
        <w:lastRenderedPageBreak/>
        <w:t>nuo patikslintos informacijos apie pasiūlymų eilę ir derybų rezultatus) raštu išsiuntimo visiems derybose dalyvavusiems kandidatams dienos, išskyrus atvejį, kai derybose dalyvauja vienas kandidatas.</w:t>
      </w:r>
    </w:p>
    <w:p w14:paraId="1EA2DBC9" w14:textId="77777777" w:rsidR="00C84830" w:rsidRPr="00CC6E08" w:rsidRDefault="00C84830" w:rsidP="00C84830">
      <w:pPr>
        <w:spacing w:line="360" w:lineRule="auto"/>
        <w:ind w:firstLine="1134"/>
        <w:jc w:val="both"/>
        <w:rPr>
          <w:szCs w:val="24"/>
          <w:lang w:eastAsia="lt-LT"/>
        </w:rPr>
      </w:pPr>
      <w:r w:rsidRPr="00CC6E08">
        <w:rPr>
          <w:szCs w:val="24"/>
          <w:lang w:eastAsia="lt-LT"/>
        </w:rPr>
        <w:t xml:space="preserve">52. Komisija </w:t>
      </w:r>
      <w:r w:rsidRPr="00CC6E08">
        <w:rPr>
          <w:sz w:val="22"/>
          <w:szCs w:val="22"/>
          <w:lang w:eastAsia="lt-LT"/>
        </w:rPr>
        <w:t xml:space="preserve">galutinį </w:t>
      </w:r>
      <w:r w:rsidRPr="00CC6E08">
        <w:rPr>
          <w:szCs w:val="24"/>
          <w:lang w:eastAsia="lt-LT"/>
        </w:rPr>
        <w:t xml:space="preserve">sprendimą priima išnagrinėjusi kandidatų pretenzijas </w:t>
      </w:r>
      <w:r>
        <w:rPr>
          <w:szCs w:val="24"/>
          <w:lang w:eastAsia="lt-LT"/>
        </w:rPr>
        <w:t>(</w:t>
      </w:r>
      <w:r w:rsidRPr="00CC6E08">
        <w:rPr>
          <w:szCs w:val="24"/>
          <w:lang w:eastAsia="lt-LT"/>
        </w:rPr>
        <w:t>skundus</w:t>
      </w:r>
      <w:r>
        <w:rPr>
          <w:szCs w:val="24"/>
          <w:lang w:eastAsia="lt-LT"/>
        </w:rPr>
        <w:t>)</w:t>
      </w:r>
      <w:r w:rsidRPr="00CC6E08">
        <w:rPr>
          <w:sz w:val="22"/>
          <w:szCs w:val="22"/>
          <w:lang w:eastAsia="lt-LT"/>
        </w:rPr>
        <w:t xml:space="preserve">, </w:t>
      </w:r>
      <w:r w:rsidRPr="00CC6E08">
        <w:rPr>
          <w:szCs w:val="24"/>
          <w:lang w:eastAsia="lt-LT"/>
        </w:rPr>
        <w:t xml:space="preserve">jeigu tokių buvo gauta. </w:t>
      </w:r>
    </w:p>
    <w:p w14:paraId="68D65E32"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53. Kiekvienas pirkimu suinteresuotas kandidatas, kuris mano, kad Komisija nesilaikė sąlygų aprašo nuostatų ir pažeidė ar pažeis jo teisėtus interesus, turi teisę pareikšti Komisija pretenziją. Komisijai pranešus apie derybų rezultatus, pretenzija turi būti pareikšta raštu per 5 darbo dienas nuo Komisija informacijos </w:t>
      </w:r>
      <w:r w:rsidRPr="00CC6E08">
        <w:rPr>
          <w:color w:val="000000"/>
          <w:szCs w:val="24"/>
          <w:lang w:eastAsia="lt-LT"/>
        </w:rPr>
        <w:t xml:space="preserve">apie priimtą sprendimą </w:t>
      </w:r>
      <w:r w:rsidRPr="00CC6E08">
        <w:rPr>
          <w:szCs w:val="24"/>
          <w:lang w:eastAsia="lt-LT"/>
        </w:rPr>
        <w:t>raštu išsiuntimo kandidatams dienos arba nuo paskelbimo apie Komisija priimtą sprendimą dienos. Jeigu pretenzija pateikta praleidus nustatytą terminą, grąžinama ją pateikusiam kandidatui.</w:t>
      </w:r>
    </w:p>
    <w:p w14:paraId="02E89C81"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54. Jeigu kandidato rašytinė pretenzija gauta iki sprendimo dėl derybas laimėjusio kandidato priėmimo, Komisija privalo sustabdyti pirkimo procedūras, iki išnagrinės šią pretenziją ir priims dėl jos sprendimą. </w:t>
      </w:r>
    </w:p>
    <w:p w14:paraId="30C8A967"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55. Jeigu dėl pretenzijų nagrinėjimo pratęsiami nustatyti pirkimo procedūrų terminai, apie tai Komisija išsiunčia kandidatams, su kuriais deramasi, pranešimus, nurodydama terminų nukėlimo priežastį.</w:t>
      </w:r>
    </w:p>
    <w:p w14:paraId="1D17922A"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56. Komisija privalo išnagrinėti pretenzijas ir priimti motyvuotą sprendimą ne vėliau kaip per 5 darbo dienas nuo pretenzijos gavimo dienos, taip pat ne vėliau kaip kitą darbo dieną raštu pranešti pretenziją pateikusiajam kandidatui apie priimtą sprendimą. Išnagrinėjus pretenziją, pirkimo procedūra tęsiama. </w:t>
      </w:r>
    </w:p>
    <w:p w14:paraId="2C4F1326"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57. Kandidatas Komisijos sprendimus ar sprendimus dėl išnagrinėtų pretenzijų (skundų) gali apskųsti teismui</w:t>
      </w:r>
      <w:r>
        <w:rPr>
          <w:szCs w:val="24"/>
          <w:lang w:eastAsia="lt-LT"/>
        </w:rPr>
        <w:t xml:space="preserve"> teisės aktų nustatyta tvarka</w:t>
      </w:r>
      <w:r w:rsidRPr="00CC6E08">
        <w:rPr>
          <w:szCs w:val="24"/>
          <w:lang w:eastAsia="lt-LT"/>
        </w:rPr>
        <w:t xml:space="preserve">. </w:t>
      </w:r>
    </w:p>
    <w:p w14:paraId="709E73FD" w14:textId="77777777" w:rsidR="00C84830" w:rsidRPr="00CC6E08" w:rsidRDefault="00C84830" w:rsidP="00C84830">
      <w:pPr>
        <w:tabs>
          <w:tab w:val="left" w:pos="709"/>
        </w:tabs>
        <w:spacing w:line="360" w:lineRule="auto"/>
        <w:ind w:firstLine="1134"/>
        <w:jc w:val="both"/>
        <w:rPr>
          <w:szCs w:val="24"/>
          <w:lang w:eastAsia="lt-LT"/>
        </w:rPr>
      </w:pPr>
      <w:r w:rsidRPr="00CC6E08">
        <w:rPr>
          <w:szCs w:val="24"/>
          <w:lang w:eastAsia="lt-LT"/>
        </w:rPr>
        <w:t xml:space="preserve">58. </w:t>
      </w:r>
      <w:r w:rsidRPr="00CC6E08">
        <w:rPr>
          <w:color w:val="000000"/>
          <w:szCs w:val="24"/>
          <w:lang w:eastAsia="lt-LT"/>
        </w:rPr>
        <w:t>Derybos su kandidatu laikomos įvykusiomis ir pasibaigusiomis, kai galutinai susitariama dėl kainos ir (ar) pirkimo sąlygų ir kai derybų rezultatai atitinka pirkimo dokumentus.</w:t>
      </w:r>
    </w:p>
    <w:p w14:paraId="09D4B34A" w14:textId="77777777" w:rsidR="00C84830" w:rsidRPr="00AA4485" w:rsidRDefault="00C84830" w:rsidP="00C84830">
      <w:pPr>
        <w:tabs>
          <w:tab w:val="left" w:pos="709"/>
        </w:tabs>
        <w:spacing w:line="360" w:lineRule="auto"/>
        <w:ind w:firstLine="1134"/>
        <w:jc w:val="both"/>
        <w:rPr>
          <w:szCs w:val="24"/>
          <w:lang w:eastAsia="lt-LT"/>
        </w:rPr>
      </w:pPr>
      <w:r>
        <w:rPr>
          <w:szCs w:val="24"/>
          <w:lang w:eastAsia="lt-LT"/>
        </w:rPr>
        <w:t>59</w:t>
      </w:r>
      <w:r w:rsidRPr="00AA4485">
        <w:rPr>
          <w:szCs w:val="24"/>
          <w:lang w:eastAsia="lt-LT"/>
        </w:rPr>
        <w:t>.</w:t>
      </w:r>
      <w:r>
        <w:rPr>
          <w:szCs w:val="24"/>
          <w:lang w:eastAsia="lt-LT"/>
        </w:rPr>
        <w:t xml:space="preserve"> </w:t>
      </w:r>
      <w:r w:rsidRPr="00AA4485">
        <w:rPr>
          <w:szCs w:val="24"/>
          <w:lang w:eastAsia="lt-LT"/>
        </w:rPr>
        <w:t>Pirkimo procedūros baigiasi, kai:</w:t>
      </w:r>
    </w:p>
    <w:p w14:paraId="3FEED375" w14:textId="77777777" w:rsidR="00C84830" w:rsidRPr="00AA4485" w:rsidRDefault="00C84830" w:rsidP="00C84830">
      <w:pPr>
        <w:tabs>
          <w:tab w:val="left" w:pos="709"/>
        </w:tabs>
        <w:spacing w:line="360" w:lineRule="auto"/>
        <w:ind w:firstLine="1134"/>
        <w:jc w:val="both"/>
        <w:rPr>
          <w:szCs w:val="24"/>
          <w:lang w:eastAsia="lt-LT"/>
        </w:rPr>
      </w:pPr>
      <w:bookmarkStart w:id="2" w:name="part_2cb756491c634d5b925508e98cedd054"/>
      <w:bookmarkEnd w:id="2"/>
      <w:r>
        <w:rPr>
          <w:szCs w:val="24"/>
          <w:lang w:eastAsia="lt-LT"/>
        </w:rPr>
        <w:t>59</w:t>
      </w:r>
      <w:r w:rsidRPr="00AA4485">
        <w:rPr>
          <w:szCs w:val="24"/>
          <w:lang w:eastAsia="lt-LT"/>
        </w:rPr>
        <w:t>.1. nutraukiamos pirkimo procedūros dėl aplinkybių, dėl kurių pirkimas tampa nenaudingas, negalimas ar neteisėtas, arba</w:t>
      </w:r>
      <w:r>
        <w:rPr>
          <w:szCs w:val="24"/>
          <w:lang w:eastAsia="lt-LT"/>
        </w:rPr>
        <w:t xml:space="preserve"> </w:t>
      </w:r>
      <w:r w:rsidRPr="00AA4485">
        <w:rPr>
          <w:szCs w:val="24"/>
          <w:lang w:eastAsia="lt-LT"/>
        </w:rPr>
        <w:t>dėl pirkimo kainos ar kitų sąlygų nesutarimo;</w:t>
      </w:r>
    </w:p>
    <w:p w14:paraId="48330479" w14:textId="77777777" w:rsidR="00C84830" w:rsidRPr="00AA4485" w:rsidRDefault="00C84830" w:rsidP="00C84830">
      <w:pPr>
        <w:tabs>
          <w:tab w:val="left" w:pos="709"/>
        </w:tabs>
        <w:spacing w:line="360" w:lineRule="auto"/>
        <w:ind w:firstLine="1134"/>
        <w:jc w:val="both"/>
        <w:rPr>
          <w:szCs w:val="24"/>
          <w:lang w:eastAsia="lt-LT"/>
        </w:rPr>
      </w:pPr>
      <w:bookmarkStart w:id="3" w:name="part_0eeb3079180143b2b06eb565d167a2c5"/>
      <w:bookmarkEnd w:id="3"/>
      <w:r>
        <w:rPr>
          <w:szCs w:val="24"/>
          <w:lang w:eastAsia="lt-LT"/>
        </w:rPr>
        <w:t>59</w:t>
      </w:r>
      <w:r w:rsidRPr="00AA4485">
        <w:rPr>
          <w:szCs w:val="24"/>
          <w:lang w:eastAsia="lt-LT"/>
        </w:rPr>
        <w:t>.2. sudaroma pirkimo sutartis;</w:t>
      </w:r>
    </w:p>
    <w:p w14:paraId="683F6F0B" w14:textId="77777777" w:rsidR="00C84830" w:rsidRPr="00AA4485" w:rsidRDefault="00C84830" w:rsidP="00C84830">
      <w:pPr>
        <w:tabs>
          <w:tab w:val="left" w:pos="709"/>
        </w:tabs>
        <w:spacing w:line="360" w:lineRule="auto"/>
        <w:ind w:firstLine="1134"/>
        <w:jc w:val="both"/>
        <w:rPr>
          <w:szCs w:val="24"/>
          <w:lang w:eastAsia="lt-LT"/>
        </w:rPr>
      </w:pPr>
      <w:bookmarkStart w:id="4" w:name="part_f9bde111b43d4050af54b8b7ad3c863e"/>
      <w:bookmarkEnd w:id="4"/>
      <w:r>
        <w:rPr>
          <w:szCs w:val="24"/>
          <w:lang w:eastAsia="lt-LT"/>
        </w:rPr>
        <w:t>59</w:t>
      </w:r>
      <w:r w:rsidRPr="00AA4485">
        <w:rPr>
          <w:szCs w:val="24"/>
          <w:lang w:eastAsia="lt-LT"/>
        </w:rPr>
        <w:t>.3.</w:t>
      </w:r>
      <w:r>
        <w:rPr>
          <w:szCs w:val="24"/>
          <w:lang w:eastAsia="lt-LT"/>
        </w:rPr>
        <w:t xml:space="preserve"> </w:t>
      </w:r>
      <w:r w:rsidRPr="00AA4485">
        <w:rPr>
          <w:szCs w:val="24"/>
          <w:lang w:eastAsia="lt-LT"/>
        </w:rPr>
        <w:t>kandidatas (kandidatai) atsisako pasirašyti pirkimo sutartį ir nėra kito kandidato, kuris atitiktų pirkimo dokumentuose nurodytus reikalavimus;</w:t>
      </w:r>
    </w:p>
    <w:p w14:paraId="6493F813" w14:textId="77777777" w:rsidR="00C84830" w:rsidRPr="00AA4485" w:rsidRDefault="00C84830" w:rsidP="00C84830">
      <w:pPr>
        <w:tabs>
          <w:tab w:val="left" w:pos="709"/>
        </w:tabs>
        <w:spacing w:line="360" w:lineRule="auto"/>
        <w:ind w:firstLine="1134"/>
        <w:jc w:val="both"/>
        <w:rPr>
          <w:szCs w:val="24"/>
          <w:lang w:eastAsia="lt-LT"/>
        </w:rPr>
      </w:pPr>
      <w:bookmarkStart w:id="5" w:name="part_19c399e6f7574c0eac18a2dfee9aad75"/>
      <w:bookmarkEnd w:id="5"/>
      <w:r>
        <w:rPr>
          <w:szCs w:val="24"/>
          <w:lang w:eastAsia="lt-LT"/>
        </w:rPr>
        <w:t>59</w:t>
      </w:r>
      <w:r w:rsidRPr="00AA4485">
        <w:rPr>
          <w:szCs w:val="24"/>
          <w:lang w:eastAsia="lt-LT"/>
        </w:rPr>
        <w:t>.4. visų kandidatų pateikti parduodamų nekilnojamųjų daiktų dokumentai neatitinka pirkimo dokumentuose nustatytų reikalavimų;</w:t>
      </w:r>
    </w:p>
    <w:p w14:paraId="1BA0CD24" w14:textId="77777777" w:rsidR="00C84830" w:rsidRPr="00AA4485" w:rsidRDefault="00C84830" w:rsidP="00C84830">
      <w:pPr>
        <w:tabs>
          <w:tab w:val="left" w:pos="709"/>
        </w:tabs>
        <w:spacing w:line="360" w:lineRule="auto"/>
        <w:ind w:firstLine="1134"/>
        <w:jc w:val="both"/>
        <w:rPr>
          <w:szCs w:val="24"/>
          <w:lang w:eastAsia="lt-LT"/>
        </w:rPr>
      </w:pPr>
      <w:bookmarkStart w:id="6" w:name="part_ecbf67344dc044bfa2e50caf4448a98e"/>
      <w:bookmarkEnd w:id="6"/>
      <w:r>
        <w:rPr>
          <w:szCs w:val="24"/>
          <w:lang w:eastAsia="lt-LT"/>
        </w:rPr>
        <w:t>59</w:t>
      </w:r>
      <w:r w:rsidRPr="00AA4485">
        <w:rPr>
          <w:szCs w:val="24"/>
          <w:lang w:eastAsia="lt-LT"/>
        </w:rPr>
        <w:t>.5. per nustatytą terminą nebuvo gautas nė vienas pasiūlymas.</w:t>
      </w:r>
    </w:p>
    <w:p w14:paraId="02EAA890" w14:textId="77777777" w:rsidR="00C84830" w:rsidRPr="00CC6E08" w:rsidRDefault="00C84830" w:rsidP="00C84830">
      <w:pPr>
        <w:tabs>
          <w:tab w:val="left" w:pos="709"/>
        </w:tabs>
        <w:spacing w:line="360" w:lineRule="auto"/>
        <w:ind w:firstLine="1134"/>
        <w:jc w:val="both"/>
        <w:rPr>
          <w:szCs w:val="24"/>
          <w:lang w:eastAsia="lt-LT"/>
        </w:rPr>
      </w:pPr>
    </w:p>
    <w:p w14:paraId="7F513E8D" w14:textId="77777777" w:rsidR="00C84830" w:rsidRPr="00CC6E08" w:rsidRDefault="00C84830" w:rsidP="00C84830">
      <w:pPr>
        <w:ind w:firstLine="1134"/>
        <w:jc w:val="center"/>
        <w:rPr>
          <w:rFonts w:ascii="TimesLT" w:hAnsi="TimesLT"/>
          <w:b/>
        </w:rPr>
      </w:pPr>
      <w:r w:rsidRPr="00CC6E08">
        <w:rPr>
          <w:rFonts w:ascii="TimesLT" w:hAnsi="TimesLT"/>
          <w:b/>
        </w:rPr>
        <w:t>VI SKYRIUS</w:t>
      </w:r>
    </w:p>
    <w:p w14:paraId="6AD9A7CD" w14:textId="77777777" w:rsidR="00C84830" w:rsidRPr="00CC6E08" w:rsidRDefault="00C84830" w:rsidP="00C84830">
      <w:pPr>
        <w:ind w:firstLine="1134"/>
        <w:jc w:val="center"/>
        <w:rPr>
          <w:rFonts w:ascii="TimesLT" w:hAnsi="TimesLT"/>
          <w:b/>
        </w:rPr>
      </w:pPr>
      <w:r w:rsidRPr="00CC6E08">
        <w:rPr>
          <w:rFonts w:ascii="TimesLT" w:hAnsi="TimesLT"/>
          <w:b/>
        </w:rPr>
        <w:t>VERTINIMO KRITERIJAI</w:t>
      </w:r>
    </w:p>
    <w:p w14:paraId="3B0748B4" w14:textId="77777777" w:rsidR="00C84830" w:rsidRPr="00CC6E08" w:rsidRDefault="00C84830" w:rsidP="00C84830">
      <w:pPr>
        <w:ind w:firstLine="1134"/>
        <w:jc w:val="center"/>
        <w:rPr>
          <w:rFonts w:ascii="TimesLT" w:hAnsi="TimesLT"/>
          <w:b/>
        </w:rPr>
      </w:pPr>
    </w:p>
    <w:p w14:paraId="217CE427" w14:textId="77777777" w:rsidR="00C84830" w:rsidRDefault="00C84830" w:rsidP="00C84830">
      <w:pPr>
        <w:spacing w:line="360" w:lineRule="auto"/>
        <w:ind w:firstLine="1134"/>
        <w:jc w:val="both"/>
      </w:pPr>
      <w:r w:rsidRPr="00CC6E08">
        <w:rPr>
          <w:szCs w:val="24"/>
          <w:lang w:eastAsia="lt-LT"/>
        </w:rPr>
        <w:t xml:space="preserve">60. </w:t>
      </w:r>
      <w:r>
        <w:rPr>
          <w:szCs w:val="24"/>
          <w:lang w:eastAsia="lt-LT"/>
        </w:rPr>
        <w:t>P</w:t>
      </w:r>
      <w:r w:rsidRPr="000B0A5E">
        <w:t>rioritetas teikiamas</w:t>
      </w:r>
      <w:r>
        <w:t xml:space="preserve"> </w:t>
      </w:r>
      <w:r w:rsidRPr="000B0A5E">
        <w:t>kuo aukštesnės energinės klasės nekilnojamajam turtui.</w:t>
      </w:r>
    </w:p>
    <w:p w14:paraId="4F497FF0" w14:textId="52530B3B" w:rsidR="00C84830" w:rsidRDefault="00C84830" w:rsidP="00C84830">
      <w:pPr>
        <w:spacing w:line="360" w:lineRule="auto"/>
        <w:ind w:firstLine="1134"/>
        <w:jc w:val="both"/>
        <w:rPr>
          <w:szCs w:val="24"/>
          <w:lang w:eastAsia="lt-LT"/>
        </w:rPr>
      </w:pPr>
      <w:r>
        <w:lastRenderedPageBreak/>
        <w:t xml:space="preserve">61. Sudarant pasiūlymų eilę būstai rikiuojami pagal jų energetinę klasę. Jeigu keli būstai turi tą pačią energetinę klasę jų eiliškumas nustatomas pagal surinktus balus apskaičiuotus pagal </w:t>
      </w:r>
      <w:r w:rsidR="0077265D">
        <w:t>Sąlygų</w:t>
      </w:r>
      <w:r>
        <w:t xml:space="preserve"> aprašo 62 ir 63 punktus.</w:t>
      </w:r>
    </w:p>
    <w:p w14:paraId="51BDF6DF" w14:textId="77777777" w:rsidR="00C84830" w:rsidRPr="00046AAB" w:rsidRDefault="00C84830" w:rsidP="00C84830">
      <w:pPr>
        <w:spacing w:line="360" w:lineRule="auto"/>
        <w:ind w:firstLine="1134"/>
        <w:jc w:val="both"/>
        <w:rPr>
          <w:szCs w:val="24"/>
          <w:lang w:eastAsia="lt-LT"/>
        </w:rPr>
      </w:pPr>
      <w:r w:rsidRPr="00046AAB">
        <w:rPr>
          <w:szCs w:val="24"/>
          <w:lang w:eastAsia="lt-LT"/>
        </w:rPr>
        <w:t>6</w:t>
      </w:r>
      <w:r>
        <w:rPr>
          <w:szCs w:val="24"/>
          <w:lang w:eastAsia="lt-LT"/>
        </w:rPr>
        <w:t>2</w:t>
      </w:r>
      <w:r w:rsidRPr="00046AAB">
        <w:rPr>
          <w:szCs w:val="24"/>
          <w:lang w:eastAsia="lt-LT"/>
        </w:rPr>
        <w:t>. Vertinimo balą sudaro: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3856"/>
        <w:gridCol w:w="4730"/>
      </w:tblGrid>
      <w:tr w:rsidR="00C84830" w:rsidRPr="00046AAB" w14:paraId="71DA314D"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7FB4BD4C"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hideMark/>
          </w:tcPr>
          <w:p w14:paraId="53CF0937" w14:textId="77777777" w:rsidR="00C84830" w:rsidRPr="00046AAB" w:rsidRDefault="00C84830" w:rsidP="002F381D">
            <w:pPr>
              <w:jc w:val="center"/>
              <w:rPr>
                <w:rFonts w:ascii="TimesLT" w:hAnsi="TimesLT"/>
              </w:rPr>
            </w:pPr>
            <w:r w:rsidRPr="00046AAB">
              <w:rPr>
                <w:rFonts w:ascii="TimesLT" w:hAnsi="TimesLT"/>
              </w:rPr>
              <w:t>Vertinimo kriterijai</w:t>
            </w:r>
          </w:p>
        </w:tc>
        <w:tc>
          <w:tcPr>
            <w:tcW w:w="4955" w:type="dxa"/>
            <w:tcBorders>
              <w:top w:val="single" w:sz="4" w:space="0" w:color="auto"/>
              <w:left w:val="single" w:sz="4" w:space="0" w:color="auto"/>
              <w:bottom w:val="single" w:sz="4" w:space="0" w:color="auto"/>
              <w:right w:val="single" w:sz="4" w:space="0" w:color="auto"/>
            </w:tcBorders>
            <w:hideMark/>
          </w:tcPr>
          <w:p w14:paraId="48A15F84" w14:textId="77777777" w:rsidR="00C84830" w:rsidRPr="00046AAB" w:rsidRDefault="00C84830" w:rsidP="002F381D">
            <w:pPr>
              <w:ind w:firstLine="1134"/>
              <w:rPr>
                <w:rFonts w:ascii="TimesLT" w:hAnsi="TimesLT"/>
              </w:rPr>
            </w:pPr>
            <w:r>
              <w:rPr>
                <w:rFonts w:ascii="TimesLT" w:hAnsi="TimesLT"/>
              </w:rPr>
              <w:t>Į</w:t>
            </w:r>
            <w:r w:rsidRPr="00046AAB">
              <w:rPr>
                <w:rFonts w:ascii="TimesLT" w:hAnsi="TimesLT"/>
              </w:rPr>
              <w:t>vertinimas balais</w:t>
            </w:r>
          </w:p>
        </w:tc>
      </w:tr>
      <w:tr w:rsidR="00C84830" w:rsidRPr="00046AAB" w14:paraId="204CEDF2"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hideMark/>
          </w:tcPr>
          <w:p w14:paraId="5AA25BD2" w14:textId="77777777" w:rsidR="00C84830" w:rsidRPr="00046AAB" w:rsidRDefault="00C84830" w:rsidP="002F381D">
            <w:pPr>
              <w:ind w:firstLine="1134"/>
              <w:jc w:val="both"/>
              <w:rPr>
                <w:rFonts w:ascii="TimesLT" w:hAnsi="TimesLT"/>
              </w:rPr>
            </w:pPr>
            <w:r w:rsidRPr="00046AAB">
              <w:rPr>
                <w:rFonts w:ascii="TimesLT" w:hAnsi="TimesLT"/>
              </w:rPr>
              <w:t>I.</w:t>
            </w:r>
          </w:p>
        </w:tc>
        <w:tc>
          <w:tcPr>
            <w:tcW w:w="3965" w:type="dxa"/>
            <w:tcBorders>
              <w:top w:val="single" w:sz="4" w:space="0" w:color="auto"/>
              <w:left w:val="single" w:sz="4" w:space="0" w:color="auto"/>
              <w:bottom w:val="single" w:sz="4" w:space="0" w:color="auto"/>
              <w:right w:val="single" w:sz="4" w:space="0" w:color="auto"/>
            </w:tcBorders>
            <w:hideMark/>
          </w:tcPr>
          <w:p w14:paraId="21A96314" w14:textId="77777777" w:rsidR="00C84830" w:rsidRPr="00046AAB" w:rsidRDefault="00C84830" w:rsidP="002F381D">
            <w:pPr>
              <w:ind w:firstLine="1134"/>
              <w:jc w:val="both"/>
              <w:rPr>
                <w:rFonts w:ascii="TimesLT" w:hAnsi="TimesLT"/>
              </w:rPr>
            </w:pPr>
            <w:r w:rsidRPr="00046AAB">
              <w:rPr>
                <w:rFonts w:ascii="TimesLT" w:hAnsi="TimesLT"/>
              </w:rPr>
              <w:t>Būsto kaina (C)</w:t>
            </w:r>
          </w:p>
        </w:tc>
        <w:tc>
          <w:tcPr>
            <w:tcW w:w="4955" w:type="dxa"/>
            <w:tcBorders>
              <w:top w:val="single" w:sz="4" w:space="0" w:color="auto"/>
              <w:left w:val="single" w:sz="4" w:space="0" w:color="auto"/>
              <w:bottom w:val="single" w:sz="4" w:space="0" w:color="auto"/>
              <w:right w:val="single" w:sz="4" w:space="0" w:color="auto"/>
            </w:tcBorders>
            <w:hideMark/>
          </w:tcPr>
          <w:p w14:paraId="7A4ABD4B" w14:textId="77777777" w:rsidR="00C84830" w:rsidRPr="00046AAB" w:rsidRDefault="00C84830" w:rsidP="002F381D">
            <w:pPr>
              <w:ind w:firstLine="1134"/>
              <w:jc w:val="both"/>
              <w:rPr>
                <w:rFonts w:ascii="TimesLT" w:hAnsi="TimesLT"/>
              </w:rPr>
            </w:pPr>
            <w:r w:rsidRPr="00046AAB">
              <w:rPr>
                <w:rFonts w:ascii="TimesLT" w:hAnsi="TimesLT"/>
              </w:rPr>
              <w:t xml:space="preserve">maksimalus balas – </w:t>
            </w:r>
            <w:r>
              <w:rPr>
                <w:rFonts w:ascii="TimesLT" w:hAnsi="TimesLT"/>
              </w:rPr>
              <w:t>70</w:t>
            </w:r>
          </w:p>
        </w:tc>
      </w:tr>
      <w:tr w:rsidR="00C84830" w:rsidRPr="00046AAB" w14:paraId="59D528B0"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hideMark/>
          </w:tcPr>
          <w:p w14:paraId="42510E97" w14:textId="77777777" w:rsidR="00C84830" w:rsidRPr="00046AAB" w:rsidRDefault="00C84830" w:rsidP="002F381D">
            <w:pPr>
              <w:ind w:firstLine="1134"/>
              <w:jc w:val="both"/>
              <w:rPr>
                <w:rFonts w:ascii="TimesLT" w:hAnsi="TimesLT"/>
              </w:rPr>
            </w:pPr>
            <w:r w:rsidRPr="00046AAB">
              <w:rPr>
                <w:rFonts w:ascii="TimesLT" w:hAnsi="TimesLT"/>
              </w:rPr>
              <w:t>II.</w:t>
            </w:r>
          </w:p>
        </w:tc>
        <w:tc>
          <w:tcPr>
            <w:tcW w:w="3965" w:type="dxa"/>
            <w:tcBorders>
              <w:top w:val="single" w:sz="4" w:space="0" w:color="auto"/>
              <w:left w:val="single" w:sz="4" w:space="0" w:color="auto"/>
              <w:bottom w:val="single" w:sz="4" w:space="0" w:color="auto"/>
              <w:right w:val="single" w:sz="4" w:space="0" w:color="auto"/>
            </w:tcBorders>
            <w:hideMark/>
          </w:tcPr>
          <w:p w14:paraId="3AA9A11B" w14:textId="77777777" w:rsidR="00C84830" w:rsidRPr="00046AAB" w:rsidRDefault="00C84830" w:rsidP="002F381D">
            <w:pPr>
              <w:ind w:firstLine="1134"/>
              <w:jc w:val="both"/>
              <w:rPr>
                <w:rFonts w:ascii="TimesLT" w:hAnsi="TimesLT"/>
              </w:rPr>
            </w:pPr>
            <w:r w:rsidRPr="00046AAB">
              <w:t>Būsto būklės</w:t>
            </w:r>
            <w:r w:rsidRPr="00046AAB">
              <w:rPr>
                <w:rFonts w:ascii="TimesLT" w:hAnsi="TimesLT"/>
              </w:rPr>
              <w:t xml:space="preserve"> įvertinimo kriterijai (B)</w:t>
            </w:r>
          </w:p>
        </w:tc>
        <w:tc>
          <w:tcPr>
            <w:tcW w:w="4955" w:type="dxa"/>
            <w:tcBorders>
              <w:top w:val="single" w:sz="4" w:space="0" w:color="auto"/>
              <w:left w:val="single" w:sz="4" w:space="0" w:color="auto"/>
              <w:bottom w:val="single" w:sz="4" w:space="0" w:color="auto"/>
              <w:right w:val="single" w:sz="4" w:space="0" w:color="auto"/>
            </w:tcBorders>
            <w:hideMark/>
          </w:tcPr>
          <w:p w14:paraId="18965204" w14:textId="77777777" w:rsidR="00C84830" w:rsidRPr="00046AAB" w:rsidRDefault="00C84830" w:rsidP="002F381D">
            <w:pPr>
              <w:ind w:firstLine="1134"/>
              <w:jc w:val="both"/>
              <w:rPr>
                <w:rFonts w:ascii="TimesLT" w:hAnsi="TimesLT"/>
              </w:rPr>
            </w:pPr>
            <w:r w:rsidRPr="00046AAB">
              <w:rPr>
                <w:rFonts w:ascii="TimesLT" w:hAnsi="TimesLT"/>
              </w:rPr>
              <w:t xml:space="preserve">maksimalus balas – </w:t>
            </w:r>
            <w:r>
              <w:rPr>
                <w:rFonts w:ascii="TimesLT" w:hAnsi="TimesLT"/>
              </w:rPr>
              <w:t>30</w:t>
            </w:r>
          </w:p>
        </w:tc>
      </w:tr>
      <w:tr w:rsidR="00C84830" w:rsidRPr="00046AAB" w14:paraId="7B2D2B74"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hideMark/>
          </w:tcPr>
          <w:p w14:paraId="6186BB7B" w14:textId="77777777" w:rsidR="00C84830" w:rsidRPr="00046AAB" w:rsidRDefault="00C84830" w:rsidP="002F381D">
            <w:pPr>
              <w:ind w:firstLine="1134"/>
              <w:jc w:val="both"/>
              <w:rPr>
                <w:rFonts w:ascii="TimesLT" w:hAnsi="TimesLT"/>
              </w:rPr>
            </w:pPr>
            <w:r w:rsidRPr="00046AAB">
              <w:rPr>
                <w:rFonts w:ascii="TimesLT" w:hAnsi="TimesLT"/>
              </w:rPr>
              <w:t>II.1.</w:t>
            </w:r>
          </w:p>
        </w:tc>
        <w:tc>
          <w:tcPr>
            <w:tcW w:w="3965" w:type="dxa"/>
            <w:tcBorders>
              <w:top w:val="single" w:sz="4" w:space="0" w:color="auto"/>
              <w:left w:val="single" w:sz="4" w:space="0" w:color="auto"/>
              <w:bottom w:val="single" w:sz="4" w:space="0" w:color="auto"/>
              <w:right w:val="single" w:sz="4" w:space="0" w:color="auto"/>
            </w:tcBorders>
            <w:hideMark/>
          </w:tcPr>
          <w:p w14:paraId="08D34BD5" w14:textId="77777777" w:rsidR="00C84830" w:rsidRPr="00046AAB" w:rsidRDefault="00C84830" w:rsidP="002F381D">
            <w:pPr>
              <w:ind w:firstLine="1134"/>
              <w:jc w:val="both"/>
              <w:rPr>
                <w:rFonts w:ascii="TimesLT" w:hAnsi="TimesLT"/>
              </w:rPr>
            </w:pPr>
            <w:r w:rsidRPr="00046AAB">
              <w:rPr>
                <w:rFonts w:ascii="TimesLT" w:hAnsi="TimesLT"/>
              </w:rPr>
              <w:t>Vidaus patalpų būklė (B1)</w:t>
            </w:r>
          </w:p>
        </w:tc>
        <w:tc>
          <w:tcPr>
            <w:tcW w:w="4955" w:type="dxa"/>
            <w:tcBorders>
              <w:top w:val="single" w:sz="4" w:space="0" w:color="auto"/>
              <w:left w:val="single" w:sz="4" w:space="0" w:color="auto"/>
              <w:bottom w:val="single" w:sz="4" w:space="0" w:color="auto"/>
              <w:right w:val="single" w:sz="4" w:space="0" w:color="auto"/>
            </w:tcBorders>
            <w:hideMark/>
          </w:tcPr>
          <w:p w14:paraId="2D10DE4E" w14:textId="77777777" w:rsidR="00C84830" w:rsidRPr="00046AAB" w:rsidRDefault="00C84830" w:rsidP="002F381D">
            <w:pPr>
              <w:ind w:firstLine="1134"/>
              <w:jc w:val="both"/>
              <w:rPr>
                <w:rFonts w:ascii="TimesLT" w:hAnsi="TimesLT"/>
              </w:rPr>
            </w:pPr>
            <w:r w:rsidRPr="00046AAB">
              <w:rPr>
                <w:rFonts w:ascii="TimesLT" w:hAnsi="TimesLT"/>
              </w:rPr>
              <w:t>0–</w:t>
            </w:r>
            <w:r>
              <w:rPr>
                <w:rFonts w:ascii="TimesLT" w:hAnsi="TimesLT"/>
              </w:rPr>
              <w:t>20</w:t>
            </w:r>
          </w:p>
        </w:tc>
      </w:tr>
      <w:tr w:rsidR="00C84830" w:rsidRPr="00046AAB" w14:paraId="7F6C2814"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0EE8E82C"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hideMark/>
          </w:tcPr>
          <w:p w14:paraId="181F8A2C" w14:textId="77777777" w:rsidR="00C84830" w:rsidRPr="00046AAB" w:rsidRDefault="00C84830" w:rsidP="002F381D">
            <w:pPr>
              <w:ind w:firstLine="1134"/>
              <w:jc w:val="both"/>
              <w:rPr>
                <w:rFonts w:ascii="TimesLT" w:hAnsi="TimesLT"/>
              </w:rPr>
            </w:pPr>
            <w:r w:rsidRPr="00046AAB">
              <w:rPr>
                <w:rFonts w:ascii="TimesLT" w:hAnsi="TimesLT"/>
              </w:rPr>
              <w:t>virtuvė</w:t>
            </w:r>
          </w:p>
        </w:tc>
        <w:tc>
          <w:tcPr>
            <w:tcW w:w="4955" w:type="dxa"/>
            <w:tcBorders>
              <w:top w:val="single" w:sz="4" w:space="0" w:color="auto"/>
              <w:left w:val="single" w:sz="4" w:space="0" w:color="auto"/>
              <w:bottom w:val="single" w:sz="4" w:space="0" w:color="auto"/>
              <w:right w:val="single" w:sz="4" w:space="0" w:color="auto"/>
            </w:tcBorders>
            <w:hideMark/>
          </w:tcPr>
          <w:p w14:paraId="0D047794" w14:textId="77777777" w:rsidR="00C84830" w:rsidRPr="00046AAB" w:rsidRDefault="00C84830" w:rsidP="002F381D">
            <w:pPr>
              <w:jc w:val="both"/>
              <w:rPr>
                <w:rFonts w:ascii="TimesLT" w:hAnsi="TimesLT"/>
              </w:rPr>
            </w:pPr>
            <w:r>
              <w:rPr>
                <w:rFonts w:ascii="TimesLT" w:hAnsi="TimesLT"/>
              </w:rPr>
              <w:t>Balas 4 skiriamas, jeigu patalpų ir inžinerinių tinklų, esančių toje patalpoje, būklė labai gera (nereikalaujanti remonto), 2 balai skiriami, jeigu reikalingas atskirų vietų remontas, 0 balų skiriama, jeigu patalpoms reikalingas remontas.</w:t>
            </w:r>
          </w:p>
        </w:tc>
      </w:tr>
      <w:tr w:rsidR="00C84830" w:rsidRPr="00046AAB" w14:paraId="34FC1B7D"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734A73C2"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hideMark/>
          </w:tcPr>
          <w:p w14:paraId="0A47DA48" w14:textId="77777777" w:rsidR="00C84830" w:rsidRPr="00046AAB" w:rsidRDefault="00C84830" w:rsidP="002F381D">
            <w:pPr>
              <w:ind w:firstLine="1134"/>
              <w:jc w:val="both"/>
              <w:rPr>
                <w:rFonts w:ascii="TimesLT" w:hAnsi="TimesLT"/>
              </w:rPr>
            </w:pPr>
            <w:r>
              <w:rPr>
                <w:rFonts w:ascii="TimesLT" w:hAnsi="TimesLT"/>
              </w:rPr>
              <w:t>k</w:t>
            </w:r>
            <w:r w:rsidRPr="00046AAB">
              <w:rPr>
                <w:rFonts w:ascii="TimesLT" w:hAnsi="TimesLT"/>
              </w:rPr>
              <w:t>ambar</w:t>
            </w:r>
            <w:r>
              <w:rPr>
                <w:rFonts w:ascii="TimesLT" w:hAnsi="TimesLT"/>
              </w:rPr>
              <w:t>ys Nr. 1</w:t>
            </w:r>
          </w:p>
        </w:tc>
        <w:tc>
          <w:tcPr>
            <w:tcW w:w="4955" w:type="dxa"/>
            <w:tcBorders>
              <w:top w:val="single" w:sz="4" w:space="0" w:color="auto"/>
              <w:left w:val="single" w:sz="4" w:space="0" w:color="auto"/>
              <w:bottom w:val="single" w:sz="4" w:space="0" w:color="auto"/>
              <w:right w:val="single" w:sz="4" w:space="0" w:color="auto"/>
            </w:tcBorders>
          </w:tcPr>
          <w:p w14:paraId="018DB8ED" w14:textId="77777777" w:rsidR="00C84830" w:rsidRPr="00046AAB" w:rsidRDefault="00C84830" w:rsidP="002F381D">
            <w:pPr>
              <w:jc w:val="both"/>
              <w:rPr>
                <w:rFonts w:ascii="TimesLT" w:hAnsi="TimesLT"/>
              </w:rPr>
            </w:pPr>
            <w:r>
              <w:rPr>
                <w:rFonts w:ascii="TimesLT" w:hAnsi="TimesLT"/>
              </w:rPr>
              <w:t>Balas 4 skiriamas, jeigu patalpų ir inžinerinių tinklų, esančių toje patalpoje, būklė labai gera (nereikalaujanti remonto), 2 balai skiriami, jeigu reikalingas atskirų vietų remontas, 0 balų skiriama, jeigu patalpoms reikalingas remontas.</w:t>
            </w:r>
          </w:p>
        </w:tc>
      </w:tr>
      <w:tr w:rsidR="00C84830" w:rsidRPr="00046AAB" w14:paraId="0D5DFCAB"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46B75783"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tcPr>
          <w:p w14:paraId="02A51E6A" w14:textId="77777777" w:rsidR="00C84830" w:rsidRPr="00046AAB" w:rsidRDefault="00C84830" w:rsidP="002F381D">
            <w:pPr>
              <w:ind w:firstLine="1134"/>
              <w:jc w:val="both"/>
              <w:rPr>
                <w:rFonts w:ascii="TimesLT" w:hAnsi="TimesLT"/>
              </w:rPr>
            </w:pPr>
            <w:r>
              <w:rPr>
                <w:rFonts w:ascii="TimesLT" w:hAnsi="TimesLT"/>
              </w:rPr>
              <w:t>k</w:t>
            </w:r>
            <w:r w:rsidRPr="00046AAB">
              <w:rPr>
                <w:rFonts w:ascii="TimesLT" w:hAnsi="TimesLT"/>
              </w:rPr>
              <w:t>ambar</w:t>
            </w:r>
            <w:r>
              <w:rPr>
                <w:rFonts w:ascii="TimesLT" w:hAnsi="TimesLT"/>
              </w:rPr>
              <w:t>ys Nr. 2</w:t>
            </w:r>
          </w:p>
        </w:tc>
        <w:tc>
          <w:tcPr>
            <w:tcW w:w="4955" w:type="dxa"/>
            <w:tcBorders>
              <w:top w:val="single" w:sz="4" w:space="0" w:color="auto"/>
              <w:left w:val="single" w:sz="4" w:space="0" w:color="auto"/>
              <w:bottom w:val="single" w:sz="4" w:space="0" w:color="auto"/>
              <w:right w:val="single" w:sz="4" w:space="0" w:color="auto"/>
            </w:tcBorders>
          </w:tcPr>
          <w:p w14:paraId="138C6DD3" w14:textId="77777777" w:rsidR="00C84830" w:rsidRPr="00046AAB" w:rsidRDefault="00C84830" w:rsidP="002F381D">
            <w:pPr>
              <w:jc w:val="both"/>
              <w:rPr>
                <w:rFonts w:ascii="TimesLT" w:hAnsi="TimesLT"/>
              </w:rPr>
            </w:pPr>
            <w:r>
              <w:rPr>
                <w:rFonts w:ascii="TimesLT" w:hAnsi="TimesLT"/>
              </w:rPr>
              <w:t>Balas 4 skiriamas, jeigu patalpų ir inžinerinių tinklų, esančių toje patalpoje, būklė labai gera (nereikalaujanti remonto), 2 balai skiriami, jeigu reikalingas atskirų vietų remontas, 0 balų skiriama, jeigu patalpoms reikalingas remontas.</w:t>
            </w:r>
          </w:p>
        </w:tc>
      </w:tr>
      <w:tr w:rsidR="00C84830" w:rsidRPr="00046AAB" w14:paraId="63C4963B"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69B2DB66"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tcPr>
          <w:p w14:paraId="0D97C980" w14:textId="77777777" w:rsidR="00C84830" w:rsidRDefault="00C84830" w:rsidP="002F381D">
            <w:pPr>
              <w:ind w:firstLine="1134"/>
              <w:jc w:val="both"/>
              <w:rPr>
                <w:rFonts w:ascii="TimesLT" w:hAnsi="TimesLT"/>
              </w:rPr>
            </w:pPr>
            <w:r>
              <w:rPr>
                <w:rFonts w:ascii="TimesLT" w:hAnsi="TimesLT"/>
              </w:rPr>
              <w:t>sanitarinės patalpos</w:t>
            </w:r>
          </w:p>
        </w:tc>
        <w:tc>
          <w:tcPr>
            <w:tcW w:w="4955" w:type="dxa"/>
            <w:tcBorders>
              <w:top w:val="single" w:sz="4" w:space="0" w:color="auto"/>
              <w:left w:val="single" w:sz="4" w:space="0" w:color="auto"/>
              <w:bottom w:val="single" w:sz="4" w:space="0" w:color="auto"/>
              <w:right w:val="single" w:sz="4" w:space="0" w:color="auto"/>
            </w:tcBorders>
          </w:tcPr>
          <w:p w14:paraId="1319E721" w14:textId="77777777" w:rsidR="00C84830" w:rsidRDefault="00C84830" w:rsidP="002F381D">
            <w:pPr>
              <w:jc w:val="both"/>
              <w:rPr>
                <w:rFonts w:ascii="TimesLT" w:hAnsi="TimesLT"/>
              </w:rPr>
            </w:pPr>
            <w:r>
              <w:rPr>
                <w:rFonts w:ascii="TimesLT" w:hAnsi="TimesLT"/>
              </w:rPr>
              <w:t>Balas 4 skiriamas, jeigu patalpų ir inžinerinių tinklų, esančių toje patalpoje, būklė labai gera (nereikalaujanti remonto), 2 balai skiriami, jeigu reikalingas atskirų vietų remontas, 0 balų skiriama, jeigu patalpoms reikalingas remontas.</w:t>
            </w:r>
          </w:p>
        </w:tc>
      </w:tr>
      <w:tr w:rsidR="00C84830" w:rsidRPr="00046AAB" w14:paraId="1AAEE844"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07C44CF3"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hideMark/>
          </w:tcPr>
          <w:p w14:paraId="10C8AEE4" w14:textId="77777777" w:rsidR="00C84830" w:rsidRPr="00046AAB" w:rsidRDefault="00C84830" w:rsidP="002F381D">
            <w:pPr>
              <w:ind w:firstLine="1134"/>
              <w:jc w:val="both"/>
              <w:rPr>
                <w:rFonts w:ascii="TimesLT" w:hAnsi="TimesLT"/>
              </w:rPr>
            </w:pPr>
            <w:r w:rsidRPr="00046AAB">
              <w:rPr>
                <w:rFonts w:ascii="TimesLT" w:hAnsi="TimesLT"/>
              </w:rPr>
              <w:t>koridorius</w:t>
            </w:r>
          </w:p>
        </w:tc>
        <w:tc>
          <w:tcPr>
            <w:tcW w:w="4955" w:type="dxa"/>
            <w:tcBorders>
              <w:top w:val="single" w:sz="4" w:space="0" w:color="auto"/>
              <w:left w:val="single" w:sz="4" w:space="0" w:color="auto"/>
              <w:bottom w:val="single" w:sz="4" w:space="0" w:color="auto"/>
              <w:right w:val="single" w:sz="4" w:space="0" w:color="auto"/>
            </w:tcBorders>
          </w:tcPr>
          <w:p w14:paraId="7DEA2589" w14:textId="77777777" w:rsidR="00C84830" w:rsidRPr="00046AAB" w:rsidRDefault="00C84830" w:rsidP="002F381D">
            <w:pPr>
              <w:jc w:val="both"/>
              <w:rPr>
                <w:rFonts w:ascii="TimesLT" w:hAnsi="TimesLT"/>
              </w:rPr>
            </w:pPr>
            <w:r>
              <w:rPr>
                <w:rFonts w:ascii="TimesLT" w:hAnsi="TimesLT"/>
              </w:rPr>
              <w:t>Balas 4 skiriamas, jeigu patalpų ir inžinerinių tinklų, esančių toje patalpoje, būklė labai gera (nereikalaujanti remonto), 2 balai skiriami, jeigu reikalingas atskirų vietų remontas, 0 balų skiriama, jeigu patalpoms reikalingas remontas.</w:t>
            </w:r>
          </w:p>
        </w:tc>
      </w:tr>
      <w:tr w:rsidR="00C84830" w:rsidRPr="00046AAB" w14:paraId="7CDE25B2"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hideMark/>
          </w:tcPr>
          <w:p w14:paraId="431136F8" w14:textId="0B8D62E6" w:rsidR="00C84830" w:rsidRPr="00046AAB" w:rsidRDefault="00C84830" w:rsidP="002F381D">
            <w:pPr>
              <w:ind w:firstLine="1134"/>
              <w:jc w:val="both"/>
              <w:rPr>
                <w:rFonts w:ascii="TimesLT" w:hAnsi="TimesLT"/>
              </w:rPr>
            </w:pPr>
            <w:r w:rsidRPr="00046AAB">
              <w:rPr>
                <w:rFonts w:ascii="TimesLT" w:hAnsi="TimesLT"/>
              </w:rPr>
              <w:t>II.</w:t>
            </w:r>
            <w:r w:rsidR="00020065">
              <w:rPr>
                <w:rFonts w:ascii="TimesLT" w:hAnsi="TimesLT"/>
              </w:rPr>
              <w:t>2</w:t>
            </w:r>
            <w:r w:rsidRPr="00046AAB">
              <w:rPr>
                <w:rFonts w:ascii="TimesLT" w:hAnsi="TimesLT"/>
              </w:rPr>
              <w:t>.</w:t>
            </w:r>
          </w:p>
        </w:tc>
        <w:tc>
          <w:tcPr>
            <w:tcW w:w="3965" w:type="dxa"/>
            <w:tcBorders>
              <w:top w:val="single" w:sz="4" w:space="0" w:color="auto"/>
              <w:left w:val="single" w:sz="4" w:space="0" w:color="auto"/>
              <w:bottom w:val="single" w:sz="4" w:space="0" w:color="auto"/>
              <w:right w:val="single" w:sz="4" w:space="0" w:color="auto"/>
            </w:tcBorders>
            <w:hideMark/>
          </w:tcPr>
          <w:p w14:paraId="06769FC4" w14:textId="77777777" w:rsidR="00C84830" w:rsidRPr="00046AAB" w:rsidRDefault="00C84830" w:rsidP="002F381D">
            <w:pPr>
              <w:ind w:firstLine="1134"/>
              <w:jc w:val="both"/>
              <w:rPr>
                <w:rFonts w:ascii="TimesLT" w:hAnsi="TimesLT"/>
              </w:rPr>
            </w:pPr>
            <w:r w:rsidRPr="00046AAB">
              <w:rPr>
                <w:rFonts w:ascii="TimesLT" w:hAnsi="TimesLT"/>
              </w:rPr>
              <w:t>Langai (B2)</w:t>
            </w:r>
          </w:p>
        </w:tc>
        <w:tc>
          <w:tcPr>
            <w:tcW w:w="4955" w:type="dxa"/>
            <w:tcBorders>
              <w:top w:val="single" w:sz="4" w:space="0" w:color="auto"/>
              <w:left w:val="single" w:sz="4" w:space="0" w:color="auto"/>
              <w:bottom w:val="single" w:sz="4" w:space="0" w:color="auto"/>
              <w:right w:val="single" w:sz="4" w:space="0" w:color="auto"/>
            </w:tcBorders>
            <w:hideMark/>
          </w:tcPr>
          <w:p w14:paraId="0FDBC340" w14:textId="77777777" w:rsidR="00C84830" w:rsidRPr="00046AAB" w:rsidRDefault="00C84830" w:rsidP="002F381D">
            <w:pPr>
              <w:ind w:firstLine="1134"/>
              <w:jc w:val="both"/>
              <w:rPr>
                <w:rFonts w:ascii="TimesLT" w:hAnsi="TimesLT"/>
              </w:rPr>
            </w:pPr>
            <w:r w:rsidRPr="00046AAB">
              <w:rPr>
                <w:rFonts w:ascii="TimesLT" w:hAnsi="TimesLT"/>
              </w:rPr>
              <w:t>0–3</w:t>
            </w:r>
          </w:p>
        </w:tc>
      </w:tr>
      <w:tr w:rsidR="00C84830" w:rsidRPr="00046AAB" w14:paraId="43158DF1" w14:textId="77777777" w:rsidTr="002F381D">
        <w:trPr>
          <w:trHeight w:val="284"/>
          <w:jc w:val="center"/>
        </w:trPr>
        <w:tc>
          <w:tcPr>
            <w:tcW w:w="708" w:type="dxa"/>
            <w:tcBorders>
              <w:top w:val="single" w:sz="4" w:space="0" w:color="auto"/>
              <w:left w:val="single" w:sz="4" w:space="0" w:color="auto"/>
              <w:bottom w:val="single" w:sz="4" w:space="0" w:color="auto"/>
              <w:right w:val="single" w:sz="4" w:space="0" w:color="auto"/>
            </w:tcBorders>
          </w:tcPr>
          <w:p w14:paraId="71590763"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hideMark/>
          </w:tcPr>
          <w:p w14:paraId="7F7D4630" w14:textId="77777777" w:rsidR="00C84830" w:rsidRPr="00046AAB" w:rsidRDefault="00C84830" w:rsidP="002F381D">
            <w:pPr>
              <w:ind w:firstLine="1134"/>
              <w:jc w:val="both"/>
              <w:rPr>
                <w:rFonts w:ascii="TimesLT" w:hAnsi="TimesLT"/>
              </w:rPr>
            </w:pPr>
            <w:r w:rsidRPr="00046AAB">
              <w:rPr>
                <w:rFonts w:ascii="TimesLT" w:hAnsi="TimesLT"/>
              </w:rPr>
              <w:t>Seni, nepakeisti</w:t>
            </w:r>
          </w:p>
        </w:tc>
        <w:tc>
          <w:tcPr>
            <w:tcW w:w="4955" w:type="dxa"/>
            <w:tcBorders>
              <w:top w:val="single" w:sz="4" w:space="0" w:color="auto"/>
              <w:left w:val="single" w:sz="4" w:space="0" w:color="auto"/>
              <w:bottom w:val="single" w:sz="4" w:space="0" w:color="auto"/>
              <w:right w:val="single" w:sz="4" w:space="0" w:color="auto"/>
            </w:tcBorders>
            <w:hideMark/>
          </w:tcPr>
          <w:p w14:paraId="03FAAEEE" w14:textId="77777777" w:rsidR="00C84830" w:rsidRPr="00046AAB" w:rsidRDefault="00C84830" w:rsidP="002F381D">
            <w:pPr>
              <w:ind w:firstLine="1134"/>
              <w:jc w:val="both"/>
              <w:rPr>
                <w:rFonts w:ascii="TimesLT" w:hAnsi="TimesLT"/>
              </w:rPr>
            </w:pPr>
            <w:r w:rsidRPr="00046AAB">
              <w:rPr>
                <w:rFonts w:ascii="TimesLT" w:hAnsi="TimesLT"/>
              </w:rPr>
              <w:t>0</w:t>
            </w:r>
          </w:p>
        </w:tc>
      </w:tr>
      <w:tr w:rsidR="00C84830" w:rsidRPr="00046AAB" w14:paraId="7734581D"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2CF33A35"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tcPr>
          <w:p w14:paraId="0A0CCD10" w14:textId="77777777" w:rsidR="00C84830" w:rsidRPr="00046AAB" w:rsidRDefault="00C84830" w:rsidP="002F381D">
            <w:pPr>
              <w:ind w:firstLine="1134"/>
              <w:jc w:val="both"/>
              <w:rPr>
                <w:rFonts w:ascii="TimesLT" w:hAnsi="TimesLT"/>
              </w:rPr>
            </w:pPr>
            <w:r w:rsidRPr="00046AAB">
              <w:rPr>
                <w:rFonts w:ascii="TimesLT" w:hAnsi="TimesLT"/>
              </w:rPr>
              <w:t>Dalis langų pakeista (mažiau kaip 50 proc.</w:t>
            </w:r>
            <w:r>
              <w:rPr>
                <w:rFonts w:ascii="TimesLT" w:hAnsi="TimesLT"/>
              </w:rPr>
              <w:t xml:space="preserve"> langų ploto</w:t>
            </w:r>
            <w:r w:rsidRPr="00046AAB">
              <w:rPr>
                <w:rFonts w:ascii="TimesLT" w:hAnsi="TimesLT"/>
              </w:rPr>
              <w:t>)</w:t>
            </w:r>
          </w:p>
        </w:tc>
        <w:tc>
          <w:tcPr>
            <w:tcW w:w="4955" w:type="dxa"/>
            <w:tcBorders>
              <w:top w:val="single" w:sz="4" w:space="0" w:color="auto"/>
              <w:left w:val="single" w:sz="4" w:space="0" w:color="auto"/>
              <w:bottom w:val="single" w:sz="4" w:space="0" w:color="auto"/>
              <w:right w:val="single" w:sz="4" w:space="0" w:color="auto"/>
            </w:tcBorders>
          </w:tcPr>
          <w:p w14:paraId="28238F11" w14:textId="77777777" w:rsidR="00C84830" w:rsidRPr="00046AAB" w:rsidRDefault="00C84830" w:rsidP="002F381D">
            <w:pPr>
              <w:ind w:firstLine="1134"/>
              <w:jc w:val="both"/>
              <w:rPr>
                <w:rFonts w:ascii="TimesLT" w:hAnsi="TimesLT"/>
              </w:rPr>
            </w:pPr>
            <w:r w:rsidRPr="00046AAB">
              <w:rPr>
                <w:rFonts w:ascii="TimesLT" w:hAnsi="TimesLT"/>
              </w:rPr>
              <w:t>1</w:t>
            </w:r>
          </w:p>
        </w:tc>
      </w:tr>
      <w:tr w:rsidR="00C84830" w:rsidRPr="00046AAB" w14:paraId="11645252"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2E2541AE"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tcPr>
          <w:p w14:paraId="66556E79" w14:textId="77777777" w:rsidR="00C84830" w:rsidRPr="00046AAB" w:rsidRDefault="00C84830" w:rsidP="002F381D">
            <w:pPr>
              <w:ind w:firstLine="1134"/>
              <w:jc w:val="both"/>
              <w:rPr>
                <w:rFonts w:ascii="TimesLT" w:hAnsi="TimesLT"/>
              </w:rPr>
            </w:pPr>
            <w:r w:rsidRPr="00046AAB">
              <w:rPr>
                <w:rFonts w:ascii="TimesLT" w:hAnsi="TimesLT"/>
              </w:rPr>
              <w:t>Dalis langų pakeista (daugiau kaip 50 proc.</w:t>
            </w:r>
            <w:r>
              <w:rPr>
                <w:rFonts w:ascii="TimesLT" w:hAnsi="TimesLT"/>
              </w:rPr>
              <w:t xml:space="preserve"> langų ploto</w:t>
            </w:r>
            <w:r w:rsidRPr="00046AAB">
              <w:rPr>
                <w:rFonts w:ascii="TimesLT" w:hAnsi="TimesLT"/>
              </w:rPr>
              <w:t>)</w:t>
            </w:r>
          </w:p>
        </w:tc>
        <w:tc>
          <w:tcPr>
            <w:tcW w:w="4955" w:type="dxa"/>
            <w:tcBorders>
              <w:top w:val="single" w:sz="4" w:space="0" w:color="auto"/>
              <w:left w:val="single" w:sz="4" w:space="0" w:color="auto"/>
              <w:bottom w:val="single" w:sz="4" w:space="0" w:color="auto"/>
              <w:right w:val="single" w:sz="4" w:space="0" w:color="auto"/>
            </w:tcBorders>
          </w:tcPr>
          <w:p w14:paraId="767C15FC" w14:textId="77777777" w:rsidR="00C84830" w:rsidRPr="00046AAB" w:rsidRDefault="00C84830" w:rsidP="002F381D">
            <w:pPr>
              <w:ind w:firstLine="1134"/>
              <w:jc w:val="both"/>
              <w:rPr>
                <w:rFonts w:ascii="TimesLT" w:hAnsi="TimesLT"/>
              </w:rPr>
            </w:pPr>
            <w:r w:rsidRPr="00046AAB">
              <w:rPr>
                <w:rFonts w:ascii="TimesLT" w:hAnsi="TimesLT"/>
              </w:rPr>
              <w:t>2</w:t>
            </w:r>
          </w:p>
        </w:tc>
      </w:tr>
      <w:tr w:rsidR="00C84830" w:rsidRPr="00046AAB" w14:paraId="54912AE0"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50B6CB4F"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hideMark/>
          </w:tcPr>
          <w:p w14:paraId="0FA28665" w14:textId="77777777" w:rsidR="00C84830" w:rsidRPr="00046AAB" w:rsidRDefault="00C84830" w:rsidP="002F381D">
            <w:pPr>
              <w:ind w:firstLine="1134"/>
              <w:jc w:val="both"/>
              <w:rPr>
                <w:rFonts w:ascii="TimesLT" w:hAnsi="TimesLT"/>
              </w:rPr>
            </w:pPr>
            <w:r w:rsidRPr="00046AAB">
              <w:rPr>
                <w:rFonts w:ascii="TimesLT" w:hAnsi="TimesLT"/>
              </w:rPr>
              <w:t>Visi langai pakeisti</w:t>
            </w:r>
          </w:p>
        </w:tc>
        <w:tc>
          <w:tcPr>
            <w:tcW w:w="4955" w:type="dxa"/>
            <w:tcBorders>
              <w:top w:val="single" w:sz="4" w:space="0" w:color="auto"/>
              <w:left w:val="single" w:sz="4" w:space="0" w:color="auto"/>
              <w:bottom w:val="single" w:sz="4" w:space="0" w:color="auto"/>
              <w:right w:val="single" w:sz="4" w:space="0" w:color="auto"/>
            </w:tcBorders>
            <w:hideMark/>
          </w:tcPr>
          <w:p w14:paraId="690A8B5C" w14:textId="77777777" w:rsidR="00C84830" w:rsidRPr="00046AAB" w:rsidRDefault="00C84830" w:rsidP="002F381D">
            <w:pPr>
              <w:ind w:firstLine="1134"/>
              <w:jc w:val="both"/>
              <w:rPr>
                <w:rFonts w:ascii="TimesLT" w:hAnsi="TimesLT"/>
              </w:rPr>
            </w:pPr>
            <w:r w:rsidRPr="00046AAB">
              <w:rPr>
                <w:rFonts w:ascii="TimesLT" w:hAnsi="TimesLT"/>
              </w:rPr>
              <w:t>3</w:t>
            </w:r>
          </w:p>
        </w:tc>
      </w:tr>
      <w:tr w:rsidR="00C84830" w:rsidRPr="00046AAB" w14:paraId="3BBAFBD5"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6026C723" w14:textId="0BB543AE" w:rsidR="00C84830" w:rsidRPr="00046AAB" w:rsidRDefault="00C84830" w:rsidP="002F381D">
            <w:pPr>
              <w:ind w:firstLine="1134"/>
              <w:jc w:val="both"/>
              <w:rPr>
                <w:rFonts w:ascii="TimesLT" w:hAnsi="TimesLT"/>
              </w:rPr>
            </w:pPr>
            <w:r w:rsidRPr="00046AAB">
              <w:rPr>
                <w:rFonts w:ascii="TimesLT" w:hAnsi="TimesLT"/>
              </w:rPr>
              <w:t>II.</w:t>
            </w:r>
            <w:r w:rsidR="00020065">
              <w:rPr>
                <w:rFonts w:ascii="TimesLT" w:hAnsi="TimesLT"/>
              </w:rPr>
              <w:t>3</w:t>
            </w:r>
            <w:r w:rsidRPr="00046AAB">
              <w:rPr>
                <w:rFonts w:ascii="TimesLT" w:hAnsi="TimesLT"/>
              </w:rPr>
              <w:t>.</w:t>
            </w:r>
          </w:p>
        </w:tc>
        <w:tc>
          <w:tcPr>
            <w:tcW w:w="3965" w:type="dxa"/>
            <w:tcBorders>
              <w:top w:val="single" w:sz="4" w:space="0" w:color="auto"/>
              <w:left w:val="single" w:sz="4" w:space="0" w:color="auto"/>
              <w:bottom w:val="single" w:sz="4" w:space="0" w:color="auto"/>
              <w:right w:val="single" w:sz="4" w:space="0" w:color="auto"/>
            </w:tcBorders>
          </w:tcPr>
          <w:p w14:paraId="4AB27BE8" w14:textId="77777777" w:rsidR="00C84830" w:rsidRPr="00046AAB" w:rsidRDefault="00C84830" w:rsidP="002F381D">
            <w:pPr>
              <w:ind w:firstLine="1134"/>
              <w:jc w:val="both"/>
              <w:rPr>
                <w:rFonts w:ascii="TimesLT" w:hAnsi="TimesLT"/>
              </w:rPr>
            </w:pPr>
            <w:r w:rsidRPr="00046AAB">
              <w:rPr>
                <w:rFonts w:ascii="TimesLT" w:hAnsi="TimesLT"/>
              </w:rPr>
              <w:t>Įėjimo į būstą durys (B3)</w:t>
            </w:r>
          </w:p>
        </w:tc>
        <w:tc>
          <w:tcPr>
            <w:tcW w:w="4955" w:type="dxa"/>
            <w:tcBorders>
              <w:top w:val="single" w:sz="4" w:space="0" w:color="auto"/>
              <w:left w:val="single" w:sz="4" w:space="0" w:color="auto"/>
              <w:bottom w:val="single" w:sz="4" w:space="0" w:color="auto"/>
              <w:right w:val="single" w:sz="4" w:space="0" w:color="auto"/>
            </w:tcBorders>
          </w:tcPr>
          <w:p w14:paraId="3C48463A" w14:textId="77777777" w:rsidR="00C84830" w:rsidRPr="00046AAB" w:rsidRDefault="00C84830" w:rsidP="002F381D">
            <w:pPr>
              <w:ind w:firstLine="1134"/>
              <w:jc w:val="both"/>
              <w:rPr>
                <w:rFonts w:ascii="TimesLT" w:hAnsi="TimesLT"/>
              </w:rPr>
            </w:pPr>
            <w:r w:rsidRPr="00046AAB">
              <w:rPr>
                <w:rFonts w:ascii="TimesLT" w:hAnsi="TimesLT"/>
              </w:rPr>
              <w:t>0–1</w:t>
            </w:r>
          </w:p>
        </w:tc>
      </w:tr>
      <w:tr w:rsidR="00C84830" w:rsidRPr="00046AAB" w14:paraId="0A401351"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0F5BEF47"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tcPr>
          <w:p w14:paraId="54F7228D" w14:textId="77777777" w:rsidR="00C84830" w:rsidRPr="00046AAB" w:rsidRDefault="00C84830" w:rsidP="002F381D">
            <w:pPr>
              <w:ind w:firstLine="1134"/>
              <w:jc w:val="both"/>
              <w:rPr>
                <w:rFonts w:ascii="TimesLT" w:hAnsi="TimesLT"/>
              </w:rPr>
            </w:pPr>
            <w:r w:rsidRPr="00046AAB">
              <w:rPr>
                <w:rFonts w:ascii="TimesLT" w:hAnsi="TimesLT"/>
              </w:rPr>
              <w:t>senos, nepakeistos durys</w:t>
            </w:r>
          </w:p>
        </w:tc>
        <w:tc>
          <w:tcPr>
            <w:tcW w:w="4955" w:type="dxa"/>
            <w:tcBorders>
              <w:top w:val="single" w:sz="4" w:space="0" w:color="auto"/>
              <w:left w:val="single" w:sz="4" w:space="0" w:color="auto"/>
              <w:bottom w:val="single" w:sz="4" w:space="0" w:color="auto"/>
              <w:right w:val="single" w:sz="4" w:space="0" w:color="auto"/>
            </w:tcBorders>
          </w:tcPr>
          <w:p w14:paraId="27F55810" w14:textId="77777777" w:rsidR="00C84830" w:rsidRPr="00046AAB" w:rsidRDefault="00C84830" w:rsidP="002F381D">
            <w:pPr>
              <w:ind w:firstLine="1134"/>
              <w:jc w:val="both"/>
              <w:rPr>
                <w:rFonts w:ascii="TimesLT" w:hAnsi="TimesLT"/>
              </w:rPr>
            </w:pPr>
            <w:r w:rsidRPr="00046AAB">
              <w:rPr>
                <w:rFonts w:ascii="TimesLT" w:hAnsi="TimesLT"/>
              </w:rPr>
              <w:t>0</w:t>
            </w:r>
          </w:p>
        </w:tc>
      </w:tr>
      <w:tr w:rsidR="00C84830" w:rsidRPr="00046AAB" w14:paraId="36CDE913"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5731B210"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tcPr>
          <w:p w14:paraId="2888ED06" w14:textId="77777777" w:rsidR="00C84830" w:rsidRPr="00046AAB" w:rsidRDefault="00C84830" w:rsidP="002F381D">
            <w:pPr>
              <w:ind w:firstLine="1134"/>
              <w:jc w:val="both"/>
              <w:rPr>
                <w:rFonts w:ascii="TimesLT" w:hAnsi="TimesLT"/>
              </w:rPr>
            </w:pPr>
            <w:r w:rsidRPr="00046AAB">
              <w:rPr>
                <w:rFonts w:ascii="TimesLT" w:hAnsi="TimesLT"/>
              </w:rPr>
              <w:t>pakeistos durys (šarvo arba medinės)</w:t>
            </w:r>
          </w:p>
        </w:tc>
        <w:tc>
          <w:tcPr>
            <w:tcW w:w="4955" w:type="dxa"/>
            <w:tcBorders>
              <w:top w:val="single" w:sz="4" w:space="0" w:color="auto"/>
              <w:left w:val="single" w:sz="4" w:space="0" w:color="auto"/>
              <w:bottom w:val="single" w:sz="4" w:space="0" w:color="auto"/>
              <w:right w:val="single" w:sz="4" w:space="0" w:color="auto"/>
            </w:tcBorders>
          </w:tcPr>
          <w:p w14:paraId="27F9D786" w14:textId="77777777" w:rsidR="00C84830" w:rsidRPr="00046AAB" w:rsidRDefault="00C84830" w:rsidP="002F381D">
            <w:pPr>
              <w:ind w:firstLine="1134"/>
              <w:jc w:val="both"/>
              <w:rPr>
                <w:rFonts w:ascii="TimesLT" w:hAnsi="TimesLT"/>
              </w:rPr>
            </w:pPr>
            <w:r w:rsidRPr="00046AAB">
              <w:rPr>
                <w:rFonts w:ascii="TimesLT" w:hAnsi="TimesLT"/>
              </w:rPr>
              <w:t>1</w:t>
            </w:r>
          </w:p>
        </w:tc>
      </w:tr>
      <w:tr w:rsidR="00C84830" w:rsidRPr="00046AAB" w14:paraId="79725080"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hideMark/>
          </w:tcPr>
          <w:p w14:paraId="14735CFD" w14:textId="38AC2EA8" w:rsidR="00C84830" w:rsidRPr="00046AAB" w:rsidRDefault="00C84830" w:rsidP="002F381D">
            <w:pPr>
              <w:ind w:firstLine="1134"/>
              <w:jc w:val="both"/>
              <w:rPr>
                <w:rFonts w:ascii="TimesLT" w:hAnsi="TimesLT"/>
              </w:rPr>
            </w:pPr>
            <w:r w:rsidRPr="00046AAB">
              <w:rPr>
                <w:rFonts w:ascii="TimesLT" w:hAnsi="TimesLT"/>
              </w:rPr>
              <w:lastRenderedPageBreak/>
              <w:t>II.</w:t>
            </w:r>
            <w:r w:rsidR="00020065">
              <w:rPr>
                <w:rFonts w:ascii="TimesLT" w:hAnsi="TimesLT"/>
              </w:rPr>
              <w:t>4</w:t>
            </w:r>
            <w:r w:rsidRPr="00046AAB">
              <w:rPr>
                <w:rFonts w:ascii="TimesLT" w:hAnsi="TimesLT"/>
              </w:rPr>
              <w:t>.</w:t>
            </w:r>
          </w:p>
        </w:tc>
        <w:tc>
          <w:tcPr>
            <w:tcW w:w="3965" w:type="dxa"/>
            <w:tcBorders>
              <w:top w:val="single" w:sz="4" w:space="0" w:color="auto"/>
              <w:left w:val="single" w:sz="4" w:space="0" w:color="auto"/>
              <w:bottom w:val="single" w:sz="4" w:space="0" w:color="auto"/>
              <w:right w:val="single" w:sz="4" w:space="0" w:color="auto"/>
            </w:tcBorders>
            <w:hideMark/>
          </w:tcPr>
          <w:p w14:paraId="28C31CA5" w14:textId="77777777" w:rsidR="00C84830" w:rsidRPr="00046AAB" w:rsidRDefault="00C84830" w:rsidP="002F381D">
            <w:pPr>
              <w:ind w:firstLine="1134"/>
              <w:jc w:val="both"/>
              <w:rPr>
                <w:rFonts w:ascii="TimesLT" w:hAnsi="TimesLT"/>
              </w:rPr>
            </w:pPr>
            <w:r w:rsidRPr="00046AAB">
              <w:rPr>
                <w:rFonts w:ascii="TimesLT" w:hAnsi="TimesLT"/>
              </w:rPr>
              <w:t>Viryklė (B4)</w:t>
            </w:r>
          </w:p>
        </w:tc>
        <w:tc>
          <w:tcPr>
            <w:tcW w:w="4955" w:type="dxa"/>
            <w:tcBorders>
              <w:top w:val="single" w:sz="4" w:space="0" w:color="auto"/>
              <w:left w:val="single" w:sz="4" w:space="0" w:color="auto"/>
              <w:bottom w:val="single" w:sz="4" w:space="0" w:color="auto"/>
              <w:right w:val="single" w:sz="4" w:space="0" w:color="auto"/>
            </w:tcBorders>
            <w:hideMark/>
          </w:tcPr>
          <w:p w14:paraId="602EAB66" w14:textId="77777777" w:rsidR="00C84830" w:rsidRPr="00046AAB" w:rsidRDefault="00C84830" w:rsidP="002F381D">
            <w:pPr>
              <w:ind w:firstLine="1134"/>
              <w:jc w:val="both"/>
              <w:rPr>
                <w:rFonts w:ascii="TimesLT" w:hAnsi="TimesLT"/>
              </w:rPr>
            </w:pPr>
            <w:r w:rsidRPr="00046AAB">
              <w:rPr>
                <w:rFonts w:ascii="TimesLT" w:hAnsi="TimesLT"/>
              </w:rPr>
              <w:t>0–1</w:t>
            </w:r>
          </w:p>
        </w:tc>
      </w:tr>
      <w:tr w:rsidR="00C84830" w:rsidRPr="00046AAB" w14:paraId="6109B47F"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318746A5"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hideMark/>
          </w:tcPr>
          <w:p w14:paraId="2DAE036E" w14:textId="77777777" w:rsidR="00C84830" w:rsidRPr="00046AAB" w:rsidRDefault="00C84830" w:rsidP="002F381D">
            <w:pPr>
              <w:ind w:firstLine="1134"/>
              <w:jc w:val="both"/>
              <w:rPr>
                <w:rFonts w:ascii="TimesLT" w:hAnsi="TimesLT"/>
              </w:rPr>
            </w:pPr>
            <w:r w:rsidRPr="00046AAB">
              <w:rPr>
                <w:rFonts w:ascii="TimesLT" w:hAnsi="TimesLT"/>
              </w:rPr>
              <w:t xml:space="preserve">nėra veikiančios viryklės </w:t>
            </w:r>
          </w:p>
        </w:tc>
        <w:tc>
          <w:tcPr>
            <w:tcW w:w="4955" w:type="dxa"/>
            <w:tcBorders>
              <w:top w:val="single" w:sz="4" w:space="0" w:color="auto"/>
              <w:left w:val="single" w:sz="4" w:space="0" w:color="auto"/>
              <w:bottom w:val="single" w:sz="4" w:space="0" w:color="auto"/>
              <w:right w:val="single" w:sz="4" w:space="0" w:color="auto"/>
            </w:tcBorders>
            <w:hideMark/>
          </w:tcPr>
          <w:p w14:paraId="07C6647D" w14:textId="77777777" w:rsidR="00C84830" w:rsidRPr="00046AAB" w:rsidRDefault="00C84830" w:rsidP="002F381D">
            <w:pPr>
              <w:ind w:firstLine="1134"/>
              <w:jc w:val="both"/>
              <w:rPr>
                <w:rFonts w:ascii="TimesLT" w:hAnsi="TimesLT"/>
              </w:rPr>
            </w:pPr>
            <w:r w:rsidRPr="00046AAB">
              <w:rPr>
                <w:rFonts w:ascii="TimesLT" w:hAnsi="TimesLT"/>
              </w:rPr>
              <w:t>0</w:t>
            </w:r>
          </w:p>
        </w:tc>
      </w:tr>
      <w:tr w:rsidR="00C84830" w:rsidRPr="00046AAB" w14:paraId="63F4382C"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4C5E68F8"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hideMark/>
          </w:tcPr>
          <w:p w14:paraId="5CEDBD18" w14:textId="77777777" w:rsidR="00C84830" w:rsidRPr="00046AAB" w:rsidRDefault="00C84830" w:rsidP="002F381D">
            <w:pPr>
              <w:ind w:firstLine="1134"/>
              <w:jc w:val="both"/>
              <w:rPr>
                <w:rFonts w:ascii="TimesLT" w:hAnsi="TimesLT"/>
              </w:rPr>
            </w:pPr>
            <w:r w:rsidRPr="00046AAB">
              <w:rPr>
                <w:rFonts w:ascii="TimesLT" w:hAnsi="TimesLT"/>
              </w:rPr>
              <w:t>yra veikianti viryklė</w:t>
            </w:r>
          </w:p>
        </w:tc>
        <w:tc>
          <w:tcPr>
            <w:tcW w:w="4955" w:type="dxa"/>
            <w:tcBorders>
              <w:top w:val="single" w:sz="4" w:space="0" w:color="auto"/>
              <w:left w:val="single" w:sz="4" w:space="0" w:color="auto"/>
              <w:bottom w:val="single" w:sz="4" w:space="0" w:color="auto"/>
              <w:right w:val="single" w:sz="4" w:space="0" w:color="auto"/>
            </w:tcBorders>
            <w:hideMark/>
          </w:tcPr>
          <w:p w14:paraId="277C3B1B" w14:textId="77777777" w:rsidR="00C84830" w:rsidRPr="00046AAB" w:rsidRDefault="00C84830" w:rsidP="002F381D">
            <w:pPr>
              <w:ind w:firstLine="1134"/>
              <w:jc w:val="both"/>
              <w:rPr>
                <w:rFonts w:ascii="TimesLT" w:hAnsi="TimesLT"/>
              </w:rPr>
            </w:pPr>
            <w:r w:rsidRPr="00046AAB">
              <w:rPr>
                <w:rFonts w:ascii="TimesLT" w:hAnsi="TimesLT"/>
              </w:rPr>
              <w:t>1</w:t>
            </w:r>
          </w:p>
        </w:tc>
      </w:tr>
      <w:tr w:rsidR="00C84830" w:rsidRPr="00046AAB" w14:paraId="29DC8401"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2B1BE71F" w14:textId="09F4C09D" w:rsidR="00C84830" w:rsidRPr="00046AAB" w:rsidRDefault="00C84830" w:rsidP="002F381D">
            <w:pPr>
              <w:ind w:firstLine="1134"/>
              <w:jc w:val="both"/>
              <w:rPr>
                <w:rFonts w:ascii="TimesLT" w:hAnsi="TimesLT"/>
              </w:rPr>
            </w:pPr>
            <w:r w:rsidRPr="00046AAB">
              <w:rPr>
                <w:rFonts w:ascii="TimesLT" w:hAnsi="TimesLT"/>
              </w:rPr>
              <w:t>II.</w:t>
            </w:r>
            <w:r w:rsidR="00020065">
              <w:rPr>
                <w:rFonts w:ascii="TimesLT" w:hAnsi="TimesLT"/>
              </w:rPr>
              <w:t>5</w:t>
            </w:r>
            <w:r w:rsidRPr="00046AAB">
              <w:rPr>
                <w:rFonts w:ascii="TimesLT" w:hAnsi="TimesLT"/>
              </w:rPr>
              <w:t>.</w:t>
            </w:r>
          </w:p>
        </w:tc>
        <w:tc>
          <w:tcPr>
            <w:tcW w:w="3965" w:type="dxa"/>
            <w:tcBorders>
              <w:top w:val="single" w:sz="4" w:space="0" w:color="auto"/>
              <w:left w:val="single" w:sz="4" w:space="0" w:color="auto"/>
              <w:bottom w:val="single" w:sz="4" w:space="0" w:color="auto"/>
              <w:right w:val="single" w:sz="4" w:space="0" w:color="auto"/>
            </w:tcBorders>
          </w:tcPr>
          <w:p w14:paraId="687E62C1" w14:textId="77777777" w:rsidR="00C84830" w:rsidRPr="00046AAB" w:rsidRDefault="00C84830" w:rsidP="002F381D">
            <w:pPr>
              <w:ind w:firstLine="1134"/>
              <w:jc w:val="both"/>
              <w:rPr>
                <w:rFonts w:ascii="TimesLT" w:hAnsi="TimesLT"/>
              </w:rPr>
            </w:pPr>
            <w:r w:rsidRPr="00046AAB">
              <w:rPr>
                <w:rFonts w:ascii="TimesLT" w:hAnsi="TimesLT"/>
              </w:rPr>
              <w:t>Aukštas (B5)</w:t>
            </w:r>
          </w:p>
        </w:tc>
        <w:tc>
          <w:tcPr>
            <w:tcW w:w="4955" w:type="dxa"/>
            <w:tcBorders>
              <w:top w:val="single" w:sz="4" w:space="0" w:color="auto"/>
              <w:left w:val="single" w:sz="4" w:space="0" w:color="auto"/>
              <w:bottom w:val="single" w:sz="4" w:space="0" w:color="auto"/>
              <w:right w:val="single" w:sz="4" w:space="0" w:color="auto"/>
            </w:tcBorders>
          </w:tcPr>
          <w:p w14:paraId="539F85CA" w14:textId="77777777" w:rsidR="00C84830" w:rsidRPr="00046AAB" w:rsidRDefault="00C84830" w:rsidP="002F381D">
            <w:pPr>
              <w:ind w:firstLine="1134"/>
              <w:jc w:val="both"/>
              <w:rPr>
                <w:rFonts w:ascii="TimesLT" w:hAnsi="TimesLT"/>
              </w:rPr>
            </w:pPr>
            <w:r w:rsidRPr="00046AAB">
              <w:rPr>
                <w:rFonts w:ascii="TimesLT" w:hAnsi="TimesLT"/>
              </w:rPr>
              <w:t>0–2</w:t>
            </w:r>
          </w:p>
        </w:tc>
      </w:tr>
      <w:tr w:rsidR="00C84830" w:rsidRPr="00046AAB" w14:paraId="4FF0F5A6"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0BC0EA3E"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tcPr>
          <w:p w14:paraId="02E6F1C4" w14:textId="77777777" w:rsidR="00C84830" w:rsidRPr="00046AAB" w:rsidRDefault="00C84830" w:rsidP="002F381D">
            <w:pPr>
              <w:ind w:firstLine="1134"/>
              <w:jc w:val="both"/>
              <w:rPr>
                <w:rFonts w:ascii="TimesLT" w:hAnsi="TimesLT"/>
              </w:rPr>
            </w:pPr>
            <w:r w:rsidRPr="00046AAB">
              <w:rPr>
                <w:rFonts w:ascii="TimesLT" w:hAnsi="TimesLT"/>
              </w:rPr>
              <w:t>pirmas aukštas</w:t>
            </w:r>
          </w:p>
        </w:tc>
        <w:tc>
          <w:tcPr>
            <w:tcW w:w="4955" w:type="dxa"/>
            <w:tcBorders>
              <w:top w:val="single" w:sz="4" w:space="0" w:color="auto"/>
              <w:left w:val="single" w:sz="4" w:space="0" w:color="auto"/>
              <w:bottom w:val="single" w:sz="4" w:space="0" w:color="auto"/>
              <w:right w:val="single" w:sz="4" w:space="0" w:color="auto"/>
            </w:tcBorders>
          </w:tcPr>
          <w:p w14:paraId="70D5AA3E" w14:textId="77777777" w:rsidR="00C84830" w:rsidRPr="00046AAB" w:rsidRDefault="00C84830" w:rsidP="002F381D">
            <w:pPr>
              <w:ind w:firstLine="1134"/>
              <w:jc w:val="both"/>
              <w:rPr>
                <w:rFonts w:ascii="TimesLT" w:hAnsi="TimesLT"/>
              </w:rPr>
            </w:pPr>
            <w:r>
              <w:rPr>
                <w:rFonts w:ascii="TimesLT" w:hAnsi="TimesLT"/>
              </w:rPr>
              <w:t>2</w:t>
            </w:r>
          </w:p>
        </w:tc>
      </w:tr>
      <w:tr w:rsidR="00C84830" w:rsidRPr="00046AAB" w14:paraId="3F7F9926"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6A0CCC13"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tcPr>
          <w:p w14:paraId="07FDEEE4" w14:textId="77777777" w:rsidR="00C84830" w:rsidRPr="00046AAB" w:rsidRDefault="00C84830" w:rsidP="002F381D">
            <w:pPr>
              <w:ind w:firstLine="1134"/>
              <w:jc w:val="both"/>
              <w:rPr>
                <w:rFonts w:ascii="TimesLT" w:hAnsi="TimesLT"/>
              </w:rPr>
            </w:pPr>
            <w:r w:rsidRPr="00046AAB">
              <w:rPr>
                <w:rFonts w:ascii="TimesLT" w:hAnsi="TimesLT"/>
              </w:rPr>
              <w:t>paskutinis (viršutinis)</w:t>
            </w:r>
          </w:p>
        </w:tc>
        <w:tc>
          <w:tcPr>
            <w:tcW w:w="4955" w:type="dxa"/>
            <w:tcBorders>
              <w:top w:val="single" w:sz="4" w:space="0" w:color="auto"/>
              <w:left w:val="single" w:sz="4" w:space="0" w:color="auto"/>
              <w:bottom w:val="single" w:sz="4" w:space="0" w:color="auto"/>
              <w:right w:val="single" w:sz="4" w:space="0" w:color="auto"/>
            </w:tcBorders>
          </w:tcPr>
          <w:p w14:paraId="33C24937" w14:textId="77777777" w:rsidR="00C84830" w:rsidRPr="00046AAB" w:rsidRDefault="00C84830" w:rsidP="002F381D">
            <w:pPr>
              <w:ind w:firstLine="1134"/>
              <w:jc w:val="both"/>
              <w:rPr>
                <w:rFonts w:ascii="TimesLT" w:hAnsi="TimesLT"/>
              </w:rPr>
            </w:pPr>
            <w:r w:rsidRPr="00046AAB">
              <w:rPr>
                <w:rFonts w:ascii="TimesLT" w:hAnsi="TimesLT"/>
              </w:rPr>
              <w:t>0</w:t>
            </w:r>
          </w:p>
        </w:tc>
      </w:tr>
      <w:tr w:rsidR="00C84830" w:rsidRPr="00046AAB" w14:paraId="3E129B10"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1D231C4D"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tcPr>
          <w:p w14:paraId="6701731D" w14:textId="77777777" w:rsidR="00C84830" w:rsidRPr="00046AAB" w:rsidRDefault="00C84830" w:rsidP="002F381D">
            <w:pPr>
              <w:ind w:firstLine="1134"/>
              <w:jc w:val="both"/>
              <w:rPr>
                <w:rFonts w:ascii="TimesLT" w:hAnsi="TimesLT"/>
              </w:rPr>
            </w:pPr>
            <w:r w:rsidRPr="00046AAB">
              <w:rPr>
                <w:rFonts w:ascii="TimesLT" w:hAnsi="TimesLT"/>
              </w:rPr>
              <w:t>Kiti aukštai</w:t>
            </w:r>
          </w:p>
        </w:tc>
        <w:tc>
          <w:tcPr>
            <w:tcW w:w="4955" w:type="dxa"/>
            <w:tcBorders>
              <w:top w:val="single" w:sz="4" w:space="0" w:color="auto"/>
              <w:left w:val="single" w:sz="4" w:space="0" w:color="auto"/>
              <w:bottom w:val="single" w:sz="4" w:space="0" w:color="auto"/>
              <w:right w:val="single" w:sz="4" w:space="0" w:color="auto"/>
            </w:tcBorders>
          </w:tcPr>
          <w:p w14:paraId="3DAA01C4" w14:textId="77777777" w:rsidR="00C84830" w:rsidRPr="00046AAB" w:rsidRDefault="00C84830" w:rsidP="002F381D">
            <w:pPr>
              <w:ind w:firstLine="1134"/>
              <w:jc w:val="both"/>
              <w:rPr>
                <w:rFonts w:ascii="TimesLT" w:hAnsi="TimesLT"/>
              </w:rPr>
            </w:pPr>
            <w:r>
              <w:rPr>
                <w:rFonts w:ascii="TimesLT" w:hAnsi="TimesLT"/>
              </w:rPr>
              <w:t>1</w:t>
            </w:r>
          </w:p>
        </w:tc>
      </w:tr>
      <w:tr w:rsidR="00C84830" w:rsidRPr="00046AAB" w14:paraId="52D79866"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6AD38D00" w14:textId="1A042E72" w:rsidR="00C84830" w:rsidRPr="00046AAB" w:rsidRDefault="00C84830" w:rsidP="002F381D">
            <w:pPr>
              <w:ind w:firstLine="1134"/>
              <w:jc w:val="both"/>
              <w:rPr>
                <w:rFonts w:ascii="TimesLT" w:hAnsi="TimesLT"/>
              </w:rPr>
            </w:pPr>
            <w:r w:rsidRPr="00046AAB">
              <w:rPr>
                <w:rFonts w:ascii="TimesLT" w:hAnsi="TimesLT"/>
              </w:rPr>
              <w:t>II.</w:t>
            </w:r>
            <w:r w:rsidR="00020065">
              <w:rPr>
                <w:rFonts w:ascii="TimesLT" w:hAnsi="TimesLT"/>
              </w:rPr>
              <w:t>7</w:t>
            </w:r>
            <w:r w:rsidRPr="00046AAB">
              <w:rPr>
                <w:rFonts w:ascii="TimesLT" w:hAnsi="TimesLT"/>
              </w:rPr>
              <w:t>.</w:t>
            </w:r>
          </w:p>
        </w:tc>
        <w:tc>
          <w:tcPr>
            <w:tcW w:w="3965" w:type="dxa"/>
            <w:tcBorders>
              <w:top w:val="single" w:sz="4" w:space="0" w:color="auto"/>
              <w:left w:val="single" w:sz="4" w:space="0" w:color="auto"/>
              <w:bottom w:val="single" w:sz="4" w:space="0" w:color="auto"/>
              <w:right w:val="single" w:sz="4" w:space="0" w:color="auto"/>
            </w:tcBorders>
          </w:tcPr>
          <w:p w14:paraId="50D5312F" w14:textId="77777777" w:rsidR="00C84830" w:rsidRPr="00046AAB" w:rsidRDefault="00C84830" w:rsidP="002F381D">
            <w:pPr>
              <w:ind w:firstLine="1134"/>
              <w:jc w:val="both"/>
              <w:rPr>
                <w:rFonts w:ascii="TimesLT" w:hAnsi="TimesLT"/>
              </w:rPr>
            </w:pPr>
            <w:r w:rsidRPr="00046AAB">
              <w:rPr>
                <w:rFonts w:ascii="TimesLT" w:hAnsi="TimesLT"/>
              </w:rPr>
              <w:t>Gyvenamosios patalpos (B6)</w:t>
            </w:r>
          </w:p>
        </w:tc>
        <w:tc>
          <w:tcPr>
            <w:tcW w:w="4955" w:type="dxa"/>
            <w:tcBorders>
              <w:top w:val="single" w:sz="4" w:space="0" w:color="auto"/>
              <w:left w:val="single" w:sz="4" w:space="0" w:color="auto"/>
              <w:bottom w:val="single" w:sz="4" w:space="0" w:color="auto"/>
              <w:right w:val="single" w:sz="4" w:space="0" w:color="auto"/>
            </w:tcBorders>
          </w:tcPr>
          <w:p w14:paraId="1DCCBF67" w14:textId="77777777" w:rsidR="00C84830" w:rsidRPr="00046AAB" w:rsidRDefault="00C84830" w:rsidP="002F381D">
            <w:pPr>
              <w:ind w:firstLine="1134"/>
              <w:jc w:val="both"/>
              <w:rPr>
                <w:rFonts w:ascii="TimesLT" w:hAnsi="TimesLT"/>
              </w:rPr>
            </w:pPr>
            <w:r w:rsidRPr="00046AAB">
              <w:rPr>
                <w:rFonts w:ascii="TimesLT" w:hAnsi="TimesLT"/>
              </w:rPr>
              <w:t>0–3</w:t>
            </w:r>
          </w:p>
        </w:tc>
      </w:tr>
      <w:tr w:rsidR="00C84830" w:rsidRPr="00046AAB" w14:paraId="05778DCD"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33FE73EC" w14:textId="77777777" w:rsidR="00C84830" w:rsidRPr="00046AAB" w:rsidRDefault="00C84830" w:rsidP="002F381D">
            <w:pPr>
              <w:ind w:firstLine="1134"/>
              <w:jc w:val="both"/>
              <w:rPr>
                <w:rFonts w:ascii="TimesLT" w:hAnsi="TimesLT"/>
              </w:rPr>
            </w:pPr>
          </w:p>
        </w:tc>
        <w:tc>
          <w:tcPr>
            <w:tcW w:w="3965" w:type="dxa"/>
            <w:tcBorders>
              <w:top w:val="single" w:sz="4" w:space="0" w:color="auto"/>
              <w:left w:val="single" w:sz="4" w:space="0" w:color="auto"/>
              <w:bottom w:val="single" w:sz="4" w:space="0" w:color="auto"/>
              <w:right w:val="single" w:sz="4" w:space="0" w:color="auto"/>
            </w:tcBorders>
          </w:tcPr>
          <w:p w14:paraId="43B1E9AB" w14:textId="77777777" w:rsidR="00C84830" w:rsidRPr="00046AAB" w:rsidRDefault="00C84830" w:rsidP="002F381D">
            <w:pPr>
              <w:ind w:firstLine="1134"/>
              <w:jc w:val="both"/>
              <w:rPr>
                <w:rFonts w:ascii="TimesLT" w:hAnsi="TimesLT"/>
              </w:rPr>
            </w:pPr>
            <w:r w:rsidRPr="00046AAB">
              <w:rPr>
                <w:rFonts w:ascii="TimesLT" w:hAnsi="TimesLT"/>
              </w:rPr>
              <w:t xml:space="preserve">su rūsio patalpomis  </w:t>
            </w:r>
          </w:p>
        </w:tc>
        <w:tc>
          <w:tcPr>
            <w:tcW w:w="4955" w:type="dxa"/>
            <w:tcBorders>
              <w:top w:val="single" w:sz="4" w:space="0" w:color="auto"/>
              <w:left w:val="single" w:sz="4" w:space="0" w:color="auto"/>
              <w:bottom w:val="single" w:sz="4" w:space="0" w:color="auto"/>
              <w:right w:val="single" w:sz="4" w:space="0" w:color="auto"/>
            </w:tcBorders>
          </w:tcPr>
          <w:p w14:paraId="1B5E2329" w14:textId="77777777" w:rsidR="00C84830" w:rsidRPr="00046AAB" w:rsidRDefault="00C84830" w:rsidP="002F381D">
            <w:pPr>
              <w:ind w:firstLine="1134"/>
              <w:jc w:val="both"/>
              <w:rPr>
                <w:rFonts w:ascii="TimesLT" w:hAnsi="TimesLT"/>
              </w:rPr>
            </w:pPr>
            <w:r w:rsidRPr="00046AAB">
              <w:rPr>
                <w:rFonts w:ascii="TimesLT" w:hAnsi="TimesLT"/>
              </w:rPr>
              <w:t>0</w:t>
            </w:r>
            <w:r>
              <w:rPr>
                <w:rFonts w:ascii="TimesLT" w:hAnsi="TimesLT"/>
              </w:rPr>
              <w:t xml:space="preserve"> – jeigu </w:t>
            </w:r>
            <w:r w:rsidRPr="00046AAB">
              <w:rPr>
                <w:rFonts w:ascii="TimesLT" w:hAnsi="TimesLT"/>
              </w:rPr>
              <w:t>rūsio patalp</w:t>
            </w:r>
            <w:r>
              <w:rPr>
                <w:rFonts w:ascii="TimesLT" w:hAnsi="TimesLT"/>
              </w:rPr>
              <w:t xml:space="preserve">ų nėra, 2 – jeigu </w:t>
            </w:r>
            <w:r w:rsidRPr="00046AAB">
              <w:rPr>
                <w:rFonts w:ascii="TimesLT" w:hAnsi="TimesLT"/>
              </w:rPr>
              <w:t>rūsio patalp</w:t>
            </w:r>
            <w:r>
              <w:rPr>
                <w:rFonts w:ascii="TimesLT" w:hAnsi="TimesLT"/>
              </w:rPr>
              <w:t>os yra.</w:t>
            </w:r>
          </w:p>
        </w:tc>
      </w:tr>
      <w:tr w:rsidR="00C84830" w:rsidRPr="00046AAB" w14:paraId="29CDE982" w14:textId="77777777" w:rsidTr="002F381D">
        <w:trPr>
          <w:jc w:val="center"/>
        </w:trPr>
        <w:tc>
          <w:tcPr>
            <w:tcW w:w="708" w:type="dxa"/>
            <w:tcBorders>
              <w:top w:val="single" w:sz="4" w:space="0" w:color="auto"/>
              <w:left w:val="single" w:sz="4" w:space="0" w:color="auto"/>
              <w:bottom w:val="single" w:sz="4" w:space="0" w:color="auto"/>
              <w:right w:val="single" w:sz="4" w:space="0" w:color="auto"/>
            </w:tcBorders>
          </w:tcPr>
          <w:p w14:paraId="5687A3E6" w14:textId="77777777" w:rsidR="00C84830" w:rsidRPr="00046AAB" w:rsidRDefault="00C84830" w:rsidP="002F381D">
            <w:pPr>
              <w:ind w:firstLine="1134"/>
              <w:jc w:val="both"/>
              <w:rPr>
                <w:rFonts w:ascii="TimesLT" w:hAnsi="TimesLT"/>
                <w:szCs w:val="24"/>
              </w:rPr>
            </w:pPr>
          </w:p>
        </w:tc>
        <w:tc>
          <w:tcPr>
            <w:tcW w:w="3965" w:type="dxa"/>
            <w:tcBorders>
              <w:top w:val="single" w:sz="4" w:space="0" w:color="auto"/>
              <w:left w:val="single" w:sz="4" w:space="0" w:color="auto"/>
              <w:bottom w:val="single" w:sz="4" w:space="0" w:color="auto"/>
              <w:right w:val="single" w:sz="4" w:space="0" w:color="auto"/>
            </w:tcBorders>
          </w:tcPr>
          <w:p w14:paraId="2CA791C3" w14:textId="77777777" w:rsidR="00C84830" w:rsidRPr="00046AAB" w:rsidRDefault="00C84830" w:rsidP="002F381D">
            <w:pPr>
              <w:ind w:firstLine="1134"/>
              <w:jc w:val="both"/>
              <w:rPr>
                <w:rFonts w:ascii="TimesLT" w:hAnsi="TimesLT"/>
                <w:szCs w:val="24"/>
              </w:rPr>
            </w:pPr>
            <w:r w:rsidRPr="00046AAB">
              <w:rPr>
                <w:rFonts w:ascii="TimesLT" w:hAnsi="TimesLT"/>
              </w:rPr>
              <w:t xml:space="preserve">su balkonu </w:t>
            </w:r>
          </w:p>
        </w:tc>
        <w:tc>
          <w:tcPr>
            <w:tcW w:w="4955" w:type="dxa"/>
            <w:tcBorders>
              <w:top w:val="single" w:sz="4" w:space="0" w:color="auto"/>
              <w:left w:val="single" w:sz="4" w:space="0" w:color="auto"/>
              <w:bottom w:val="single" w:sz="4" w:space="0" w:color="auto"/>
              <w:right w:val="single" w:sz="4" w:space="0" w:color="auto"/>
            </w:tcBorders>
          </w:tcPr>
          <w:p w14:paraId="338FAC33" w14:textId="77777777" w:rsidR="00C84830" w:rsidRPr="00046AAB" w:rsidRDefault="00C84830" w:rsidP="002F381D">
            <w:pPr>
              <w:ind w:firstLine="1134"/>
              <w:jc w:val="both"/>
              <w:rPr>
                <w:rFonts w:ascii="TimesLT" w:hAnsi="TimesLT"/>
                <w:szCs w:val="24"/>
              </w:rPr>
            </w:pPr>
            <w:r w:rsidRPr="00046AAB">
              <w:rPr>
                <w:rFonts w:ascii="TimesLT" w:hAnsi="TimesLT"/>
              </w:rPr>
              <w:t>0</w:t>
            </w:r>
            <w:r>
              <w:rPr>
                <w:rFonts w:ascii="TimesLT" w:hAnsi="TimesLT"/>
              </w:rPr>
              <w:t xml:space="preserve"> – jeigu balkono nėra, 1 – jeigu balkonas yra.</w:t>
            </w:r>
          </w:p>
        </w:tc>
      </w:tr>
    </w:tbl>
    <w:p w14:paraId="5B83F6EB" w14:textId="77777777" w:rsidR="00C84830" w:rsidRPr="00046AAB" w:rsidRDefault="00C84830" w:rsidP="00C84830">
      <w:pPr>
        <w:spacing w:line="360" w:lineRule="auto"/>
        <w:ind w:firstLine="1134"/>
        <w:rPr>
          <w:szCs w:val="24"/>
        </w:rPr>
      </w:pPr>
      <w:r w:rsidRPr="00046AAB">
        <w:rPr>
          <w:szCs w:val="24"/>
        </w:rPr>
        <w:t>6</w:t>
      </w:r>
      <w:r>
        <w:rPr>
          <w:szCs w:val="24"/>
        </w:rPr>
        <w:t>3</w:t>
      </w:r>
      <w:r w:rsidRPr="00046AAB">
        <w:rPr>
          <w:szCs w:val="24"/>
        </w:rPr>
        <w:t>.</w:t>
      </w:r>
      <w:r>
        <w:rPr>
          <w:szCs w:val="24"/>
        </w:rPr>
        <w:t xml:space="preserve"> Vertinimo balas apskaičiuojamas taip</w:t>
      </w:r>
      <w:r w:rsidRPr="00046AAB">
        <w:rPr>
          <w:szCs w:val="24"/>
        </w:rPr>
        <w:t>:</w:t>
      </w:r>
    </w:p>
    <w:p w14:paraId="70A47547" w14:textId="77777777" w:rsidR="00C84830" w:rsidRPr="00046AAB" w:rsidRDefault="00C84830" w:rsidP="00C84830">
      <w:pPr>
        <w:spacing w:line="360" w:lineRule="auto"/>
        <w:ind w:firstLine="1134"/>
        <w:rPr>
          <w:szCs w:val="24"/>
        </w:rPr>
      </w:pPr>
      <m:oMath>
        <m:r>
          <w:rPr>
            <w:rFonts w:ascii="Cambria Math"/>
            <w:szCs w:val="24"/>
          </w:rPr>
          <m:t>S=C+B</m:t>
        </m:r>
      </m:oMath>
      <w:r w:rsidRPr="00046AAB">
        <w:rPr>
          <w:szCs w:val="24"/>
        </w:rPr>
        <w:t>;</w:t>
      </w:r>
    </w:p>
    <w:p w14:paraId="703411D0" w14:textId="77777777" w:rsidR="00C84830" w:rsidRPr="00046AAB" w:rsidRDefault="00C84830" w:rsidP="00C84830">
      <w:pPr>
        <w:spacing w:line="360" w:lineRule="auto"/>
        <w:ind w:firstLine="1134"/>
        <w:jc w:val="both"/>
        <w:rPr>
          <w:szCs w:val="24"/>
        </w:rPr>
      </w:pPr>
      <w:r>
        <w:rPr>
          <w:szCs w:val="24"/>
        </w:rPr>
        <w:t xml:space="preserve">C </w:t>
      </w:r>
      <w:r w:rsidRPr="00046AAB">
        <w:rPr>
          <w:szCs w:val="24"/>
        </w:rPr>
        <w:t>bala</w:t>
      </w:r>
      <w:r>
        <w:rPr>
          <w:szCs w:val="24"/>
        </w:rPr>
        <w:t>s</w:t>
      </w:r>
      <w:r w:rsidRPr="00046AAB">
        <w:rPr>
          <w:szCs w:val="24"/>
        </w:rPr>
        <w:t xml:space="preserve"> apskaičiuojami mažiausios pasiūlytos (suderėtos) </w:t>
      </w:r>
      <w:r>
        <w:rPr>
          <w:szCs w:val="24"/>
        </w:rPr>
        <w:t xml:space="preserve">tos pačios energetinės klasės būstų </w:t>
      </w:r>
      <w:r w:rsidRPr="00046AAB">
        <w:rPr>
          <w:szCs w:val="24"/>
        </w:rPr>
        <w:t>kainos</w:t>
      </w:r>
      <w:r>
        <w:rPr>
          <w:szCs w:val="24"/>
        </w:rPr>
        <w:t xml:space="preserve"> </w:t>
      </w:r>
      <w:r w:rsidRPr="00046AAB">
        <w:rPr>
          <w:szCs w:val="24"/>
        </w:rPr>
        <w:t>(</w:t>
      </w:r>
      <w:proofErr w:type="spellStart"/>
      <w:r w:rsidRPr="00046AAB">
        <w:rPr>
          <w:szCs w:val="24"/>
        </w:rPr>
        <w:t>C</w:t>
      </w:r>
      <w:r w:rsidRPr="00046AAB">
        <w:rPr>
          <w:szCs w:val="24"/>
          <w:vertAlign w:val="subscript"/>
        </w:rPr>
        <w:t>min</w:t>
      </w:r>
      <w:proofErr w:type="spellEnd"/>
      <w:r w:rsidRPr="00046AAB">
        <w:rPr>
          <w:szCs w:val="24"/>
        </w:rPr>
        <w:t>) ir vertinamo pasiūlymo (suderėtos) kainos (</w:t>
      </w:r>
      <w:proofErr w:type="spellStart"/>
      <w:r w:rsidRPr="00046AAB">
        <w:rPr>
          <w:szCs w:val="24"/>
        </w:rPr>
        <w:t>C</w:t>
      </w:r>
      <w:r w:rsidRPr="00046AAB">
        <w:rPr>
          <w:szCs w:val="24"/>
          <w:vertAlign w:val="subscript"/>
        </w:rPr>
        <w:t>p</w:t>
      </w:r>
      <w:proofErr w:type="spellEnd"/>
      <w:r w:rsidRPr="00046AAB">
        <w:rPr>
          <w:szCs w:val="24"/>
        </w:rPr>
        <w:t>) santykį padauginant iš vertinimui skirto kainos maksimalaus balo (X=</w:t>
      </w:r>
      <w:r>
        <w:rPr>
          <w:szCs w:val="24"/>
        </w:rPr>
        <w:t>7</w:t>
      </w:r>
      <w:r w:rsidRPr="00046AAB">
        <w:rPr>
          <w:szCs w:val="24"/>
        </w:rPr>
        <w:t>0):</w:t>
      </w:r>
    </w:p>
    <w:p w14:paraId="189C3D7E" w14:textId="77777777" w:rsidR="00C84830" w:rsidRPr="00046AAB" w:rsidRDefault="00C84830" w:rsidP="00C84830">
      <w:pPr>
        <w:spacing w:line="360" w:lineRule="auto"/>
        <w:ind w:firstLine="1134"/>
        <w:jc w:val="both"/>
        <w:rPr>
          <w:szCs w:val="24"/>
        </w:rPr>
      </w:pPr>
      <w:r w:rsidRPr="00046AAB">
        <w:rPr>
          <w:position w:val="-32"/>
          <w:szCs w:val="24"/>
        </w:rPr>
        <w:object w:dxaOrig="1305" w:dyaOrig="720" w14:anchorId="6A5892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36.55pt" o:ole="" fillcolor="window">
            <v:imagedata r:id="rId10" o:title=""/>
          </v:shape>
          <o:OLEObject Type="Embed" ProgID="Equation.3" ShapeID="_x0000_i1025" DrawAspect="Content" ObjectID="_1849676223" r:id="rId11"/>
        </w:object>
      </w:r>
      <w:r w:rsidRPr="00046AAB">
        <w:rPr>
          <w:szCs w:val="24"/>
        </w:rPr>
        <w:t>;</w:t>
      </w:r>
    </w:p>
    <w:p w14:paraId="3CEFD806" w14:textId="77777777" w:rsidR="00C84830" w:rsidRPr="00046AAB" w:rsidRDefault="00C84830" w:rsidP="00C84830">
      <w:pPr>
        <w:spacing w:line="360" w:lineRule="auto"/>
        <w:ind w:firstLine="1134"/>
        <w:jc w:val="both"/>
        <w:rPr>
          <w:szCs w:val="24"/>
        </w:rPr>
      </w:pPr>
      <w:r w:rsidRPr="00046AAB">
        <w:rPr>
          <w:szCs w:val="24"/>
        </w:rPr>
        <w:t xml:space="preserve">B balas apskaičiuojami sudedant atskirų kriterijų </w:t>
      </w:r>
      <w:proofErr w:type="spellStart"/>
      <w:r w:rsidRPr="00046AAB">
        <w:rPr>
          <w:szCs w:val="24"/>
        </w:rPr>
        <w:t>B</w:t>
      </w:r>
      <w:r w:rsidRPr="00046AAB">
        <w:rPr>
          <w:szCs w:val="24"/>
          <w:vertAlign w:val="subscript"/>
        </w:rPr>
        <w:t>i</w:t>
      </w:r>
      <w:proofErr w:type="spellEnd"/>
      <w:r w:rsidRPr="00046AAB">
        <w:rPr>
          <w:szCs w:val="24"/>
        </w:rPr>
        <w:t xml:space="preserve"> balus:</w:t>
      </w:r>
    </w:p>
    <w:p w14:paraId="583F426F" w14:textId="77777777" w:rsidR="00C84830" w:rsidRPr="00046AAB" w:rsidRDefault="00C84830" w:rsidP="00C84830">
      <w:pPr>
        <w:ind w:firstLine="1134"/>
        <w:jc w:val="center"/>
        <w:rPr>
          <w:rFonts w:ascii="Cambria Math" w:hAnsi="Cambria Math"/>
          <w:szCs w:val="24"/>
        </w:rPr>
      </w:pPr>
      <w:bookmarkStart w:id="7" w:name="_Hlk179805465"/>
    </w:p>
    <w:p w14:paraId="0DE47784" w14:textId="77777777" w:rsidR="00C84830" w:rsidRPr="00046AAB" w:rsidRDefault="00C84830" w:rsidP="00C84830">
      <w:pPr>
        <w:ind w:firstLine="1134"/>
        <w:jc w:val="center"/>
      </w:pPr>
      <m:oMathPara>
        <m:oMath>
          <m:r>
            <w:rPr>
              <w:rFonts w:ascii="Cambria Math"/>
              <w:szCs w:val="24"/>
            </w:rPr>
            <m:t>B=</m:t>
          </m:r>
          <m:nary>
            <m:naryPr>
              <m:chr m:val="∑"/>
              <m:supHide m:val="1"/>
              <m:ctrlPr>
                <w:rPr>
                  <w:rFonts w:ascii="Cambria Math" w:hAnsi="Cambria Math"/>
                  <w:i/>
                  <w:szCs w:val="24"/>
                </w:rPr>
              </m:ctrlPr>
            </m:naryPr>
            <m:sub>
              <m:r>
                <w:rPr>
                  <w:rFonts w:ascii="Cambria Math"/>
                  <w:szCs w:val="24"/>
                </w:rPr>
                <m:t>i</m:t>
              </m:r>
            </m:sub>
            <m:sup/>
            <m:e>
              <m:sSub>
                <m:sSubPr>
                  <m:ctrlPr>
                    <w:rPr>
                      <w:rFonts w:ascii="Cambria Math" w:hAnsi="Cambria Math"/>
                      <w:i/>
                      <w:szCs w:val="24"/>
                    </w:rPr>
                  </m:ctrlPr>
                </m:sSubPr>
                <m:e>
                  <m:r>
                    <w:rPr>
                      <w:rFonts w:ascii="Cambria Math"/>
                      <w:szCs w:val="24"/>
                    </w:rPr>
                    <m:t>B</m:t>
                  </m:r>
                </m:e>
                <m:sub>
                  <m:r>
                    <w:rPr>
                      <w:rFonts w:ascii="Cambria Math"/>
                      <w:szCs w:val="24"/>
                    </w:rPr>
                    <m:t>i</m:t>
                  </m:r>
                </m:sub>
              </m:sSub>
            </m:e>
          </m:nary>
        </m:oMath>
      </m:oMathPara>
    </w:p>
    <w:bookmarkEnd w:id="7"/>
    <w:p w14:paraId="10C9B89B" w14:textId="77777777" w:rsidR="00C84830" w:rsidRPr="00046AAB" w:rsidRDefault="00C84830" w:rsidP="00C84830">
      <w:pPr>
        <w:spacing w:line="360" w:lineRule="auto"/>
        <w:ind w:firstLine="1134"/>
        <w:jc w:val="both"/>
        <w:rPr>
          <w:szCs w:val="24"/>
        </w:rPr>
      </w:pPr>
      <w:proofErr w:type="spellStart"/>
      <w:r w:rsidRPr="00046AAB">
        <w:rPr>
          <w:szCs w:val="24"/>
        </w:rPr>
        <w:t>B</w:t>
      </w:r>
      <w:r w:rsidRPr="00046AAB">
        <w:rPr>
          <w:szCs w:val="24"/>
          <w:vertAlign w:val="subscript"/>
        </w:rPr>
        <w:t>i</w:t>
      </w:r>
      <w:proofErr w:type="spellEnd"/>
      <w:r w:rsidRPr="00046AAB">
        <w:rPr>
          <w:szCs w:val="24"/>
        </w:rPr>
        <w:t xml:space="preserve"> balus skiria komisija.</w:t>
      </w:r>
    </w:p>
    <w:p w14:paraId="25BBC7E2" w14:textId="77777777" w:rsidR="00C84830" w:rsidRDefault="00C84830" w:rsidP="00C84830">
      <w:pPr>
        <w:spacing w:line="360" w:lineRule="auto"/>
        <w:ind w:firstLine="1134"/>
        <w:jc w:val="both"/>
        <w:rPr>
          <w:szCs w:val="24"/>
        </w:rPr>
      </w:pPr>
      <w:r w:rsidRPr="00046AAB">
        <w:rPr>
          <w:szCs w:val="24"/>
        </w:rPr>
        <w:t>6</w:t>
      </w:r>
      <w:r>
        <w:rPr>
          <w:szCs w:val="24"/>
        </w:rPr>
        <w:t>4</w:t>
      </w:r>
      <w:r w:rsidRPr="00046AAB">
        <w:rPr>
          <w:szCs w:val="24"/>
        </w:rPr>
        <w:t xml:space="preserve">. Laimėtojais išrenkami kandidatai, kurių ekonominio naudingumo vertinimo kriterijus po derybų yra didžiausias ir per derybas pasiūlyta galutinė kaina </w:t>
      </w:r>
      <w:r>
        <w:rPr>
          <w:szCs w:val="24"/>
        </w:rPr>
        <w:t xml:space="preserve">atitinka Sąlygų aprašo 47 punkte nustatytus reikalavimus. </w:t>
      </w:r>
      <w:r w:rsidRPr="007112C2">
        <w:rPr>
          <w:szCs w:val="24"/>
        </w:rPr>
        <w:t>Sprendimas dėl derybas laimėjusio kandidato priimamas ne anksčiau kaip po</w:t>
      </w:r>
      <w:r>
        <w:rPr>
          <w:szCs w:val="24"/>
        </w:rPr>
        <w:t xml:space="preserve"> </w:t>
      </w:r>
      <w:r w:rsidRPr="007112C2">
        <w:rPr>
          <w:szCs w:val="24"/>
        </w:rPr>
        <w:t>7 darbo dienų nuo informacijos apie pasiūlymų eilę ir derybų rezultatus (jei</w:t>
      </w:r>
      <w:r>
        <w:rPr>
          <w:szCs w:val="24"/>
        </w:rPr>
        <w:t xml:space="preserve">gu </w:t>
      </w:r>
      <w:r w:rsidRPr="007112C2">
        <w:rPr>
          <w:szCs w:val="24"/>
        </w:rPr>
        <w:t>informacij</w:t>
      </w:r>
      <w:r>
        <w:rPr>
          <w:szCs w:val="24"/>
        </w:rPr>
        <w:t>a</w:t>
      </w:r>
      <w:r w:rsidRPr="007112C2">
        <w:rPr>
          <w:szCs w:val="24"/>
        </w:rPr>
        <w:t xml:space="preserve"> apie pasiūlymų eilę </w:t>
      </w:r>
      <w:r>
        <w:rPr>
          <w:szCs w:val="24"/>
        </w:rPr>
        <w:t xml:space="preserve">yra tikslinama, tai </w:t>
      </w:r>
      <w:r w:rsidRPr="007112C2">
        <w:rPr>
          <w:szCs w:val="24"/>
        </w:rPr>
        <w:t>nuo patikslintos informacijos apie pasiūlymų eilę ir derybų rezultatus) raštu išsiuntimo derybose dalyvavusiems kandidatams dienos, išskyrus atvejį, kai derybose dalyvauja vienas kandidatas.</w:t>
      </w:r>
    </w:p>
    <w:p w14:paraId="2FEFFE12" w14:textId="77777777" w:rsidR="00C84830" w:rsidRPr="00CC6E08" w:rsidRDefault="00C84830" w:rsidP="00C84830">
      <w:pPr>
        <w:ind w:firstLine="1134"/>
        <w:jc w:val="center"/>
        <w:rPr>
          <w:b/>
          <w:szCs w:val="24"/>
          <w:lang w:eastAsia="lt-LT"/>
        </w:rPr>
      </w:pPr>
      <w:r w:rsidRPr="00CC6E08">
        <w:rPr>
          <w:b/>
          <w:szCs w:val="24"/>
          <w:lang w:eastAsia="lt-LT"/>
        </w:rPr>
        <w:t>VII SKYRIUS</w:t>
      </w:r>
    </w:p>
    <w:p w14:paraId="24F2D1A1" w14:textId="77777777" w:rsidR="00C84830" w:rsidRPr="00CC6E08" w:rsidRDefault="00C84830" w:rsidP="00C84830">
      <w:pPr>
        <w:ind w:firstLine="1134"/>
        <w:jc w:val="center"/>
        <w:rPr>
          <w:b/>
          <w:szCs w:val="24"/>
          <w:lang w:eastAsia="lt-LT"/>
        </w:rPr>
      </w:pPr>
      <w:r w:rsidRPr="00CC6E08">
        <w:rPr>
          <w:b/>
          <w:szCs w:val="24"/>
          <w:lang w:eastAsia="lt-LT"/>
        </w:rPr>
        <w:t xml:space="preserve"> PIRKIMO SUTARTIES SUDARYMAS</w:t>
      </w:r>
    </w:p>
    <w:p w14:paraId="1260E635" w14:textId="77777777" w:rsidR="00C84830" w:rsidRDefault="00C84830" w:rsidP="00C84830">
      <w:pPr>
        <w:ind w:firstLine="1134"/>
        <w:jc w:val="both"/>
        <w:rPr>
          <w:szCs w:val="24"/>
          <w:lang w:eastAsia="lt-LT"/>
        </w:rPr>
      </w:pPr>
    </w:p>
    <w:p w14:paraId="2A6C3521" w14:textId="77777777" w:rsidR="00C84830" w:rsidRDefault="00C84830" w:rsidP="00C84830">
      <w:pPr>
        <w:spacing w:line="360" w:lineRule="auto"/>
        <w:ind w:firstLine="1134"/>
        <w:jc w:val="both"/>
        <w:rPr>
          <w:color w:val="000000"/>
          <w:szCs w:val="24"/>
        </w:rPr>
      </w:pPr>
      <w:r w:rsidRPr="00CC6E08">
        <w:rPr>
          <w:color w:val="000000"/>
          <w:szCs w:val="24"/>
        </w:rPr>
        <w:t>6</w:t>
      </w:r>
      <w:r>
        <w:rPr>
          <w:color w:val="000000"/>
          <w:szCs w:val="24"/>
        </w:rPr>
        <w:t>5</w:t>
      </w:r>
      <w:r w:rsidRPr="00CC6E08">
        <w:rPr>
          <w:color w:val="000000"/>
          <w:szCs w:val="24"/>
        </w:rPr>
        <w:t>. Savivaldybės administracijos direktorius, atsižvelgdamas į Komisijos sprendimą</w:t>
      </w:r>
      <w:r w:rsidRPr="00CC6E08">
        <w:rPr>
          <w:szCs w:val="24"/>
        </w:rPr>
        <w:t xml:space="preserve"> </w:t>
      </w:r>
      <w:r w:rsidRPr="00CC6E08">
        <w:rPr>
          <w:color w:val="000000"/>
          <w:szCs w:val="24"/>
        </w:rPr>
        <w:t>dėl</w:t>
      </w:r>
      <w:r w:rsidRPr="00C55532">
        <w:rPr>
          <w:szCs w:val="24"/>
        </w:rPr>
        <w:t xml:space="preserve"> </w:t>
      </w:r>
      <w:r w:rsidRPr="007112C2">
        <w:rPr>
          <w:szCs w:val="24"/>
        </w:rPr>
        <w:t>pasiūlymų eil</w:t>
      </w:r>
      <w:r>
        <w:rPr>
          <w:szCs w:val="24"/>
        </w:rPr>
        <w:t>ės sudarymo</w:t>
      </w:r>
      <w:r w:rsidRPr="00CC6E08">
        <w:rPr>
          <w:color w:val="000000"/>
          <w:szCs w:val="24"/>
        </w:rPr>
        <w:t>, pateikia Savivaldybės tarybai tvirtinti sprendimo pirkti nekilnojamąjį daiktą Savivaldybės nuosavybėn projektą.</w:t>
      </w:r>
    </w:p>
    <w:p w14:paraId="143EFD78" w14:textId="77777777" w:rsidR="00C84830" w:rsidRPr="00CC6E08" w:rsidRDefault="00C84830" w:rsidP="00C84830">
      <w:pPr>
        <w:spacing w:line="360" w:lineRule="auto"/>
        <w:ind w:firstLine="1134"/>
        <w:jc w:val="both"/>
        <w:rPr>
          <w:color w:val="000000"/>
          <w:szCs w:val="24"/>
        </w:rPr>
      </w:pPr>
      <w:r>
        <w:rPr>
          <w:color w:val="000000"/>
          <w:szCs w:val="24"/>
        </w:rPr>
        <w:t xml:space="preserve">66. </w:t>
      </w:r>
      <w:r>
        <w:rPr>
          <w:szCs w:val="24"/>
        </w:rPr>
        <w:t>S</w:t>
      </w:r>
      <w:r w:rsidRPr="00CC6E08">
        <w:rPr>
          <w:szCs w:val="24"/>
        </w:rPr>
        <w:t>prendim</w:t>
      </w:r>
      <w:r>
        <w:rPr>
          <w:szCs w:val="24"/>
        </w:rPr>
        <w:t>as</w:t>
      </w:r>
      <w:r w:rsidRPr="00CC6E08">
        <w:rPr>
          <w:szCs w:val="24"/>
        </w:rPr>
        <w:t xml:space="preserve"> </w:t>
      </w:r>
      <w:r>
        <w:rPr>
          <w:szCs w:val="24"/>
        </w:rPr>
        <w:t>dėl</w:t>
      </w:r>
      <w:r w:rsidRPr="00CC6E08">
        <w:rPr>
          <w:szCs w:val="24"/>
        </w:rPr>
        <w:t xml:space="preserve"> derybas laimėjusi</w:t>
      </w:r>
      <w:r>
        <w:rPr>
          <w:szCs w:val="24"/>
        </w:rPr>
        <w:t>o</w:t>
      </w:r>
      <w:r w:rsidRPr="00CC6E08">
        <w:rPr>
          <w:szCs w:val="24"/>
        </w:rPr>
        <w:t xml:space="preserve"> kandidat</w:t>
      </w:r>
      <w:r>
        <w:rPr>
          <w:szCs w:val="24"/>
        </w:rPr>
        <w:t xml:space="preserve">o priimamas, jeigu </w:t>
      </w:r>
      <w:r w:rsidRPr="00CC6E08">
        <w:rPr>
          <w:color w:val="000000"/>
          <w:szCs w:val="24"/>
        </w:rPr>
        <w:t xml:space="preserve">Savivaldybės taryba </w:t>
      </w:r>
      <w:r>
        <w:rPr>
          <w:color w:val="000000"/>
          <w:szCs w:val="24"/>
        </w:rPr>
        <w:t>pa</w:t>
      </w:r>
      <w:r w:rsidRPr="00CC6E08">
        <w:rPr>
          <w:color w:val="000000"/>
          <w:szCs w:val="24"/>
        </w:rPr>
        <w:t>tvirtin</w:t>
      </w:r>
      <w:r>
        <w:rPr>
          <w:color w:val="000000"/>
          <w:szCs w:val="24"/>
        </w:rPr>
        <w:t>a</w:t>
      </w:r>
      <w:r w:rsidRPr="00CC6E08">
        <w:rPr>
          <w:color w:val="000000"/>
          <w:szCs w:val="24"/>
        </w:rPr>
        <w:t xml:space="preserve"> sprendimo pirkti nekilnojamąjį daiktą Savivaldybės nuosavybėn projektą</w:t>
      </w:r>
      <w:r>
        <w:rPr>
          <w:color w:val="000000"/>
          <w:szCs w:val="24"/>
        </w:rPr>
        <w:t>.</w:t>
      </w:r>
    </w:p>
    <w:p w14:paraId="4F8EAD33" w14:textId="77777777" w:rsidR="00C84830" w:rsidRPr="00C55532" w:rsidRDefault="00C84830" w:rsidP="00C84830">
      <w:pPr>
        <w:spacing w:line="360" w:lineRule="auto"/>
        <w:ind w:firstLine="1134"/>
        <w:jc w:val="both"/>
        <w:rPr>
          <w:szCs w:val="24"/>
        </w:rPr>
      </w:pPr>
      <w:r w:rsidRPr="00CC6E08">
        <w:rPr>
          <w:szCs w:val="24"/>
        </w:rPr>
        <w:t>6</w:t>
      </w:r>
      <w:r>
        <w:rPr>
          <w:szCs w:val="24"/>
        </w:rPr>
        <w:t>7</w:t>
      </w:r>
      <w:r w:rsidRPr="00CC6E08">
        <w:rPr>
          <w:szCs w:val="24"/>
        </w:rPr>
        <w:t xml:space="preserve">. </w:t>
      </w:r>
      <w:r w:rsidRPr="00C55532">
        <w:rPr>
          <w:szCs w:val="24"/>
        </w:rPr>
        <w:t xml:space="preserve">Savivaldybės administracijos direktorius ne vėliau kaip per 3 darbo dienas nuo sprendimo dėl derybas laimėjusio kandidato priėmimo dienos, išsiunčia kvietimą sudaryti pirkimo sutartį. </w:t>
      </w:r>
    </w:p>
    <w:p w14:paraId="2F9757BE" w14:textId="77777777" w:rsidR="00C84830" w:rsidRPr="00C55532" w:rsidRDefault="00C84830" w:rsidP="00C84830">
      <w:pPr>
        <w:spacing w:line="360" w:lineRule="auto"/>
        <w:ind w:firstLine="1134"/>
        <w:jc w:val="both"/>
        <w:rPr>
          <w:szCs w:val="24"/>
        </w:rPr>
      </w:pPr>
      <w:r w:rsidRPr="00C55532">
        <w:rPr>
          <w:szCs w:val="24"/>
        </w:rPr>
        <w:lastRenderedPageBreak/>
        <w:t>6</w:t>
      </w:r>
      <w:r>
        <w:rPr>
          <w:szCs w:val="24"/>
        </w:rPr>
        <w:t>8</w:t>
      </w:r>
      <w:r w:rsidRPr="00C55532">
        <w:rPr>
          <w:szCs w:val="24"/>
        </w:rPr>
        <w:t>. Pirkimo sutartį pasirašo Savivaldybės tarybos įgaliotas asmuo.</w:t>
      </w:r>
    </w:p>
    <w:p w14:paraId="5C0DE22C" w14:textId="77777777" w:rsidR="00C84830" w:rsidRPr="00C55532" w:rsidRDefault="00C84830" w:rsidP="00C84830">
      <w:pPr>
        <w:spacing w:line="360" w:lineRule="auto"/>
        <w:ind w:firstLine="1134"/>
        <w:jc w:val="both"/>
        <w:rPr>
          <w:szCs w:val="24"/>
        </w:rPr>
      </w:pPr>
      <w:r w:rsidRPr="00C55532">
        <w:rPr>
          <w:szCs w:val="24"/>
        </w:rPr>
        <w:t>6</w:t>
      </w:r>
      <w:r>
        <w:rPr>
          <w:szCs w:val="24"/>
        </w:rPr>
        <w:t>9</w:t>
      </w:r>
      <w:r w:rsidRPr="00C55532">
        <w:rPr>
          <w:szCs w:val="24"/>
        </w:rPr>
        <w:t>. Pirkimo sutartis sudaroma Lietuvos Respublikos civilinio kodekso ir kitų sutarčių sudarymą reglamentuojančių teisės aktų nustatyta tvarka.</w:t>
      </w:r>
    </w:p>
    <w:p w14:paraId="1BAA9D22" w14:textId="77777777" w:rsidR="00C84830" w:rsidRPr="00C55532" w:rsidRDefault="00C84830" w:rsidP="00C84830">
      <w:pPr>
        <w:spacing w:line="360" w:lineRule="auto"/>
        <w:ind w:firstLine="1134"/>
        <w:jc w:val="both"/>
        <w:rPr>
          <w:szCs w:val="24"/>
          <w:lang w:eastAsia="lt-LT"/>
        </w:rPr>
      </w:pPr>
      <w:r>
        <w:rPr>
          <w:szCs w:val="24"/>
          <w:lang w:eastAsia="lt-LT"/>
        </w:rPr>
        <w:t>70</w:t>
      </w:r>
      <w:r w:rsidRPr="00C55532">
        <w:rPr>
          <w:szCs w:val="24"/>
          <w:lang w:eastAsia="lt-LT"/>
        </w:rPr>
        <w:t xml:space="preserve">. Pageidaujama pirkimo sutarties sudarymo data iki </w:t>
      </w:r>
      <w:r w:rsidRPr="00905568">
        <w:rPr>
          <w:szCs w:val="24"/>
          <w:lang w:eastAsia="lt-LT"/>
        </w:rPr>
        <w:t>202</w:t>
      </w:r>
      <w:r>
        <w:rPr>
          <w:szCs w:val="24"/>
          <w:lang w:eastAsia="lt-LT"/>
        </w:rPr>
        <w:t>7</w:t>
      </w:r>
      <w:r w:rsidRPr="00905568">
        <w:rPr>
          <w:szCs w:val="24"/>
          <w:lang w:eastAsia="lt-LT"/>
        </w:rPr>
        <w:t xml:space="preserve"> m. </w:t>
      </w:r>
      <w:r>
        <w:rPr>
          <w:szCs w:val="24"/>
          <w:lang w:eastAsia="lt-LT"/>
        </w:rPr>
        <w:t>sausio 8</w:t>
      </w:r>
      <w:r w:rsidRPr="00905568">
        <w:rPr>
          <w:szCs w:val="24"/>
          <w:lang w:eastAsia="lt-LT"/>
        </w:rPr>
        <w:t xml:space="preserve"> d.</w:t>
      </w:r>
      <w:r w:rsidRPr="00C55532">
        <w:rPr>
          <w:szCs w:val="24"/>
          <w:lang w:eastAsia="lt-LT"/>
        </w:rPr>
        <w:t xml:space="preserve"> Įsigytais nekilnojamaisiais daiktais norima pradėti naudotis ne vėliau kaip per 1 mėn. nuo pirkimo sutarties sudarymo.</w:t>
      </w:r>
    </w:p>
    <w:p w14:paraId="7B5AF172" w14:textId="77777777" w:rsidR="00C84830" w:rsidRPr="00C55532" w:rsidRDefault="00C84830" w:rsidP="00C84830">
      <w:pPr>
        <w:spacing w:line="360" w:lineRule="auto"/>
        <w:ind w:firstLine="1134"/>
        <w:jc w:val="both"/>
        <w:rPr>
          <w:szCs w:val="24"/>
          <w:lang w:eastAsia="lt-LT"/>
        </w:rPr>
      </w:pPr>
      <w:r w:rsidRPr="00C55532">
        <w:rPr>
          <w:szCs w:val="24"/>
          <w:lang w:eastAsia="lt-LT"/>
        </w:rPr>
        <w:t>7</w:t>
      </w:r>
      <w:r>
        <w:rPr>
          <w:szCs w:val="24"/>
          <w:lang w:eastAsia="lt-LT"/>
        </w:rPr>
        <w:t>1</w:t>
      </w:r>
      <w:r w:rsidRPr="00C55532">
        <w:rPr>
          <w:szCs w:val="24"/>
          <w:lang w:eastAsia="lt-LT"/>
        </w:rPr>
        <w:t>. Pirkimo sutartis laikoma sudaryta, kai ji pasirašyta abiejų sandorio šalių, patvirtinta notaro ir įregistruota Nekilnojamojo turto registre.</w:t>
      </w:r>
    </w:p>
    <w:p w14:paraId="6AEDA948" w14:textId="77777777" w:rsidR="00C84830" w:rsidRDefault="00C84830" w:rsidP="00C84830">
      <w:pPr>
        <w:spacing w:line="360" w:lineRule="auto"/>
        <w:ind w:firstLine="1134"/>
        <w:jc w:val="both"/>
        <w:rPr>
          <w:szCs w:val="24"/>
        </w:rPr>
      </w:pPr>
      <w:r w:rsidRPr="00C55532">
        <w:rPr>
          <w:szCs w:val="24"/>
        </w:rPr>
        <w:t>7</w:t>
      </w:r>
      <w:r>
        <w:rPr>
          <w:szCs w:val="24"/>
        </w:rPr>
        <w:t>2</w:t>
      </w:r>
      <w:r w:rsidRPr="00C55532">
        <w:rPr>
          <w:szCs w:val="24"/>
        </w:rPr>
        <w:t xml:space="preserve">. Laimėjęs kandidatas, po derybų nepagrįstai atsisakęs sudaryti pirkimo sutartį, sumoka 50 procentų Savivaldybės </w:t>
      </w:r>
      <w:r w:rsidRPr="00CC6E08">
        <w:rPr>
          <w:szCs w:val="24"/>
        </w:rPr>
        <w:t>patirtų individualaus turto vertinimo išlaidų.</w:t>
      </w:r>
    </w:p>
    <w:p w14:paraId="3A842D90" w14:textId="77777777" w:rsidR="00C84830" w:rsidRPr="00CC6E08" w:rsidRDefault="00C84830" w:rsidP="00C84830">
      <w:pPr>
        <w:spacing w:line="360" w:lineRule="auto"/>
        <w:ind w:firstLine="1134"/>
        <w:jc w:val="both"/>
        <w:rPr>
          <w:szCs w:val="24"/>
        </w:rPr>
      </w:pPr>
      <w:r>
        <w:rPr>
          <w:szCs w:val="24"/>
        </w:rPr>
        <w:t>73</w:t>
      </w:r>
      <w:r w:rsidRPr="00CC6E08">
        <w:rPr>
          <w:szCs w:val="24"/>
        </w:rPr>
        <w:t xml:space="preserve">. Jeigu kandidatas, kuriam pasiūlyta sudaryti pirkimo sutartį, neatvyksta sudaryti pirkimo sutarties sutartu laiku, atsisako sudaryti pirkimo sutartį derybose sutartomis sąlygomis arba pirmenybės teisę įsigyti turtą realizuoja šią teisę turintys asmenys ir dėl to kandidatas negali sudaryti sutarties su Savivaldybe, laikoma, kad jis atsisakė sudaryti pirkimo sutartį. Tokiu atveju Komisija siūlo sudaryti pirkimo sutartį kandidatui, kurio pasiūlymas pagal sudarytą pasiūlymų eilę yra pirmas po kandidato, atsisakiusio sudaryti pirkimo sutartį. Komisija inicijuoja parduodamo nekilnojamojo turto individualų turto vertinimą. </w:t>
      </w:r>
    </w:p>
    <w:p w14:paraId="7BD4B145" w14:textId="77777777" w:rsidR="00C84830" w:rsidRPr="00CC6E08" w:rsidRDefault="00C84830" w:rsidP="00C84830">
      <w:pPr>
        <w:spacing w:line="360" w:lineRule="auto"/>
        <w:ind w:firstLine="1134"/>
        <w:jc w:val="both"/>
        <w:rPr>
          <w:szCs w:val="24"/>
          <w:lang w:eastAsia="lt-LT"/>
        </w:rPr>
      </w:pPr>
      <w:r w:rsidRPr="00CC6E08">
        <w:rPr>
          <w:szCs w:val="24"/>
          <w:lang w:eastAsia="lt-LT"/>
        </w:rPr>
        <w:t>7</w:t>
      </w:r>
      <w:r>
        <w:rPr>
          <w:szCs w:val="24"/>
          <w:lang w:eastAsia="lt-LT"/>
        </w:rPr>
        <w:t>4</w:t>
      </w:r>
      <w:r w:rsidRPr="00CC6E08">
        <w:rPr>
          <w:szCs w:val="24"/>
          <w:lang w:eastAsia="lt-LT"/>
        </w:rPr>
        <w:t>. Visi ginčai sprendžiami šalių susitarimu. Neišsprendus ginčo šalių susitarimu, jie sprendžiami vadovaujantis Lietuvos Respublikos galiojančiais įstatymais.</w:t>
      </w:r>
    </w:p>
    <w:p w14:paraId="29A19A9B" w14:textId="77777777" w:rsidR="00C84830" w:rsidRDefault="00C84830" w:rsidP="00C84830">
      <w:pPr>
        <w:spacing w:line="360" w:lineRule="auto"/>
        <w:ind w:firstLine="1134"/>
        <w:jc w:val="both"/>
        <w:rPr>
          <w:szCs w:val="24"/>
          <w:lang w:eastAsia="lt-LT"/>
        </w:rPr>
      </w:pPr>
      <w:r w:rsidRPr="00CC6E08">
        <w:rPr>
          <w:szCs w:val="24"/>
          <w:lang w:eastAsia="lt-LT"/>
        </w:rPr>
        <w:t>7</w:t>
      </w:r>
      <w:r>
        <w:rPr>
          <w:szCs w:val="24"/>
          <w:lang w:eastAsia="lt-LT"/>
        </w:rPr>
        <w:t>5</w:t>
      </w:r>
      <w:r w:rsidRPr="00CC6E08">
        <w:rPr>
          <w:szCs w:val="24"/>
          <w:lang w:eastAsia="lt-LT"/>
        </w:rPr>
        <w:t>. Pirkimo sutarties sudarymo išlaidas lygiomis dalimis apmoka pirkėjas ir pardavėjas.</w:t>
      </w:r>
    </w:p>
    <w:p w14:paraId="37B4ED92" w14:textId="77777777" w:rsidR="00C84830" w:rsidRDefault="00C84830" w:rsidP="00C84830">
      <w:pPr>
        <w:ind w:left="1080" w:firstLine="1134"/>
        <w:jc w:val="center"/>
        <w:rPr>
          <w:b/>
          <w:szCs w:val="24"/>
          <w:lang w:eastAsia="lt-LT"/>
        </w:rPr>
      </w:pPr>
    </w:p>
    <w:p w14:paraId="330ADBE6" w14:textId="77777777" w:rsidR="00C84830" w:rsidRDefault="00C84830" w:rsidP="00C84830">
      <w:pPr>
        <w:jc w:val="center"/>
        <w:rPr>
          <w:rFonts w:ascii="TimesLT" w:hAnsi="TimesLT"/>
        </w:rPr>
      </w:pPr>
      <w:r w:rsidRPr="00CC6E08">
        <w:rPr>
          <w:rFonts w:ascii="TimesLT" w:hAnsi="TimesLT"/>
        </w:rPr>
        <w:t>__________________________</w:t>
      </w:r>
    </w:p>
    <w:p w14:paraId="42A2C293" w14:textId="77777777" w:rsidR="00C84830" w:rsidRDefault="00C84830" w:rsidP="00C84830"/>
    <w:p w14:paraId="790F47D5" w14:textId="77777777" w:rsidR="00C84830" w:rsidRDefault="00C84830" w:rsidP="00C84830"/>
    <w:p w14:paraId="5A43ACB0" w14:textId="77777777" w:rsidR="00C84830" w:rsidRDefault="00C84830" w:rsidP="00C84830"/>
    <w:p w14:paraId="7144D4F2" w14:textId="77777777" w:rsidR="00C84830" w:rsidRDefault="00C84830" w:rsidP="00C84830"/>
    <w:p w14:paraId="78AA2F2A" w14:textId="77777777" w:rsidR="00C84830" w:rsidRDefault="00C84830" w:rsidP="00C84830"/>
    <w:p w14:paraId="33E043C9" w14:textId="77777777" w:rsidR="00C84830" w:rsidRDefault="00C84830" w:rsidP="00C84830"/>
    <w:p w14:paraId="3D9554A8" w14:textId="77777777" w:rsidR="00C84830" w:rsidRDefault="00C84830" w:rsidP="00C84830"/>
    <w:p w14:paraId="24DD7452" w14:textId="77777777" w:rsidR="00C84830" w:rsidRDefault="00C84830" w:rsidP="00C84830">
      <w:r>
        <w:br w:type="page"/>
      </w:r>
    </w:p>
    <w:p w14:paraId="5EC4259C" w14:textId="77777777" w:rsidR="00C84830" w:rsidRPr="00CC6E08" w:rsidRDefault="00C84830" w:rsidP="00C84830">
      <w:pPr>
        <w:ind w:left="6398"/>
        <w:rPr>
          <w:sz w:val="22"/>
          <w:szCs w:val="22"/>
          <w:lang w:val="x-none" w:eastAsia="x-none"/>
        </w:rPr>
      </w:pPr>
      <w:r w:rsidRPr="008C3228">
        <w:rPr>
          <w:color w:val="000000"/>
          <w:sz w:val="22"/>
          <w:szCs w:val="22"/>
        </w:rPr>
        <w:lastRenderedPageBreak/>
        <w:t xml:space="preserve">Buto, skirto apsaugoto būsto paslaugoms teikti, pirkimo skelbiamų derybų būdu sąlygų </w:t>
      </w:r>
      <w:proofErr w:type="spellStart"/>
      <w:r w:rsidRPr="00CC6E08">
        <w:rPr>
          <w:sz w:val="22"/>
          <w:szCs w:val="22"/>
          <w:lang w:val="x-none" w:eastAsia="x-none"/>
        </w:rPr>
        <w:t>aprašo</w:t>
      </w:r>
      <w:proofErr w:type="spellEnd"/>
    </w:p>
    <w:p w14:paraId="25E3B7E0" w14:textId="35CC365E" w:rsidR="00C84830" w:rsidRPr="00CC6E08" w:rsidRDefault="00C84830" w:rsidP="00C84830">
      <w:pPr>
        <w:jc w:val="center"/>
        <w:rPr>
          <w:sz w:val="22"/>
          <w:szCs w:val="22"/>
          <w:lang w:eastAsia="x-none"/>
        </w:rPr>
      </w:pPr>
      <w:r w:rsidRPr="00CC6E08">
        <w:rPr>
          <w:b/>
          <w:sz w:val="22"/>
          <w:szCs w:val="22"/>
          <w:lang w:val="x-none" w:eastAsia="x-none"/>
        </w:rPr>
        <w:tab/>
      </w:r>
      <w:r w:rsidRPr="00CC6E08">
        <w:rPr>
          <w:b/>
          <w:sz w:val="22"/>
          <w:szCs w:val="22"/>
          <w:lang w:val="x-none" w:eastAsia="x-none"/>
        </w:rPr>
        <w:tab/>
        <w:t xml:space="preserve">       </w:t>
      </w:r>
      <w:r>
        <w:rPr>
          <w:b/>
          <w:sz w:val="22"/>
          <w:szCs w:val="22"/>
          <w:lang w:val="x-none" w:eastAsia="x-none"/>
        </w:rPr>
        <w:t xml:space="preserve">      </w:t>
      </w:r>
      <w:r w:rsidRPr="00CC6E08">
        <w:rPr>
          <w:sz w:val="22"/>
          <w:szCs w:val="22"/>
          <w:lang w:eastAsia="x-none"/>
        </w:rPr>
        <w:t>1 priedas</w:t>
      </w:r>
    </w:p>
    <w:p w14:paraId="2C11DCED" w14:textId="77777777" w:rsidR="00C84830" w:rsidRPr="00CC6E08" w:rsidRDefault="00C84830" w:rsidP="00C84830">
      <w:pPr>
        <w:ind w:left="3806" w:firstLine="1296"/>
        <w:jc w:val="both"/>
        <w:rPr>
          <w:sz w:val="22"/>
          <w:szCs w:val="22"/>
        </w:rPr>
      </w:pPr>
    </w:p>
    <w:p w14:paraId="44552DB0" w14:textId="77777777" w:rsidR="00C84830" w:rsidRPr="00CC6E08" w:rsidRDefault="00C84830" w:rsidP="00C84830">
      <w:pPr>
        <w:jc w:val="center"/>
        <w:rPr>
          <w:sz w:val="22"/>
          <w:szCs w:val="22"/>
        </w:rPr>
      </w:pPr>
    </w:p>
    <w:p w14:paraId="12C69E9E" w14:textId="77777777" w:rsidR="00C84830" w:rsidRPr="00CC6E08" w:rsidRDefault="00C84830" w:rsidP="00C84830">
      <w:pPr>
        <w:jc w:val="center"/>
        <w:rPr>
          <w:b/>
          <w:sz w:val="22"/>
          <w:szCs w:val="22"/>
        </w:rPr>
      </w:pPr>
      <w:r w:rsidRPr="00CC6E08">
        <w:rPr>
          <w:b/>
          <w:sz w:val="22"/>
          <w:szCs w:val="22"/>
        </w:rPr>
        <w:t>(Pasiūlymo forma)</w:t>
      </w:r>
    </w:p>
    <w:p w14:paraId="68BFD987" w14:textId="77777777" w:rsidR="00C84830" w:rsidRPr="00CC6E08" w:rsidRDefault="00C84830" w:rsidP="00C84830">
      <w:pPr>
        <w:rPr>
          <w:sz w:val="22"/>
          <w:szCs w:val="22"/>
          <w:lang w:eastAsia="lt-LT"/>
        </w:rPr>
      </w:pPr>
      <w:r w:rsidRPr="00CC6E08">
        <w:rPr>
          <w:sz w:val="22"/>
          <w:szCs w:val="22"/>
          <w:lang w:eastAsia="lt-LT"/>
        </w:rPr>
        <w:t>……………………………………………….......................………………………………...…..…...</w:t>
      </w:r>
    </w:p>
    <w:p w14:paraId="230910D9" w14:textId="77777777" w:rsidR="00C84830" w:rsidRPr="00CC6E08" w:rsidRDefault="00C84830" w:rsidP="00C84830">
      <w:pPr>
        <w:jc w:val="center"/>
        <w:rPr>
          <w:sz w:val="22"/>
          <w:szCs w:val="22"/>
          <w:lang w:eastAsia="lt-LT"/>
        </w:rPr>
      </w:pPr>
      <w:r w:rsidRPr="00CC6E08">
        <w:rPr>
          <w:sz w:val="22"/>
          <w:szCs w:val="22"/>
          <w:vertAlign w:val="superscript"/>
          <w:lang w:eastAsia="lt-LT"/>
        </w:rPr>
        <w:t>(Siūlytojo rekvizitai – vardas, pavardė, asmens kodas arba įmonės pavadinimas, kodas)</w:t>
      </w:r>
    </w:p>
    <w:p w14:paraId="2DD81186" w14:textId="77777777" w:rsidR="00C84830" w:rsidRPr="00CC6E08" w:rsidRDefault="00C84830" w:rsidP="00C84830">
      <w:pPr>
        <w:jc w:val="center"/>
        <w:rPr>
          <w:sz w:val="22"/>
          <w:szCs w:val="22"/>
          <w:lang w:eastAsia="lt-LT"/>
        </w:rPr>
      </w:pPr>
      <w:r w:rsidRPr="00CC6E08">
        <w:rPr>
          <w:sz w:val="22"/>
          <w:szCs w:val="22"/>
          <w:lang w:eastAsia="lt-LT"/>
        </w:rPr>
        <w:t>……………………………………............................……...………………………………...…..…...</w:t>
      </w:r>
    </w:p>
    <w:p w14:paraId="55252077" w14:textId="77777777" w:rsidR="00C84830" w:rsidRPr="00CC6E08" w:rsidRDefault="00C84830" w:rsidP="00C84830">
      <w:pPr>
        <w:jc w:val="center"/>
        <w:rPr>
          <w:sz w:val="22"/>
          <w:szCs w:val="22"/>
          <w:vertAlign w:val="superscript"/>
          <w:lang w:eastAsia="lt-LT"/>
        </w:rPr>
      </w:pPr>
      <w:r w:rsidRPr="00CC6E08">
        <w:rPr>
          <w:sz w:val="22"/>
          <w:szCs w:val="22"/>
          <w:vertAlign w:val="superscript"/>
          <w:lang w:eastAsia="lt-LT"/>
        </w:rPr>
        <w:t xml:space="preserve">(adresas, telefonas, </w:t>
      </w:r>
      <w:r>
        <w:rPr>
          <w:sz w:val="22"/>
          <w:szCs w:val="22"/>
          <w:vertAlign w:val="superscript"/>
          <w:lang w:eastAsia="lt-LT"/>
        </w:rPr>
        <w:t>el. paštas</w:t>
      </w:r>
      <w:r w:rsidRPr="00CC6E08">
        <w:rPr>
          <w:sz w:val="22"/>
          <w:szCs w:val="22"/>
          <w:vertAlign w:val="superscript"/>
          <w:lang w:eastAsia="lt-LT"/>
        </w:rPr>
        <w:t>)</w:t>
      </w:r>
    </w:p>
    <w:p w14:paraId="0C5B4675" w14:textId="77777777" w:rsidR="00C84830" w:rsidRPr="00CC6E08" w:rsidRDefault="00C84830" w:rsidP="00C84830">
      <w:pPr>
        <w:jc w:val="center"/>
        <w:rPr>
          <w:sz w:val="22"/>
          <w:szCs w:val="22"/>
          <w:lang w:eastAsia="lt-LT"/>
        </w:rPr>
      </w:pPr>
      <w:r w:rsidRPr="00CC6E08">
        <w:rPr>
          <w:sz w:val="22"/>
          <w:szCs w:val="22"/>
          <w:lang w:eastAsia="lt-LT"/>
        </w:rPr>
        <w:t>………………………………………...........................……………………………………...…..…...</w:t>
      </w:r>
    </w:p>
    <w:p w14:paraId="24AAA616" w14:textId="77777777" w:rsidR="00C84830" w:rsidRPr="00CC6E08" w:rsidRDefault="00C84830" w:rsidP="00C84830">
      <w:pPr>
        <w:jc w:val="center"/>
        <w:rPr>
          <w:sz w:val="22"/>
          <w:szCs w:val="22"/>
          <w:vertAlign w:val="superscript"/>
          <w:lang w:eastAsia="lt-LT"/>
        </w:rPr>
      </w:pPr>
      <w:r w:rsidRPr="00CC6E08">
        <w:rPr>
          <w:sz w:val="22"/>
          <w:szCs w:val="22"/>
          <w:vertAlign w:val="superscript"/>
          <w:lang w:eastAsia="lt-LT"/>
        </w:rPr>
        <w:t>(banko pavadinimas, kodas ir sąskaita banke)</w:t>
      </w:r>
    </w:p>
    <w:p w14:paraId="41B25A95" w14:textId="77777777" w:rsidR="00C84830" w:rsidRDefault="00C84830" w:rsidP="00C84830">
      <w:pPr>
        <w:rPr>
          <w:color w:val="000000"/>
          <w:sz w:val="22"/>
          <w:szCs w:val="22"/>
        </w:rPr>
      </w:pPr>
      <w:r w:rsidRPr="00045893">
        <w:rPr>
          <w:color w:val="000000"/>
          <w:sz w:val="22"/>
          <w:szCs w:val="22"/>
        </w:rPr>
        <w:t>Buto, skirto apsaugoto būsto paslaugoms teikti</w:t>
      </w:r>
      <w:r>
        <w:rPr>
          <w:color w:val="000000"/>
          <w:sz w:val="22"/>
          <w:szCs w:val="22"/>
        </w:rPr>
        <w:t>,</w:t>
      </w:r>
    </w:p>
    <w:p w14:paraId="7249CFA1" w14:textId="77777777" w:rsidR="00C84830" w:rsidRPr="00CC6E08" w:rsidRDefault="00C84830" w:rsidP="00C84830">
      <w:pPr>
        <w:rPr>
          <w:sz w:val="22"/>
          <w:szCs w:val="22"/>
        </w:rPr>
      </w:pPr>
      <w:r w:rsidRPr="00CC6E08">
        <w:rPr>
          <w:sz w:val="22"/>
          <w:szCs w:val="22"/>
        </w:rPr>
        <w:t>pirkimo komisijai</w:t>
      </w:r>
    </w:p>
    <w:p w14:paraId="14AF5AF6" w14:textId="77777777" w:rsidR="00C84830" w:rsidRPr="00CC6E08" w:rsidRDefault="00C84830" w:rsidP="00C84830">
      <w:pPr>
        <w:jc w:val="center"/>
        <w:rPr>
          <w:b/>
          <w:sz w:val="22"/>
          <w:szCs w:val="22"/>
        </w:rPr>
      </w:pPr>
    </w:p>
    <w:p w14:paraId="2641526E" w14:textId="77777777" w:rsidR="00C84830" w:rsidRPr="00CC6E08" w:rsidRDefault="00C84830" w:rsidP="00C84830">
      <w:pPr>
        <w:jc w:val="center"/>
        <w:rPr>
          <w:b/>
          <w:sz w:val="22"/>
          <w:szCs w:val="22"/>
        </w:rPr>
      </w:pPr>
    </w:p>
    <w:p w14:paraId="33040F3E" w14:textId="77777777" w:rsidR="00C84830" w:rsidRPr="00D306B8" w:rsidRDefault="00C84830" w:rsidP="00C84830">
      <w:pPr>
        <w:jc w:val="center"/>
        <w:rPr>
          <w:b/>
          <w:szCs w:val="24"/>
        </w:rPr>
      </w:pPr>
      <w:r w:rsidRPr="00D306B8">
        <w:rPr>
          <w:b/>
          <w:szCs w:val="24"/>
        </w:rPr>
        <w:t>PASIŪLYMAS PIRKTI BŪSTĄ</w:t>
      </w:r>
    </w:p>
    <w:p w14:paraId="3DC989BA" w14:textId="77777777" w:rsidR="00C84830" w:rsidRDefault="00C84830" w:rsidP="00C84830">
      <w:pPr>
        <w:jc w:val="center"/>
        <w:rPr>
          <w:sz w:val="22"/>
          <w:szCs w:val="22"/>
        </w:rPr>
      </w:pPr>
    </w:p>
    <w:p w14:paraId="77B573FE" w14:textId="77777777" w:rsidR="00C84830" w:rsidRPr="00CC6E08" w:rsidRDefault="00C84830" w:rsidP="00C84830">
      <w:pPr>
        <w:jc w:val="center"/>
        <w:rPr>
          <w:sz w:val="22"/>
          <w:szCs w:val="22"/>
        </w:rPr>
      </w:pPr>
      <w:r w:rsidRPr="00CC6E08">
        <w:rPr>
          <w:sz w:val="22"/>
          <w:szCs w:val="22"/>
        </w:rPr>
        <w:t>……………………</w:t>
      </w:r>
    </w:p>
    <w:p w14:paraId="072FC5CC" w14:textId="77777777" w:rsidR="00C84830" w:rsidRPr="00CC6E08" w:rsidRDefault="00C84830" w:rsidP="00C84830">
      <w:pPr>
        <w:jc w:val="center"/>
        <w:rPr>
          <w:sz w:val="22"/>
          <w:szCs w:val="22"/>
          <w:vertAlign w:val="superscript"/>
        </w:rPr>
      </w:pPr>
      <w:r w:rsidRPr="00CC6E08">
        <w:rPr>
          <w:sz w:val="22"/>
          <w:szCs w:val="22"/>
          <w:vertAlign w:val="superscript"/>
        </w:rPr>
        <w:t>(data)</w:t>
      </w:r>
    </w:p>
    <w:p w14:paraId="4EC3D396" w14:textId="77777777" w:rsidR="00C84830" w:rsidRPr="00CC6E08" w:rsidRDefault="00C84830" w:rsidP="00C84830">
      <w:pPr>
        <w:ind w:firstLine="1296"/>
        <w:rPr>
          <w:b/>
          <w:sz w:val="22"/>
          <w:szCs w:val="22"/>
          <w:lang w:eastAsia="lt-LT"/>
        </w:rPr>
      </w:pPr>
      <w:r w:rsidRPr="00CC6E08">
        <w:rPr>
          <w:b/>
          <w:sz w:val="22"/>
          <w:szCs w:val="22"/>
          <w:lang w:eastAsia="lt-LT"/>
        </w:rPr>
        <w:t>Parduodamo būsto rekvizitai</w:t>
      </w:r>
    </w:p>
    <w:p w14:paraId="49990F56" w14:textId="77777777" w:rsidR="00C84830" w:rsidRPr="00CC6E08" w:rsidRDefault="00C84830" w:rsidP="00C84830">
      <w:pPr>
        <w:ind w:firstLine="1134"/>
        <w:rPr>
          <w:sz w:val="22"/>
          <w:szCs w:val="22"/>
          <w:lang w:eastAsia="lt-LT"/>
        </w:rPr>
      </w:pPr>
    </w:p>
    <w:p w14:paraId="0FEE3B06" w14:textId="77777777" w:rsidR="00C84830" w:rsidRPr="00CC6E08" w:rsidRDefault="00C84830" w:rsidP="00C84830">
      <w:pPr>
        <w:numPr>
          <w:ilvl w:val="0"/>
          <w:numId w:val="5"/>
        </w:numPr>
        <w:spacing w:line="360" w:lineRule="auto"/>
        <w:ind w:firstLine="1134"/>
        <w:rPr>
          <w:sz w:val="22"/>
          <w:szCs w:val="22"/>
          <w:lang w:eastAsia="lt-LT"/>
        </w:rPr>
      </w:pPr>
      <w:r w:rsidRPr="00CC6E08">
        <w:rPr>
          <w:sz w:val="22"/>
          <w:szCs w:val="22"/>
          <w:lang w:eastAsia="lt-LT"/>
        </w:rPr>
        <w:t>Adresas ……………………………...... bendrasis naudingas plotas.................... kv. m,</w:t>
      </w:r>
    </w:p>
    <w:p w14:paraId="415B146B" w14:textId="77777777" w:rsidR="00C84830" w:rsidRPr="00CC6E08" w:rsidRDefault="00C84830" w:rsidP="00C84830">
      <w:pPr>
        <w:spacing w:line="360" w:lineRule="auto"/>
        <w:ind w:firstLine="1134"/>
        <w:rPr>
          <w:sz w:val="22"/>
          <w:szCs w:val="22"/>
          <w:lang w:eastAsia="lt-LT"/>
        </w:rPr>
      </w:pPr>
      <w:r w:rsidRPr="00CC6E08">
        <w:rPr>
          <w:sz w:val="22"/>
          <w:szCs w:val="22"/>
          <w:lang w:eastAsia="lt-LT"/>
        </w:rPr>
        <w:t>kambarių skaičius ………, aukštas …, statybos metai …......, namo tipas ………………...........</w:t>
      </w:r>
    </w:p>
    <w:p w14:paraId="5E2B3266" w14:textId="77777777" w:rsidR="00C84830" w:rsidRPr="00CC6E08" w:rsidRDefault="00C84830" w:rsidP="00C84830">
      <w:pPr>
        <w:spacing w:line="360" w:lineRule="auto"/>
        <w:ind w:firstLine="1134"/>
        <w:rPr>
          <w:sz w:val="22"/>
          <w:szCs w:val="22"/>
          <w:vertAlign w:val="superscript"/>
          <w:lang w:eastAsia="lt-LT"/>
        </w:rPr>
      </w:pPr>
      <w:r w:rsidRPr="00CC6E08">
        <w:rPr>
          <w:sz w:val="22"/>
          <w:szCs w:val="22"/>
          <w:lang w:eastAsia="lt-LT"/>
        </w:rPr>
        <w:tab/>
      </w:r>
      <w:r w:rsidRPr="00CC6E08">
        <w:rPr>
          <w:sz w:val="22"/>
          <w:szCs w:val="22"/>
          <w:lang w:eastAsia="lt-LT"/>
        </w:rPr>
        <w:tab/>
      </w:r>
      <w:r w:rsidRPr="00CC6E08">
        <w:rPr>
          <w:sz w:val="22"/>
          <w:szCs w:val="22"/>
          <w:lang w:eastAsia="lt-LT"/>
        </w:rPr>
        <w:tab/>
      </w:r>
      <w:r w:rsidRPr="00CC6E08">
        <w:rPr>
          <w:sz w:val="22"/>
          <w:szCs w:val="22"/>
          <w:lang w:eastAsia="lt-LT"/>
        </w:rPr>
        <w:tab/>
      </w:r>
      <w:r w:rsidRPr="00CC6E08">
        <w:rPr>
          <w:sz w:val="22"/>
          <w:szCs w:val="22"/>
          <w:lang w:eastAsia="lt-LT"/>
        </w:rPr>
        <w:tab/>
      </w:r>
      <w:r w:rsidRPr="00CC6E08">
        <w:rPr>
          <w:sz w:val="22"/>
          <w:szCs w:val="22"/>
          <w:vertAlign w:val="superscript"/>
          <w:lang w:eastAsia="lt-LT"/>
        </w:rPr>
        <w:t>(plytinis, monolitinis, stambiaplokštis ir kita)</w:t>
      </w:r>
    </w:p>
    <w:p w14:paraId="3A39519D" w14:textId="77777777" w:rsidR="00C84830" w:rsidRPr="00CC6E08" w:rsidRDefault="00C84830" w:rsidP="00C84830">
      <w:pPr>
        <w:spacing w:line="360" w:lineRule="auto"/>
        <w:ind w:firstLine="1134"/>
        <w:rPr>
          <w:sz w:val="22"/>
          <w:szCs w:val="22"/>
          <w:lang w:eastAsia="lt-LT"/>
        </w:rPr>
      </w:pPr>
      <w:r w:rsidRPr="00CC6E08">
        <w:rPr>
          <w:sz w:val="22"/>
          <w:szCs w:val="22"/>
          <w:lang w:eastAsia="lt-LT"/>
        </w:rPr>
        <w:t>namo aukštų skaičius ................, rūsys .................., balkonas ................ .</w:t>
      </w:r>
    </w:p>
    <w:p w14:paraId="43FCD6B7" w14:textId="77777777" w:rsidR="00C84830" w:rsidRPr="00CC6E08" w:rsidRDefault="00C84830" w:rsidP="00C84830">
      <w:pPr>
        <w:spacing w:line="360" w:lineRule="auto"/>
        <w:ind w:firstLine="1134"/>
        <w:rPr>
          <w:sz w:val="22"/>
          <w:szCs w:val="22"/>
          <w:lang w:eastAsia="lt-LT"/>
        </w:rPr>
      </w:pPr>
    </w:p>
    <w:p w14:paraId="55C60CC9" w14:textId="77777777" w:rsidR="00C84830" w:rsidRPr="00CC6E08" w:rsidRDefault="00C84830" w:rsidP="00C84830">
      <w:pPr>
        <w:numPr>
          <w:ilvl w:val="0"/>
          <w:numId w:val="5"/>
        </w:numPr>
        <w:spacing w:line="360" w:lineRule="auto"/>
        <w:ind w:firstLine="1134"/>
        <w:rPr>
          <w:sz w:val="22"/>
          <w:szCs w:val="22"/>
          <w:lang w:eastAsia="lt-LT"/>
        </w:rPr>
      </w:pPr>
      <w:r w:rsidRPr="00CC6E08">
        <w:rPr>
          <w:b/>
          <w:sz w:val="22"/>
          <w:szCs w:val="22"/>
          <w:lang w:eastAsia="lt-LT"/>
        </w:rPr>
        <w:t>Perkančioji organizacija</w:t>
      </w:r>
      <w:r w:rsidRPr="00CC6E08">
        <w:rPr>
          <w:sz w:val="22"/>
          <w:szCs w:val="22"/>
          <w:lang w:eastAsia="lt-LT"/>
        </w:rPr>
        <w:t xml:space="preserve"> – Varėnos rajono savivaldybės administracija.</w:t>
      </w:r>
    </w:p>
    <w:p w14:paraId="29E560D9" w14:textId="77777777" w:rsidR="00C84830" w:rsidRPr="00CC6E08" w:rsidRDefault="00C84830" w:rsidP="00C84830">
      <w:pPr>
        <w:spacing w:line="360" w:lineRule="auto"/>
        <w:ind w:firstLine="1134"/>
        <w:rPr>
          <w:sz w:val="22"/>
          <w:szCs w:val="22"/>
          <w:lang w:eastAsia="lt-LT"/>
        </w:rPr>
      </w:pPr>
    </w:p>
    <w:p w14:paraId="5FC138E6" w14:textId="77777777" w:rsidR="00C84830" w:rsidRPr="00CC6E08" w:rsidRDefault="00C84830" w:rsidP="00C84830">
      <w:pPr>
        <w:numPr>
          <w:ilvl w:val="0"/>
          <w:numId w:val="5"/>
        </w:numPr>
        <w:spacing w:line="360" w:lineRule="auto"/>
        <w:ind w:firstLine="1134"/>
        <w:jc w:val="both"/>
        <w:rPr>
          <w:sz w:val="22"/>
          <w:szCs w:val="22"/>
          <w:lang w:eastAsia="lt-LT"/>
        </w:rPr>
      </w:pPr>
      <w:r w:rsidRPr="00CC6E08">
        <w:rPr>
          <w:sz w:val="22"/>
          <w:szCs w:val="22"/>
          <w:lang w:eastAsia="lt-LT"/>
        </w:rPr>
        <w:t>Toliau pasirašęs kandidatas (jei dalyvauja juridinis asmuo, parašas tvirtinamas įmonės antspaudu</w:t>
      </w:r>
      <w:r>
        <w:rPr>
          <w:sz w:val="22"/>
          <w:szCs w:val="22"/>
          <w:lang w:eastAsia="lt-LT"/>
        </w:rPr>
        <w:t>, jei naudojamas</w:t>
      </w:r>
      <w:r w:rsidRPr="00CC6E08">
        <w:rPr>
          <w:sz w:val="22"/>
          <w:szCs w:val="22"/>
          <w:lang w:eastAsia="lt-LT"/>
        </w:rPr>
        <w:t>) yra suinteresuotas dalyvauti šiose derybose ir sudaryti pirkimo–pardavimo sutartį.</w:t>
      </w:r>
    </w:p>
    <w:p w14:paraId="12B0C81E" w14:textId="77777777" w:rsidR="00C84830" w:rsidRPr="00CC6E08" w:rsidRDefault="00C84830" w:rsidP="00C84830">
      <w:pPr>
        <w:spacing w:line="360" w:lineRule="auto"/>
        <w:ind w:firstLine="1134"/>
        <w:rPr>
          <w:b/>
          <w:sz w:val="22"/>
          <w:szCs w:val="22"/>
          <w:lang w:eastAsia="lt-LT"/>
        </w:rPr>
      </w:pPr>
    </w:p>
    <w:p w14:paraId="22F9E457" w14:textId="77777777" w:rsidR="00C84830" w:rsidRPr="00CC6E08" w:rsidRDefault="00C84830" w:rsidP="00C84830">
      <w:pPr>
        <w:numPr>
          <w:ilvl w:val="0"/>
          <w:numId w:val="5"/>
        </w:numPr>
        <w:spacing w:line="360" w:lineRule="auto"/>
        <w:ind w:firstLine="1134"/>
        <w:rPr>
          <w:sz w:val="22"/>
          <w:szCs w:val="22"/>
          <w:lang w:eastAsia="lt-LT"/>
        </w:rPr>
      </w:pPr>
      <w:r w:rsidRPr="00CC6E08">
        <w:rPr>
          <w:sz w:val="22"/>
          <w:szCs w:val="22"/>
          <w:lang w:eastAsia="lt-LT"/>
        </w:rPr>
        <w:t xml:space="preserve">Parduodamo buto pradinė </w:t>
      </w:r>
      <w:r w:rsidRPr="00CC6E08">
        <w:rPr>
          <w:b/>
          <w:sz w:val="22"/>
          <w:szCs w:val="22"/>
          <w:lang w:eastAsia="lt-LT"/>
        </w:rPr>
        <w:t>kaina</w:t>
      </w:r>
      <w:r w:rsidRPr="00CC6E08">
        <w:rPr>
          <w:sz w:val="22"/>
          <w:szCs w:val="22"/>
          <w:lang w:eastAsia="lt-LT"/>
        </w:rPr>
        <w:t xml:space="preserve"> ………………..….……………........................ eurų </w:t>
      </w:r>
    </w:p>
    <w:p w14:paraId="67B9B558" w14:textId="77777777" w:rsidR="00C84830" w:rsidRPr="00CC6E08" w:rsidRDefault="00C84830" w:rsidP="00C84830">
      <w:pPr>
        <w:spacing w:line="360" w:lineRule="auto"/>
        <w:ind w:firstLine="1134"/>
        <w:rPr>
          <w:sz w:val="22"/>
          <w:szCs w:val="22"/>
          <w:lang w:eastAsia="lt-LT"/>
        </w:rPr>
      </w:pPr>
      <w:r w:rsidRPr="00CC6E08">
        <w:rPr>
          <w:sz w:val="22"/>
          <w:szCs w:val="22"/>
          <w:lang w:eastAsia="lt-LT"/>
        </w:rPr>
        <w:t>(…………………………………..........…………………………………………………...eurų).</w:t>
      </w:r>
    </w:p>
    <w:p w14:paraId="5A6EE5B5" w14:textId="77777777" w:rsidR="00C84830" w:rsidRPr="00CC6E08" w:rsidRDefault="00C84830" w:rsidP="00C84830">
      <w:pPr>
        <w:spacing w:line="360" w:lineRule="auto"/>
        <w:ind w:firstLine="1134"/>
        <w:jc w:val="center"/>
        <w:rPr>
          <w:sz w:val="22"/>
          <w:szCs w:val="22"/>
          <w:vertAlign w:val="superscript"/>
          <w:lang w:eastAsia="lt-LT"/>
        </w:rPr>
      </w:pPr>
      <w:r w:rsidRPr="00CC6E08">
        <w:rPr>
          <w:sz w:val="22"/>
          <w:szCs w:val="22"/>
          <w:vertAlign w:val="superscript"/>
          <w:lang w:eastAsia="lt-LT"/>
        </w:rPr>
        <w:t>(suma skaičiais ir žodžiais)</w:t>
      </w:r>
    </w:p>
    <w:p w14:paraId="6B6F2A71" w14:textId="77777777" w:rsidR="00C84830" w:rsidRPr="00CC6E08" w:rsidRDefault="00C84830" w:rsidP="00C84830">
      <w:pPr>
        <w:numPr>
          <w:ilvl w:val="0"/>
          <w:numId w:val="5"/>
        </w:numPr>
        <w:spacing w:line="360" w:lineRule="auto"/>
        <w:ind w:firstLine="1134"/>
        <w:rPr>
          <w:sz w:val="22"/>
          <w:szCs w:val="22"/>
          <w:lang w:eastAsia="lt-LT"/>
        </w:rPr>
      </w:pPr>
      <w:r w:rsidRPr="00CC6E08">
        <w:rPr>
          <w:b/>
          <w:sz w:val="22"/>
          <w:szCs w:val="22"/>
          <w:lang w:eastAsia="lt-LT"/>
        </w:rPr>
        <w:t>Terminas</w:t>
      </w:r>
      <w:r w:rsidRPr="00CC6E08">
        <w:rPr>
          <w:caps/>
          <w:sz w:val="22"/>
          <w:szCs w:val="22"/>
          <w:lang w:eastAsia="lt-LT"/>
        </w:rPr>
        <w:t xml:space="preserve">, </w:t>
      </w:r>
      <w:r w:rsidRPr="00CC6E08">
        <w:rPr>
          <w:sz w:val="22"/>
          <w:szCs w:val="22"/>
          <w:lang w:eastAsia="lt-LT"/>
        </w:rPr>
        <w:t>kada įsigytu būstu faktiškai bus galima pradėti naudotis:</w:t>
      </w:r>
    </w:p>
    <w:p w14:paraId="22BC1B27" w14:textId="77777777" w:rsidR="00C84830" w:rsidRPr="00CC6E08" w:rsidRDefault="00C84830" w:rsidP="00C84830">
      <w:pPr>
        <w:spacing w:line="360" w:lineRule="auto"/>
        <w:ind w:firstLine="1134"/>
        <w:rPr>
          <w:sz w:val="22"/>
          <w:szCs w:val="22"/>
          <w:lang w:eastAsia="lt-LT"/>
        </w:rPr>
      </w:pPr>
      <w:r w:rsidRPr="00CC6E08">
        <w:rPr>
          <w:sz w:val="22"/>
          <w:szCs w:val="22"/>
          <w:lang w:eastAsia="lt-LT"/>
        </w:rPr>
        <w:t>.........……………………………………………………………..........................................................</w:t>
      </w:r>
    </w:p>
    <w:p w14:paraId="256A6270" w14:textId="77777777" w:rsidR="00C84830" w:rsidRPr="00CC6E08" w:rsidRDefault="00C84830" w:rsidP="00C84830">
      <w:pPr>
        <w:numPr>
          <w:ilvl w:val="0"/>
          <w:numId w:val="5"/>
        </w:numPr>
        <w:spacing w:line="360" w:lineRule="auto"/>
        <w:ind w:firstLine="1134"/>
        <w:rPr>
          <w:sz w:val="22"/>
          <w:szCs w:val="22"/>
          <w:lang w:eastAsia="lt-LT"/>
        </w:rPr>
      </w:pPr>
      <w:r w:rsidRPr="00CC6E08">
        <w:rPr>
          <w:sz w:val="22"/>
          <w:szCs w:val="22"/>
          <w:lang w:eastAsia="lt-LT"/>
        </w:rPr>
        <w:t>Parduodamo būsto apžiūrėjimo sąlygos (komisijai ir turto vertintojui):</w:t>
      </w:r>
    </w:p>
    <w:p w14:paraId="7D4F3029" w14:textId="77777777" w:rsidR="00C84830" w:rsidRPr="00CC6E08" w:rsidRDefault="00C84830" w:rsidP="00C84830">
      <w:pPr>
        <w:spacing w:line="360" w:lineRule="auto"/>
        <w:ind w:firstLine="1134"/>
        <w:rPr>
          <w:sz w:val="22"/>
          <w:szCs w:val="22"/>
          <w:lang w:eastAsia="lt-LT"/>
        </w:rPr>
      </w:pPr>
      <w:r w:rsidRPr="00CC6E08">
        <w:rPr>
          <w:sz w:val="22"/>
          <w:szCs w:val="22"/>
          <w:lang w:eastAsia="lt-LT"/>
        </w:rPr>
        <w:t>..................................................................................................................................................</w:t>
      </w:r>
    </w:p>
    <w:p w14:paraId="61F78E0D" w14:textId="77777777" w:rsidR="00C84830" w:rsidRPr="00CC6E08" w:rsidRDefault="00C84830" w:rsidP="00C84830">
      <w:pPr>
        <w:spacing w:line="360" w:lineRule="auto"/>
        <w:ind w:firstLine="1134"/>
        <w:jc w:val="center"/>
        <w:rPr>
          <w:sz w:val="22"/>
          <w:szCs w:val="22"/>
          <w:vertAlign w:val="superscript"/>
          <w:lang w:eastAsia="lt-LT"/>
        </w:rPr>
      </w:pPr>
      <w:r w:rsidRPr="00CC6E08">
        <w:rPr>
          <w:sz w:val="22"/>
          <w:szCs w:val="22"/>
          <w:vertAlign w:val="superscript"/>
          <w:lang w:eastAsia="lt-LT"/>
        </w:rPr>
        <w:t>(laikas, kada galima apžiūrėti butą, kandidato įgalioto atstovo, į kurį galima kreiptis dėl buto apžiūrėjimo, vardas, pavardė, telefono numeris)</w:t>
      </w:r>
    </w:p>
    <w:p w14:paraId="71117DFC" w14:textId="77777777" w:rsidR="00C84830" w:rsidRPr="00CC6E08" w:rsidRDefault="00C84830" w:rsidP="00C84830">
      <w:pPr>
        <w:spacing w:line="360" w:lineRule="auto"/>
        <w:ind w:firstLine="1134"/>
        <w:jc w:val="center"/>
        <w:rPr>
          <w:sz w:val="22"/>
          <w:szCs w:val="22"/>
          <w:lang w:eastAsia="lt-LT"/>
        </w:rPr>
      </w:pPr>
      <w:r w:rsidRPr="00CC6E08">
        <w:rPr>
          <w:sz w:val="22"/>
          <w:szCs w:val="22"/>
          <w:lang w:eastAsia="lt-LT"/>
        </w:rPr>
        <w:t>................................................................................................................................................................</w:t>
      </w:r>
    </w:p>
    <w:p w14:paraId="471B10A7" w14:textId="77777777" w:rsidR="00C84830" w:rsidRPr="00CC6E08" w:rsidRDefault="00C84830" w:rsidP="00C84830">
      <w:pPr>
        <w:numPr>
          <w:ilvl w:val="0"/>
          <w:numId w:val="5"/>
        </w:numPr>
        <w:spacing w:line="360" w:lineRule="auto"/>
        <w:ind w:firstLine="1134"/>
        <w:jc w:val="both"/>
        <w:rPr>
          <w:sz w:val="22"/>
          <w:szCs w:val="22"/>
          <w:lang w:eastAsia="lt-LT"/>
        </w:rPr>
      </w:pPr>
      <w:r w:rsidRPr="00CC6E08">
        <w:rPr>
          <w:sz w:val="22"/>
          <w:szCs w:val="22"/>
          <w:lang w:eastAsia="lt-LT"/>
        </w:rPr>
        <w:t>Ar yra būstui priskirtas žemės sklypas       TAIP                 NE</w:t>
      </w:r>
    </w:p>
    <w:p w14:paraId="745AA3EB" w14:textId="77777777" w:rsidR="00C84830" w:rsidRPr="00CC6E08" w:rsidRDefault="00C84830" w:rsidP="00C84830">
      <w:pPr>
        <w:spacing w:line="360" w:lineRule="auto"/>
        <w:ind w:firstLine="1134"/>
        <w:jc w:val="both"/>
        <w:rPr>
          <w:sz w:val="20"/>
          <w:lang w:eastAsia="lt-LT"/>
        </w:rPr>
      </w:pPr>
      <w:r w:rsidRPr="00CC6E08">
        <w:rPr>
          <w:szCs w:val="24"/>
          <w:lang w:eastAsia="lt-LT"/>
        </w:rPr>
        <w:tab/>
        <w:t xml:space="preserve">                                     (</w:t>
      </w:r>
      <w:r w:rsidRPr="00CC6E08">
        <w:rPr>
          <w:sz w:val="20"/>
          <w:lang w:eastAsia="lt-LT"/>
        </w:rPr>
        <w:t>reikalinga pabraukti)</w:t>
      </w:r>
    </w:p>
    <w:p w14:paraId="544F52A0" w14:textId="77777777" w:rsidR="00C84830" w:rsidRPr="00CC6E08" w:rsidRDefault="00C84830" w:rsidP="00C84830">
      <w:pPr>
        <w:spacing w:line="360" w:lineRule="auto"/>
        <w:ind w:firstLine="1134"/>
        <w:jc w:val="both"/>
        <w:rPr>
          <w:sz w:val="20"/>
          <w:lang w:eastAsia="lt-LT"/>
        </w:rPr>
      </w:pPr>
    </w:p>
    <w:p w14:paraId="02219F77" w14:textId="77777777" w:rsidR="00C84830" w:rsidRPr="00CC6E08" w:rsidRDefault="00C84830" w:rsidP="00C84830">
      <w:pPr>
        <w:spacing w:line="360" w:lineRule="auto"/>
        <w:ind w:firstLine="1134"/>
        <w:jc w:val="both"/>
        <w:rPr>
          <w:sz w:val="20"/>
          <w:lang w:eastAsia="lt-LT"/>
        </w:rPr>
      </w:pPr>
    </w:p>
    <w:p w14:paraId="5EEF5BD0" w14:textId="77777777" w:rsidR="00C84830" w:rsidRPr="00CC6E08" w:rsidRDefault="00C84830" w:rsidP="00C84830">
      <w:pPr>
        <w:numPr>
          <w:ilvl w:val="0"/>
          <w:numId w:val="5"/>
        </w:numPr>
        <w:spacing w:line="360" w:lineRule="auto"/>
        <w:ind w:firstLine="1134"/>
        <w:jc w:val="both"/>
        <w:rPr>
          <w:sz w:val="22"/>
          <w:szCs w:val="22"/>
          <w:lang w:eastAsia="lt-LT"/>
        </w:rPr>
      </w:pPr>
      <w:r w:rsidRPr="00CC6E08">
        <w:rPr>
          <w:sz w:val="22"/>
          <w:szCs w:val="22"/>
          <w:lang w:eastAsia="lt-LT"/>
        </w:rPr>
        <w:lastRenderedPageBreak/>
        <w:t>Būstas parduodamas kartu su jam priskirtu žemės sklypu ..................................</w:t>
      </w:r>
    </w:p>
    <w:p w14:paraId="1FA234A0" w14:textId="77777777" w:rsidR="00C84830" w:rsidRPr="00CC6E08" w:rsidRDefault="00C84830" w:rsidP="00C84830">
      <w:pPr>
        <w:numPr>
          <w:ilvl w:val="0"/>
          <w:numId w:val="5"/>
        </w:numPr>
        <w:spacing w:line="360" w:lineRule="auto"/>
        <w:ind w:firstLine="1134"/>
        <w:jc w:val="both"/>
        <w:rPr>
          <w:sz w:val="22"/>
          <w:szCs w:val="22"/>
          <w:lang w:eastAsia="lt-LT"/>
        </w:rPr>
      </w:pPr>
      <w:r w:rsidRPr="00CC6E08">
        <w:rPr>
          <w:sz w:val="22"/>
          <w:szCs w:val="22"/>
          <w:lang w:eastAsia="lt-LT"/>
        </w:rPr>
        <w:t>Būstas parduodamas be jam priskirto žemės sklypo ............................................</w:t>
      </w:r>
    </w:p>
    <w:p w14:paraId="2CC9A47C" w14:textId="77777777" w:rsidR="00C84830" w:rsidRPr="00CC6E08" w:rsidRDefault="00C84830" w:rsidP="00C84830">
      <w:pPr>
        <w:numPr>
          <w:ilvl w:val="0"/>
          <w:numId w:val="5"/>
        </w:numPr>
        <w:spacing w:line="276" w:lineRule="auto"/>
        <w:ind w:firstLine="1134"/>
        <w:jc w:val="both"/>
        <w:rPr>
          <w:szCs w:val="24"/>
          <w:lang w:eastAsia="lt-LT"/>
        </w:rPr>
      </w:pPr>
      <w:r w:rsidRPr="00CC6E08">
        <w:rPr>
          <w:sz w:val="22"/>
          <w:szCs w:val="22"/>
          <w:lang w:eastAsia="lt-LT"/>
        </w:rPr>
        <w:t>Tais atvejais, kai kandidatas neparduoda būstui priskirto žemės sklypo</w:t>
      </w:r>
      <w:r w:rsidRPr="00CC6E08">
        <w:rPr>
          <w:szCs w:val="24"/>
          <w:lang w:eastAsia="lt-LT"/>
        </w:rPr>
        <w:t xml:space="preserve"> ..........................................................................................................................................</w:t>
      </w:r>
    </w:p>
    <w:p w14:paraId="4EB7F207" w14:textId="77777777" w:rsidR="00C84830" w:rsidRPr="00CC6E08" w:rsidRDefault="00C84830" w:rsidP="00C84830">
      <w:pPr>
        <w:spacing w:line="276" w:lineRule="auto"/>
        <w:ind w:firstLine="1134"/>
        <w:jc w:val="both"/>
        <w:rPr>
          <w:sz w:val="20"/>
          <w:lang w:eastAsia="lt-LT"/>
        </w:rPr>
      </w:pPr>
      <w:r>
        <w:rPr>
          <w:sz w:val="20"/>
          <w:lang w:eastAsia="lt-LT"/>
        </w:rPr>
        <w:t xml:space="preserve">                               </w:t>
      </w:r>
      <w:r w:rsidRPr="00CC6E08">
        <w:rPr>
          <w:sz w:val="20"/>
          <w:lang w:eastAsia="lt-LT"/>
        </w:rPr>
        <w:t>(būstui priskirto žemės sklypo naudojimo sąlygos)</w:t>
      </w:r>
    </w:p>
    <w:p w14:paraId="01CCCD3D" w14:textId="77777777" w:rsidR="00C84830" w:rsidRDefault="00C84830" w:rsidP="00C84830">
      <w:pPr>
        <w:spacing w:line="360" w:lineRule="auto"/>
        <w:ind w:firstLine="1134"/>
        <w:jc w:val="both"/>
        <w:rPr>
          <w:b/>
          <w:sz w:val="22"/>
          <w:szCs w:val="22"/>
          <w:lang w:eastAsia="lt-LT"/>
        </w:rPr>
      </w:pPr>
    </w:p>
    <w:p w14:paraId="28EA56B5" w14:textId="77777777" w:rsidR="00C84830" w:rsidRPr="00CC6E08" w:rsidRDefault="00C84830" w:rsidP="00C84830">
      <w:pPr>
        <w:spacing w:line="360" w:lineRule="auto"/>
        <w:ind w:firstLine="1134"/>
        <w:jc w:val="both"/>
        <w:rPr>
          <w:sz w:val="22"/>
          <w:szCs w:val="22"/>
          <w:lang w:eastAsia="lt-LT"/>
        </w:rPr>
      </w:pPr>
      <w:r w:rsidRPr="00CC6E08">
        <w:rPr>
          <w:b/>
          <w:sz w:val="22"/>
          <w:szCs w:val="22"/>
          <w:lang w:eastAsia="lt-LT"/>
        </w:rPr>
        <w:t>PASTABA</w:t>
      </w:r>
      <w:r w:rsidRPr="00CC6E08">
        <w:rPr>
          <w:sz w:val="22"/>
          <w:szCs w:val="22"/>
          <w:lang w:eastAsia="lt-LT"/>
        </w:rPr>
        <w:t>. 8, 9 ir 10 punktai nepildomi, jeigu 7 punkte yra pažymėtas atsakymas „NE“</w:t>
      </w:r>
    </w:p>
    <w:p w14:paraId="410D246A" w14:textId="77777777" w:rsidR="00C84830" w:rsidRPr="00CC6E08" w:rsidRDefault="00C84830" w:rsidP="00C84830">
      <w:pPr>
        <w:spacing w:line="360" w:lineRule="auto"/>
        <w:ind w:firstLine="1134"/>
        <w:jc w:val="both"/>
        <w:rPr>
          <w:sz w:val="22"/>
          <w:szCs w:val="22"/>
          <w:lang w:eastAsia="lt-LT"/>
        </w:rPr>
      </w:pPr>
    </w:p>
    <w:p w14:paraId="303ACC01" w14:textId="77777777" w:rsidR="00C84830" w:rsidRPr="00CC6E08" w:rsidRDefault="00C84830" w:rsidP="00C84830">
      <w:pPr>
        <w:numPr>
          <w:ilvl w:val="0"/>
          <w:numId w:val="5"/>
        </w:numPr>
        <w:spacing w:line="360" w:lineRule="auto"/>
        <w:ind w:firstLine="1134"/>
        <w:jc w:val="both"/>
        <w:rPr>
          <w:sz w:val="22"/>
          <w:szCs w:val="22"/>
          <w:lang w:eastAsia="lt-LT"/>
        </w:rPr>
      </w:pPr>
      <w:r w:rsidRPr="00CC6E08">
        <w:rPr>
          <w:sz w:val="22"/>
          <w:szCs w:val="22"/>
          <w:lang w:eastAsia="lt-LT"/>
        </w:rPr>
        <w:t>Paraiška galioja ................................ dienų.</w:t>
      </w:r>
    </w:p>
    <w:p w14:paraId="5AB0FF81" w14:textId="77777777" w:rsidR="00C84830" w:rsidRPr="00CC6E08" w:rsidRDefault="00C84830" w:rsidP="00C84830">
      <w:pPr>
        <w:numPr>
          <w:ilvl w:val="0"/>
          <w:numId w:val="5"/>
        </w:numPr>
        <w:spacing w:line="360" w:lineRule="auto"/>
        <w:ind w:firstLine="1134"/>
        <w:jc w:val="both"/>
        <w:rPr>
          <w:sz w:val="22"/>
          <w:szCs w:val="22"/>
          <w:lang w:eastAsia="lt-LT"/>
        </w:rPr>
      </w:pPr>
      <w:r w:rsidRPr="00CC6E08">
        <w:rPr>
          <w:sz w:val="22"/>
          <w:szCs w:val="22"/>
          <w:lang w:eastAsia="lt-LT"/>
        </w:rPr>
        <w:t>Konfidenciali informacija – asmens kodas, gyvenamosios vietos adresas, sąskaitos Nr., parduodamo buto adresas</w:t>
      </w:r>
    </w:p>
    <w:p w14:paraId="5346DA18" w14:textId="77777777" w:rsidR="00C84830" w:rsidRPr="00CC6E08" w:rsidRDefault="00C84830" w:rsidP="00C84830">
      <w:pPr>
        <w:spacing w:line="360" w:lineRule="auto"/>
        <w:ind w:left="1296" w:firstLine="1134"/>
        <w:jc w:val="both"/>
        <w:rPr>
          <w:sz w:val="20"/>
          <w:lang w:eastAsia="lt-LT"/>
        </w:rPr>
      </w:pPr>
      <w:r w:rsidRPr="00CC6E08">
        <w:rPr>
          <w:sz w:val="20"/>
          <w:lang w:eastAsia="lt-LT"/>
        </w:rPr>
        <w:t xml:space="preserve">           (reikalinga pabraukti)</w:t>
      </w:r>
    </w:p>
    <w:p w14:paraId="6029A994" w14:textId="77777777" w:rsidR="00C84830" w:rsidRPr="00CC6E08" w:rsidRDefault="00C84830" w:rsidP="00C84830">
      <w:pPr>
        <w:numPr>
          <w:ilvl w:val="0"/>
          <w:numId w:val="5"/>
        </w:numPr>
        <w:spacing w:line="360" w:lineRule="auto"/>
        <w:ind w:firstLine="1134"/>
        <w:jc w:val="both"/>
        <w:rPr>
          <w:sz w:val="22"/>
          <w:szCs w:val="22"/>
          <w:lang w:eastAsia="lt-LT"/>
        </w:rPr>
      </w:pPr>
      <w:r w:rsidRPr="00CC6E08">
        <w:rPr>
          <w:sz w:val="22"/>
          <w:szCs w:val="22"/>
          <w:lang w:eastAsia="lt-LT"/>
        </w:rPr>
        <w:t>Patvirtinu, kad pasiūlymas atitinka pirkimo dokumentų reikalavimus ir sąlygas.</w:t>
      </w:r>
    </w:p>
    <w:p w14:paraId="395B6AF5" w14:textId="77777777" w:rsidR="00C84830" w:rsidRPr="00CC6E08" w:rsidRDefault="00C84830" w:rsidP="00C84830">
      <w:pPr>
        <w:spacing w:line="360" w:lineRule="auto"/>
        <w:ind w:firstLine="1296"/>
        <w:rPr>
          <w:sz w:val="22"/>
          <w:szCs w:val="22"/>
          <w:lang w:eastAsia="lt-LT"/>
        </w:rPr>
      </w:pPr>
      <w:r w:rsidRPr="00CC6E08">
        <w:rPr>
          <w:sz w:val="22"/>
          <w:szCs w:val="22"/>
          <w:lang w:eastAsia="lt-LT"/>
        </w:rPr>
        <w:t>Kitos kandidato siūlomos pirkimo sąlygos....................................................................</w:t>
      </w:r>
    </w:p>
    <w:p w14:paraId="03230AD4" w14:textId="77777777" w:rsidR="00C84830" w:rsidRPr="00CC6E08" w:rsidRDefault="00C84830" w:rsidP="00C84830">
      <w:pPr>
        <w:spacing w:line="360" w:lineRule="auto"/>
        <w:ind w:firstLine="1296"/>
        <w:rPr>
          <w:sz w:val="22"/>
          <w:szCs w:val="22"/>
          <w:lang w:eastAsia="lt-LT"/>
        </w:rPr>
      </w:pPr>
      <w:r w:rsidRPr="00CC6E08">
        <w:rPr>
          <w:sz w:val="22"/>
          <w:szCs w:val="22"/>
          <w:lang w:eastAsia="lt-LT"/>
        </w:rPr>
        <w:t xml:space="preserve">PRIDEDAMA: </w:t>
      </w:r>
    </w:p>
    <w:p w14:paraId="726327FA" w14:textId="77777777" w:rsidR="00C84830" w:rsidRPr="00CC6E08" w:rsidRDefault="00C84830" w:rsidP="00C84830">
      <w:pPr>
        <w:spacing w:line="360" w:lineRule="auto"/>
        <w:ind w:firstLine="1296"/>
        <w:rPr>
          <w:sz w:val="22"/>
          <w:szCs w:val="22"/>
          <w:lang w:eastAsia="lt-LT"/>
        </w:rPr>
      </w:pPr>
      <w:r w:rsidRPr="00CC6E08">
        <w:rPr>
          <w:sz w:val="22"/>
          <w:szCs w:val="22"/>
          <w:lang w:eastAsia="lt-LT"/>
        </w:rPr>
        <w:t>1. Nuosavybę patvirtinančių dokumentų kopijos, .............................  lapų (-</w:t>
      </w:r>
      <w:proofErr w:type="spellStart"/>
      <w:r w:rsidRPr="00CC6E08">
        <w:rPr>
          <w:sz w:val="22"/>
          <w:szCs w:val="22"/>
          <w:lang w:eastAsia="lt-LT"/>
        </w:rPr>
        <w:t>as</w:t>
      </w:r>
      <w:proofErr w:type="spellEnd"/>
      <w:r w:rsidRPr="00CC6E08">
        <w:rPr>
          <w:sz w:val="22"/>
          <w:szCs w:val="22"/>
          <w:lang w:eastAsia="lt-LT"/>
        </w:rPr>
        <w:t>, -ai).</w:t>
      </w:r>
    </w:p>
    <w:p w14:paraId="61018E2B" w14:textId="77777777" w:rsidR="00C84830" w:rsidRPr="00CC6E08" w:rsidRDefault="00C84830" w:rsidP="00C84830">
      <w:pPr>
        <w:spacing w:line="360" w:lineRule="auto"/>
        <w:ind w:firstLine="1296"/>
        <w:rPr>
          <w:sz w:val="22"/>
          <w:szCs w:val="22"/>
          <w:lang w:eastAsia="lt-LT"/>
        </w:rPr>
      </w:pPr>
      <w:r w:rsidRPr="00CC6E08">
        <w:rPr>
          <w:sz w:val="22"/>
          <w:szCs w:val="22"/>
          <w:lang w:eastAsia="lt-LT"/>
        </w:rPr>
        <w:t>2. Kadastro duomenų bylos kopija, ........................................................  lapų (-</w:t>
      </w:r>
      <w:proofErr w:type="spellStart"/>
      <w:r w:rsidRPr="00CC6E08">
        <w:rPr>
          <w:sz w:val="22"/>
          <w:szCs w:val="22"/>
          <w:lang w:eastAsia="lt-LT"/>
        </w:rPr>
        <w:t>as</w:t>
      </w:r>
      <w:proofErr w:type="spellEnd"/>
      <w:r w:rsidRPr="00CC6E08">
        <w:rPr>
          <w:sz w:val="22"/>
          <w:szCs w:val="22"/>
          <w:lang w:eastAsia="lt-LT"/>
        </w:rPr>
        <w:t>, -ai).</w:t>
      </w:r>
    </w:p>
    <w:p w14:paraId="13B7EB34" w14:textId="77777777" w:rsidR="00C84830" w:rsidRPr="00CC6E08" w:rsidRDefault="00C84830" w:rsidP="00C84830">
      <w:pPr>
        <w:spacing w:line="360" w:lineRule="auto"/>
        <w:ind w:firstLine="1296"/>
        <w:rPr>
          <w:sz w:val="22"/>
          <w:szCs w:val="22"/>
          <w:lang w:eastAsia="lt-LT"/>
        </w:rPr>
      </w:pPr>
      <w:r w:rsidRPr="00CC6E08">
        <w:rPr>
          <w:sz w:val="22"/>
          <w:szCs w:val="22"/>
          <w:lang w:eastAsia="lt-LT"/>
        </w:rPr>
        <w:t>3. Pastato (buto) energetinio efektyvumo sertifikato kopija, .............................  lapų (-</w:t>
      </w:r>
      <w:proofErr w:type="spellStart"/>
      <w:r w:rsidRPr="00CC6E08">
        <w:rPr>
          <w:sz w:val="22"/>
          <w:szCs w:val="22"/>
          <w:lang w:eastAsia="lt-LT"/>
        </w:rPr>
        <w:t>as</w:t>
      </w:r>
      <w:proofErr w:type="spellEnd"/>
      <w:r w:rsidRPr="00CC6E08">
        <w:rPr>
          <w:sz w:val="22"/>
          <w:szCs w:val="22"/>
          <w:lang w:eastAsia="lt-LT"/>
        </w:rPr>
        <w:t xml:space="preserve">, -ai). </w:t>
      </w:r>
    </w:p>
    <w:p w14:paraId="11C6ECBB" w14:textId="77777777" w:rsidR="00C84830" w:rsidRPr="00CC6E08" w:rsidRDefault="00C84830" w:rsidP="00C84830">
      <w:pPr>
        <w:spacing w:line="360" w:lineRule="auto"/>
        <w:ind w:firstLine="1296"/>
        <w:rPr>
          <w:sz w:val="22"/>
          <w:szCs w:val="22"/>
          <w:lang w:eastAsia="lt-LT"/>
        </w:rPr>
      </w:pPr>
      <w:r w:rsidRPr="00CC6E08">
        <w:rPr>
          <w:sz w:val="22"/>
          <w:szCs w:val="22"/>
          <w:lang w:eastAsia="lt-LT"/>
        </w:rPr>
        <w:t xml:space="preserve">4. Įgaliojimus patvirtinantys dokumentai, suteikiantys teisę asmeniui derėtis dėl buto </w:t>
      </w:r>
    </w:p>
    <w:p w14:paraId="17747650" w14:textId="77777777" w:rsidR="00C84830" w:rsidRPr="00CC6E08" w:rsidRDefault="00C84830" w:rsidP="00C84830">
      <w:pPr>
        <w:spacing w:line="360" w:lineRule="auto"/>
        <w:rPr>
          <w:sz w:val="22"/>
          <w:szCs w:val="22"/>
          <w:lang w:eastAsia="lt-LT"/>
        </w:rPr>
      </w:pPr>
      <w:r w:rsidRPr="00CC6E08">
        <w:rPr>
          <w:sz w:val="22"/>
          <w:szCs w:val="22"/>
          <w:lang w:eastAsia="lt-LT"/>
        </w:rPr>
        <w:t>pardavimo, jei paraišką teikia ne pats savininkas ......................................................... lapų (-</w:t>
      </w:r>
      <w:proofErr w:type="spellStart"/>
      <w:r w:rsidRPr="00CC6E08">
        <w:rPr>
          <w:sz w:val="22"/>
          <w:szCs w:val="22"/>
          <w:lang w:eastAsia="lt-LT"/>
        </w:rPr>
        <w:t>as</w:t>
      </w:r>
      <w:proofErr w:type="spellEnd"/>
      <w:r w:rsidRPr="00CC6E08">
        <w:rPr>
          <w:sz w:val="22"/>
          <w:szCs w:val="22"/>
          <w:lang w:eastAsia="lt-LT"/>
        </w:rPr>
        <w:t>, -ai).</w:t>
      </w:r>
    </w:p>
    <w:p w14:paraId="69EB8D43" w14:textId="77777777" w:rsidR="00C84830" w:rsidRPr="00CC6E08" w:rsidRDefault="00C84830" w:rsidP="00C84830">
      <w:pPr>
        <w:spacing w:line="360" w:lineRule="auto"/>
        <w:ind w:firstLine="1296"/>
        <w:jc w:val="both"/>
        <w:rPr>
          <w:sz w:val="22"/>
          <w:szCs w:val="22"/>
          <w:lang w:eastAsia="lt-LT"/>
        </w:rPr>
      </w:pPr>
      <w:r w:rsidRPr="00CC6E08">
        <w:rPr>
          <w:sz w:val="22"/>
          <w:szCs w:val="22"/>
          <w:lang w:eastAsia="lt-LT"/>
        </w:rPr>
        <w:t>5. Bendraturčių sprendimas (sutikimas) parduoti nekilnojamuosius daiktus Lietuvos Respublikos civilinio kodekso 4.79 straipsnio nustatyta tvarka.</w:t>
      </w:r>
    </w:p>
    <w:p w14:paraId="0C973802" w14:textId="77777777" w:rsidR="00C84830" w:rsidRPr="00CC6E08" w:rsidRDefault="00C84830" w:rsidP="00C84830">
      <w:pPr>
        <w:spacing w:line="360" w:lineRule="auto"/>
        <w:ind w:firstLine="1296"/>
        <w:rPr>
          <w:sz w:val="22"/>
          <w:szCs w:val="22"/>
          <w:lang w:eastAsia="lt-LT"/>
        </w:rPr>
      </w:pPr>
    </w:p>
    <w:p w14:paraId="204C5116" w14:textId="77777777" w:rsidR="00C84830" w:rsidRPr="00CC6E08" w:rsidRDefault="00C84830" w:rsidP="00C84830">
      <w:pPr>
        <w:spacing w:line="360" w:lineRule="auto"/>
        <w:ind w:firstLine="1296"/>
        <w:rPr>
          <w:sz w:val="22"/>
          <w:szCs w:val="22"/>
          <w:lang w:eastAsia="lt-LT"/>
        </w:rPr>
      </w:pPr>
    </w:p>
    <w:p w14:paraId="2ACF80DA" w14:textId="77777777" w:rsidR="00C84830" w:rsidRPr="00CC6E08" w:rsidRDefault="00C84830" w:rsidP="00C84830">
      <w:pPr>
        <w:spacing w:line="360" w:lineRule="auto"/>
        <w:rPr>
          <w:szCs w:val="24"/>
          <w:lang w:eastAsia="lt-LT"/>
        </w:rPr>
      </w:pPr>
      <w:r w:rsidRPr="00CC6E08">
        <w:rPr>
          <w:szCs w:val="24"/>
          <w:lang w:eastAsia="lt-LT"/>
        </w:rPr>
        <w:t>…………………..………                   ………………………           …………………….……</w:t>
      </w:r>
    </w:p>
    <w:p w14:paraId="758EE616" w14:textId="77777777" w:rsidR="00C84830" w:rsidRPr="00CC6E08" w:rsidRDefault="00C84830" w:rsidP="00C84830">
      <w:pPr>
        <w:rPr>
          <w:szCs w:val="24"/>
          <w:vertAlign w:val="superscript"/>
          <w:lang w:eastAsia="lt-LT"/>
        </w:rPr>
      </w:pPr>
      <w:r w:rsidRPr="00CC6E08">
        <w:rPr>
          <w:szCs w:val="24"/>
          <w:vertAlign w:val="superscript"/>
          <w:lang w:eastAsia="lt-LT"/>
        </w:rPr>
        <w:t>(kandidato pareigos, jei atstovauja juridiniam asmeniui)</w:t>
      </w:r>
      <w:r w:rsidRPr="00CC6E08">
        <w:rPr>
          <w:szCs w:val="24"/>
          <w:vertAlign w:val="superscript"/>
          <w:lang w:eastAsia="lt-LT"/>
        </w:rPr>
        <w:tab/>
        <w:t xml:space="preserve">                 (parašas) </w:t>
      </w:r>
      <w:r w:rsidRPr="00CC6E08">
        <w:rPr>
          <w:szCs w:val="24"/>
          <w:vertAlign w:val="superscript"/>
          <w:lang w:eastAsia="lt-LT"/>
        </w:rPr>
        <w:tab/>
        <w:t xml:space="preserve">                        (vardas, pavardė)</w:t>
      </w:r>
    </w:p>
    <w:p w14:paraId="061DD15B" w14:textId="77777777" w:rsidR="00C84830" w:rsidRPr="00CC6E08" w:rsidRDefault="00C84830" w:rsidP="00C84830">
      <w:pPr>
        <w:jc w:val="center"/>
        <w:rPr>
          <w:szCs w:val="24"/>
          <w:vertAlign w:val="superscript"/>
          <w:lang w:eastAsia="lt-LT"/>
        </w:rPr>
      </w:pPr>
      <w:r w:rsidRPr="00CC6E08">
        <w:rPr>
          <w:szCs w:val="24"/>
          <w:vertAlign w:val="superscript"/>
          <w:lang w:eastAsia="lt-LT"/>
        </w:rPr>
        <w:t>____________________________________</w:t>
      </w:r>
    </w:p>
    <w:p w14:paraId="40F5512C" w14:textId="77777777" w:rsidR="00C84830" w:rsidRDefault="00C84830" w:rsidP="00C84830">
      <w:pPr>
        <w:ind w:left="5824"/>
        <w:rPr>
          <w:rFonts w:ascii="TimesLT" w:hAnsi="TimesLT"/>
          <w:szCs w:val="24"/>
          <w:lang w:val="x-none" w:eastAsia="x-none"/>
        </w:rPr>
      </w:pPr>
      <w:r w:rsidRPr="00CC6E08">
        <w:rPr>
          <w:rFonts w:ascii="TimesLT" w:hAnsi="TimesLT"/>
          <w:szCs w:val="24"/>
          <w:lang w:val="x-none" w:eastAsia="x-none"/>
        </w:rPr>
        <w:br w:type="page"/>
      </w:r>
    </w:p>
    <w:p w14:paraId="1E37D8E8" w14:textId="77777777" w:rsidR="00C84830" w:rsidRPr="00045893" w:rsidRDefault="00C84830" w:rsidP="00C84830">
      <w:pPr>
        <w:ind w:left="5824"/>
        <w:rPr>
          <w:rFonts w:ascii="TimesLT" w:hAnsi="TimesLT"/>
          <w:sz w:val="22"/>
          <w:szCs w:val="22"/>
          <w:lang w:val="x-none" w:eastAsia="x-none"/>
        </w:rPr>
      </w:pPr>
      <w:r w:rsidRPr="008C3228">
        <w:rPr>
          <w:rFonts w:ascii="TimesLT" w:hAnsi="TimesLT"/>
          <w:szCs w:val="24"/>
          <w:lang w:val="x-none" w:eastAsia="x-none"/>
        </w:rPr>
        <w:lastRenderedPageBreak/>
        <w:t xml:space="preserve">Buto, </w:t>
      </w:r>
      <w:proofErr w:type="spellStart"/>
      <w:r w:rsidRPr="008C3228">
        <w:rPr>
          <w:rFonts w:ascii="TimesLT" w:hAnsi="TimesLT"/>
          <w:szCs w:val="24"/>
          <w:lang w:val="x-none" w:eastAsia="x-none"/>
        </w:rPr>
        <w:t>skirto</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apsaugoto</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būsto</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paslaugoms</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teikti</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pirkimo</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skelbiamų</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derybų</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būdu</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sąlygų</w:t>
      </w:r>
      <w:proofErr w:type="spellEnd"/>
      <w:r w:rsidRPr="008C3228">
        <w:rPr>
          <w:rFonts w:ascii="TimesLT" w:hAnsi="TimesLT"/>
          <w:szCs w:val="24"/>
          <w:lang w:val="x-none" w:eastAsia="x-none"/>
        </w:rPr>
        <w:t xml:space="preserve"> </w:t>
      </w:r>
      <w:proofErr w:type="spellStart"/>
      <w:r w:rsidRPr="00045893">
        <w:rPr>
          <w:sz w:val="22"/>
          <w:szCs w:val="22"/>
          <w:lang w:val="x-none" w:eastAsia="x-none"/>
        </w:rPr>
        <w:t>aprašo</w:t>
      </w:r>
      <w:proofErr w:type="spellEnd"/>
    </w:p>
    <w:p w14:paraId="5F89008A" w14:textId="77777777" w:rsidR="00C84830" w:rsidRPr="00045893" w:rsidRDefault="00C84830" w:rsidP="00C84830">
      <w:pPr>
        <w:ind w:left="5824"/>
        <w:rPr>
          <w:sz w:val="22"/>
          <w:szCs w:val="22"/>
          <w:lang w:val="x-none" w:eastAsia="x-none"/>
        </w:rPr>
      </w:pPr>
      <w:r>
        <w:rPr>
          <w:sz w:val="22"/>
          <w:szCs w:val="22"/>
          <w:lang w:val="x-none" w:eastAsia="x-none"/>
        </w:rPr>
        <w:t>2</w:t>
      </w:r>
      <w:r w:rsidRPr="00045893">
        <w:rPr>
          <w:sz w:val="22"/>
          <w:szCs w:val="22"/>
          <w:lang w:val="x-none" w:eastAsia="x-none"/>
        </w:rPr>
        <w:t xml:space="preserve"> </w:t>
      </w:r>
      <w:proofErr w:type="spellStart"/>
      <w:r w:rsidRPr="00045893">
        <w:rPr>
          <w:sz w:val="22"/>
          <w:szCs w:val="22"/>
          <w:lang w:val="x-none" w:eastAsia="x-none"/>
        </w:rPr>
        <w:t>priedas</w:t>
      </w:r>
      <w:proofErr w:type="spellEnd"/>
    </w:p>
    <w:p w14:paraId="25E69A2E" w14:textId="77777777" w:rsidR="00C84830" w:rsidRDefault="00C84830" w:rsidP="00C84830">
      <w:pPr>
        <w:ind w:left="5824"/>
        <w:rPr>
          <w:rFonts w:ascii="TimesLT" w:hAnsi="TimesLT"/>
          <w:szCs w:val="24"/>
          <w:lang w:val="x-none" w:eastAsia="x-none"/>
        </w:rPr>
      </w:pPr>
    </w:p>
    <w:p w14:paraId="1AB5ADB5" w14:textId="77777777" w:rsidR="00C84830" w:rsidRDefault="00C84830" w:rsidP="00C84830">
      <w:pPr>
        <w:ind w:left="5824"/>
        <w:rPr>
          <w:rFonts w:ascii="TimesLT" w:hAnsi="TimesLT"/>
          <w:szCs w:val="24"/>
          <w:lang w:val="x-none" w:eastAsia="x-none"/>
        </w:rPr>
      </w:pPr>
    </w:p>
    <w:p w14:paraId="46D5A7CF" w14:textId="77777777" w:rsidR="00C84830" w:rsidRPr="002F381D" w:rsidRDefault="00C84830" w:rsidP="00C84830">
      <w:pPr>
        <w:jc w:val="center"/>
        <w:rPr>
          <w:szCs w:val="24"/>
        </w:rPr>
      </w:pPr>
      <w:r w:rsidRPr="002F381D">
        <w:rPr>
          <w:b/>
          <w:szCs w:val="24"/>
          <w:lang w:eastAsia="lt-LT"/>
        </w:rPr>
        <w:t>PRIVALOMIEJI REIKALAVIMAI, KURIUOS TURI ATITIKTI PARDUODAMAS BUTAS</w:t>
      </w:r>
    </w:p>
    <w:p w14:paraId="0D938CBD" w14:textId="77777777" w:rsidR="00C84830" w:rsidRDefault="00C84830" w:rsidP="00C84830">
      <w:pPr>
        <w:spacing w:line="360" w:lineRule="auto"/>
        <w:ind w:firstLine="1298"/>
        <w:jc w:val="both"/>
      </w:pPr>
    </w:p>
    <w:tbl>
      <w:tblPr>
        <w:tblStyle w:val="Lentelstinklelis"/>
        <w:tblW w:w="0" w:type="auto"/>
        <w:tblLook w:val="04A0" w:firstRow="1" w:lastRow="0" w:firstColumn="1" w:lastColumn="0" w:noHBand="0" w:noVBand="1"/>
      </w:tblPr>
      <w:tblGrid>
        <w:gridCol w:w="876"/>
        <w:gridCol w:w="5996"/>
        <w:gridCol w:w="3270"/>
      </w:tblGrid>
      <w:tr w:rsidR="00C84830" w14:paraId="37333004" w14:textId="77777777" w:rsidTr="002F381D">
        <w:tc>
          <w:tcPr>
            <w:tcW w:w="876" w:type="dxa"/>
          </w:tcPr>
          <w:p w14:paraId="708AEEA5" w14:textId="77777777" w:rsidR="00C84830" w:rsidRPr="0025604A" w:rsidRDefault="00C84830" w:rsidP="002F381D">
            <w:pPr>
              <w:spacing w:line="360" w:lineRule="auto"/>
              <w:jc w:val="center"/>
              <w:rPr>
                <w:rFonts w:ascii="Times New Roman" w:eastAsia="Times New Roman" w:hAnsi="Times New Roman"/>
                <w:b/>
                <w:bCs/>
                <w:szCs w:val="20"/>
              </w:rPr>
            </w:pPr>
            <w:r w:rsidRPr="0025604A">
              <w:rPr>
                <w:rFonts w:ascii="Times New Roman" w:eastAsia="Times New Roman" w:hAnsi="Times New Roman"/>
                <w:b/>
                <w:bCs/>
                <w:szCs w:val="20"/>
              </w:rPr>
              <w:t>Eil. Nr.</w:t>
            </w:r>
          </w:p>
        </w:tc>
        <w:tc>
          <w:tcPr>
            <w:tcW w:w="5996" w:type="dxa"/>
            <w:vAlign w:val="center"/>
          </w:tcPr>
          <w:p w14:paraId="1CF234CB" w14:textId="77777777" w:rsidR="00C84830" w:rsidRPr="0025604A" w:rsidRDefault="00C84830" w:rsidP="002F381D">
            <w:pPr>
              <w:spacing w:line="360" w:lineRule="auto"/>
              <w:jc w:val="center"/>
              <w:rPr>
                <w:rFonts w:ascii="Times New Roman" w:eastAsia="Times New Roman" w:hAnsi="Times New Roman"/>
                <w:b/>
                <w:bCs/>
                <w:szCs w:val="20"/>
              </w:rPr>
            </w:pPr>
            <w:r w:rsidRPr="0025604A">
              <w:rPr>
                <w:rFonts w:ascii="Times New Roman" w:eastAsia="Times New Roman" w:hAnsi="Times New Roman"/>
                <w:b/>
                <w:bCs/>
                <w:szCs w:val="20"/>
              </w:rPr>
              <w:t>Privalomieji reikalavimai</w:t>
            </w:r>
          </w:p>
        </w:tc>
        <w:tc>
          <w:tcPr>
            <w:tcW w:w="3270" w:type="dxa"/>
            <w:vAlign w:val="center"/>
          </w:tcPr>
          <w:p w14:paraId="12E0052C" w14:textId="77777777" w:rsidR="00C84830" w:rsidRPr="0025604A" w:rsidRDefault="00C84830" w:rsidP="002F381D">
            <w:pPr>
              <w:spacing w:line="360" w:lineRule="auto"/>
              <w:jc w:val="center"/>
              <w:rPr>
                <w:rFonts w:ascii="Times New Roman" w:eastAsia="Times New Roman" w:hAnsi="Times New Roman"/>
                <w:b/>
                <w:bCs/>
                <w:szCs w:val="20"/>
              </w:rPr>
            </w:pPr>
            <w:r w:rsidRPr="0025604A">
              <w:rPr>
                <w:rFonts w:ascii="Times New Roman" w:eastAsia="Times New Roman" w:hAnsi="Times New Roman"/>
                <w:b/>
                <w:bCs/>
                <w:szCs w:val="20"/>
              </w:rPr>
              <w:t>Vertinimas</w:t>
            </w:r>
            <w:r>
              <w:rPr>
                <w:rFonts w:ascii="Times New Roman" w:eastAsia="Times New Roman" w:hAnsi="Times New Roman"/>
                <w:b/>
                <w:bCs/>
                <w:szCs w:val="20"/>
              </w:rPr>
              <w:t xml:space="preserve"> (taip / ne)</w:t>
            </w:r>
          </w:p>
        </w:tc>
      </w:tr>
      <w:tr w:rsidR="00C84830" w14:paraId="5D3D9857" w14:textId="77777777" w:rsidTr="002F381D">
        <w:tc>
          <w:tcPr>
            <w:tcW w:w="876" w:type="dxa"/>
          </w:tcPr>
          <w:p w14:paraId="41C5EAC9" w14:textId="77777777" w:rsidR="00C84830" w:rsidRDefault="00C84830" w:rsidP="002F381D">
            <w:pPr>
              <w:spacing w:line="360" w:lineRule="auto"/>
              <w:jc w:val="center"/>
            </w:pPr>
            <w:r>
              <w:rPr>
                <w:rFonts w:ascii="Times New Roman" w:eastAsia="Times New Roman" w:hAnsi="Times New Roman"/>
                <w:b/>
                <w:bCs/>
                <w:szCs w:val="20"/>
              </w:rPr>
              <w:t>1</w:t>
            </w:r>
            <w:r w:rsidRPr="00076637">
              <w:rPr>
                <w:rFonts w:ascii="Times New Roman" w:eastAsia="Times New Roman" w:hAnsi="Times New Roman"/>
                <w:b/>
                <w:bCs/>
                <w:szCs w:val="20"/>
              </w:rPr>
              <w:t>.</w:t>
            </w:r>
          </w:p>
        </w:tc>
        <w:tc>
          <w:tcPr>
            <w:tcW w:w="5996" w:type="dxa"/>
          </w:tcPr>
          <w:p w14:paraId="60CCF8FC" w14:textId="77777777" w:rsidR="00C84830" w:rsidRPr="00C460AA" w:rsidRDefault="00C84830" w:rsidP="002F381D">
            <w:pPr>
              <w:jc w:val="both"/>
              <w:rPr>
                <w:rFonts w:ascii="Times New Roman" w:hAnsi="Times New Roman"/>
                <w:szCs w:val="24"/>
              </w:rPr>
            </w:pPr>
            <w:r w:rsidRPr="00C460AA">
              <w:rPr>
                <w:rFonts w:ascii="Times New Roman" w:hAnsi="Times New Roman"/>
                <w:b/>
                <w:bCs/>
                <w:szCs w:val="24"/>
                <w:lang w:eastAsia="lt-LT"/>
              </w:rPr>
              <w:t>Reikalavimai, kuriuos turi atitikti parduodamas butas:</w:t>
            </w:r>
          </w:p>
        </w:tc>
        <w:tc>
          <w:tcPr>
            <w:tcW w:w="3270" w:type="dxa"/>
          </w:tcPr>
          <w:p w14:paraId="3278BED4" w14:textId="77777777" w:rsidR="00C84830" w:rsidRPr="0025604A" w:rsidRDefault="00C84830" w:rsidP="002F381D">
            <w:pPr>
              <w:spacing w:line="360" w:lineRule="auto"/>
              <w:jc w:val="center"/>
              <w:rPr>
                <w:rFonts w:ascii="Times New Roman" w:hAnsi="Times New Roman"/>
              </w:rPr>
            </w:pPr>
          </w:p>
        </w:tc>
      </w:tr>
      <w:tr w:rsidR="00C84830" w14:paraId="4AEF83DE" w14:textId="77777777" w:rsidTr="002F381D">
        <w:tc>
          <w:tcPr>
            <w:tcW w:w="876" w:type="dxa"/>
          </w:tcPr>
          <w:p w14:paraId="1F0A2CD5" w14:textId="77777777" w:rsidR="00C84830" w:rsidRDefault="00C84830" w:rsidP="002F381D">
            <w:pPr>
              <w:spacing w:line="360" w:lineRule="auto"/>
              <w:jc w:val="center"/>
              <w:rPr>
                <w:rFonts w:ascii="Times New Roman" w:eastAsia="Times New Roman" w:hAnsi="Times New Roman"/>
                <w:szCs w:val="20"/>
              </w:rPr>
            </w:pPr>
            <w:r>
              <w:rPr>
                <w:rFonts w:ascii="Times New Roman" w:eastAsia="Times New Roman" w:hAnsi="Times New Roman"/>
                <w:szCs w:val="20"/>
              </w:rPr>
              <w:t>1.1.</w:t>
            </w:r>
          </w:p>
        </w:tc>
        <w:tc>
          <w:tcPr>
            <w:tcW w:w="5996" w:type="dxa"/>
          </w:tcPr>
          <w:p w14:paraId="64669815" w14:textId="77777777" w:rsidR="00C84830" w:rsidRDefault="00C84830" w:rsidP="002F381D">
            <w:pPr>
              <w:spacing w:line="360" w:lineRule="auto"/>
              <w:jc w:val="both"/>
              <w:rPr>
                <w:rFonts w:ascii="Times New Roman" w:eastAsia="Times New Roman" w:hAnsi="Times New Roman"/>
                <w:szCs w:val="20"/>
              </w:rPr>
            </w:pPr>
            <w:r w:rsidRPr="00076637">
              <w:rPr>
                <w:rFonts w:ascii="Times New Roman" w:eastAsia="Times New Roman" w:hAnsi="Times New Roman"/>
                <w:lang w:eastAsia="lt-LT"/>
              </w:rPr>
              <w:t>butas turi būti su visais komunaliniais patogumais (vandentiekis, kanalizacija, centrinis šildymas);</w:t>
            </w:r>
          </w:p>
        </w:tc>
        <w:tc>
          <w:tcPr>
            <w:tcW w:w="3270" w:type="dxa"/>
          </w:tcPr>
          <w:p w14:paraId="4EE53A04" w14:textId="77777777" w:rsidR="00C84830" w:rsidRDefault="00C84830" w:rsidP="002F381D">
            <w:pPr>
              <w:spacing w:line="360" w:lineRule="auto"/>
              <w:jc w:val="center"/>
              <w:rPr>
                <w:rFonts w:ascii="Times New Roman" w:eastAsia="Times New Roman" w:hAnsi="Times New Roman"/>
                <w:szCs w:val="20"/>
              </w:rPr>
            </w:pPr>
          </w:p>
        </w:tc>
      </w:tr>
      <w:tr w:rsidR="00C84830" w14:paraId="057151EC" w14:textId="77777777" w:rsidTr="002F381D">
        <w:tc>
          <w:tcPr>
            <w:tcW w:w="876" w:type="dxa"/>
          </w:tcPr>
          <w:p w14:paraId="61A2C260" w14:textId="77777777" w:rsidR="00C84830" w:rsidRPr="00076637" w:rsidRDefault="00C84830" w:rsidP="002F381D">
            <w:pPr>
              <w:spacing w:line="360" w:lineRule="auto"/>
              <w:jc w:val="center"/>
              <w:rPr>
                <w:rFonts w:ascii="Times New Roman" w:eastAsia="Times New Roman" w:hAnsi="Times New Roman"/>
                <w:b/>
                <w:bCs/>
                <w:szCs w:val="20"/>
              </w:rPr>
            </w:pPr>
            <w:r>
              <w:rPr>
                <w:rFonts w:ascii="Times New Roman" w:eastAsia="Times New Roman" w:hAnsi="Times New Roman"/>
                <w:szCs w:val="20"/>
              </w:rPr>
              <w:t>1.2.</w:t>
            </w:r>
          </w:p>
        </w:tc>
        <w:tc>
          <w:tcPr>
            <w:tcW w:w="5996" w:type="dxa"/>
          </w:tcPr>
          <w:p w14:paraId="3C07B7D7" w14:textId="77777777" w:rsidR="00C84830" w:rsidRPr="00076637" w:rsidRDefault="00C84830" w:rsidP="002F381D">
            <w:pPr>
              <w:spacing w:line="360" w:lineRule="auto"/>
              <w:jc w:val="both"/>
              <w:rPr>
                <w:rFonts w:ascii="Times New Roman" w:eastAsia="Times New Roman" w:hAnsi="Times New Roman"/>
                <w:b/>
                <w:bCs/>
                <w:sz w:val="28"/>
                <w:szCs w:val="28"/>
              </w:rPr>
            </w:pPr>
            <w:r w:rsidRPr="00076637">
              <w:rPr>
                <w:rFonts w:ascii="Times New Roman" w:eastAsia="Times New Roman" w:hAnsi="Times New Roman"/>
                <w:lang w:eastAsia="lt-LT"/>
              </w:rPr>
              <w:t>bute turi būti įrengti apskaitos prietaisai (šalto, karšto vandens, dujų, elektros)</w:t>
            </w:r>
          </w:p>
        </w:tc>
        <w:tc>
          <w:tcPr>
            <w:tcW w:w="3270" w:type="dxa"/>
          </w:tcPr>
          <w:p w14:paraId="0F247A37" w14:textId="77777777" w:rsidR="00C84830" w:rsidRDefault="00C84830" w:rsidP="002F381D">
            <w:pPr>
              <w:spacing w:line="360" w:lineRule="auto"/>
              <w:jc w:val="center"/>
              <w:rPr>
                <w:rFonts w:ascii="Times New Roman" w:eastAsia="Times New Roman" w:hAnsi="Times New Roman"/>
                <w:szCs w:val="20"/>
              </w:rPr>
            </w:pPr>
          </w:p>
        </w:tc>
      </w:tr>
      <w:tr w:rsidR="00C84830" w14:paraId="4452D282" w14:textId="77777777" w:rsidTr="002F381D">
        <w:tc>
          <w:tcPr>
            <w:tcW w:w="876" w:type="dxa"/>
          </w:tcPr>
          <w:p w14:paraId="67607837" w14:textId="77777777" w:rsidR="00C84830" w:rsidRDefault="00C84830" w:rsidP="002F381D">
            <w:pPr>
              <w:spacing w:line="360" w:lineRule="auto"/>
              <w:jc w:val="center"/>
              <w:rPr>
                <w:rFonts w:ascii="Times New Roman" w:eastAsia="Times New Roman" w:hAnsi="Times New Roman"/>
                <w:szCs w:val="20"/>
              </w:rPr>
            </w:pPr>
            <w:r>
              <w:rPr>
                <w:rFonts w:ascii="Times New Roman" w:eastAsia="Times New Roman" w:hAnsi="Times New Roman"/>
                <w:szCs w:val="20"/>
              </w:rPr>
              <w:t>1.3.</w:t>
            </w:r>
          </w:p>
        </w:tc>
        <w:tc>
          <w:tcPr>
            <w:tcW w:w="5996" w:type="dxa"/>
          </w:tcPr>
          <w:p w14:paraId="7AF0B9A2" w14:textId="77777777" w:rsidR="00C84830" w:rsidRDefault="00C84830" w:rsidP="002F381D">
            <w:pPr>
              <w:spacing w:line="360" w:lineRule="auto"/>
              <w:jc w:val="both"/>
              <w:rPr>
                <w:rFonts w:ascii="Times New Roman" w:eastAsia="Times New Roman" w:hAnsi="Times New Roman"/>
                <w:szCs w:val="20"/>
              </w:rPr>
            </w:pPr>
            <w:r w:rsidRPr="00076637">
              <w:rPr>
                <w:rFonts w:ascii="Times New Roman" w:eastAsia="Times New Roman" w:hAnsi="Times New Roman"/>
                <w:lang w:eastAsia="lt-LT"/>
              </w:rPr>
              <w:t xml:space="preserve">butas turi turėti du </w:t>
            </w:r>
            <w:r w:rsidRPr="00076637">
              <w:rPr>
                <w:rFonts w:ascii="Times New Roman" w:eastAsia="Times New Roman" w:hAnsi="Times New Roman"/>
              </w:rPr>
              <w:t>nepereinamus kambarius</w:t>
            </w:r>
          </w:p>
        </w:tc>
        <w:tc>
          <w:tcPr>
            <w:tcW w:w="3270" w:type="dxa"/>
          </w:tcPr>
          <w:p w14:paraId="000E6C06" w14:textId="77777777" w:rsidR="00C84830" w:rsidRDefault="00C84830" w:rsidP="002F381D">
            <w:pPr>
              <w:spacing w:line="360" w:lineRule="auto"/>
              <w:jc w:val="center"/>
              <w:rPr>
                <w:rFonts w:ascii="Times New Roman" w:eastAsia="Times New Roman" w:hAnsi="Times New Roman"/>
                <w:szCs w:val="20"/>
              </w:rPr>
            </w:pPr>
          </w:p>
        </w:tc>
      </w:tr>
      <w:tr w:rsidR="00C84830" w14:paraId="54974775" w14:textId="77777777" w:rsidTr="002F381D">
        <w:tc>
          <w:tcPr>
            <w:tcW w:w="876" w:type="dxa"/>
          </w:tcPr>
          <w:p w14:paraId="3862A523" w14:textId="77777777" w:rsidR="00C84830" w:rsidRDefault="00C84830" w:rsidP="002F381D">
            <w:pPr>
              <w:spacing w:line="360" w:lineRule="auto"/>
              <w:jc w:val="center"/>
              <w:rPr>
                <w:rFonts w:ascii="Times New Roman" w:eastAsia="Times New Roman" w:hAnsi="Times New Roman"/>
                <w:szCs w:val="20"/>
              </w:rPr>
            </w:pPr>
            <w:r>
              <w:rPr>
                <w:rFonts w:ascii="Times New Roman" w:eastAsia="Times New Roman" w:hAnsi="Times New Roman"/>
                <w:szCs w:val="20"/>
              </w:rPr>
              <w:t>1.4.</w:t>
            </w:r>
          </w:p>
        </w:tc>
        <w:tc>
          <w:tcPr>
            <w:tcW w:w="5996" w:type="dxa"/>
          </w:tcPr>
          <w:p w14:paraId="3B660403" w14:textId="77777777" w:rsidR="00C84830" w:rsidRDefault="00C84830" w:rsidP="002F381D">
            <w:pPr>
              <w:spacing w:line="360" w:lineRule="auto"/>
              <w:jc w:val="both"/>
              <w:rPr>
                <w:rFonts w:ascii="Times New Roman" w:eastAsia="Times New Roman" w:hAnsi="Times New Roman"/>
                <w:szCs w:val="20"/>
              </w:rPr>
            </w:pPr>
            <w:r w:rsidRPr="00076637">
              <w:rPr>
                <w:rFonts w:ascii="Times New Roman" w:eastAsia="Times New Roman" w:hAnsi="Times New Roman"/>
                <w:lang w:eastAsia="lt-LT"/>
              </w:rPr>
              <w:t>bute turi būti virtuvė, higienos patalpa (arba patalpos)</w:t>
            </w:r>
          </w:p>
        </w:tc>
        <w:tc>
          <w:tcPr>
            <w:tcW w:w="3270" w:type="dxa"/>
          </w:tcPr>
          <w:p w14:paraId="53B4A7D4" w14:textId="77777777" w:rsidR="00C84830" w:rsidRDefault="00C84830" w:rsidP="002F381D">
            <w:pPr>
              <w:spacing w:line="360" w:lineRule="auto"/>
              <w:jc w:val="center"/>
              <w:rPr>
                <w:rFonts w:ascii="Times New Roman" w:eastAsia="Times New Roman" w:hAnsi="Times New Roman"/>
                <w:szCs w:val="20"/>
              </w:rPr>
            </w:pPr>
          </w:p>
        </w:tc>
      </w:tr>
      <w:tr w:rsidR="00C84830" w14:paraId="6B53CBAE" w14:textId="77777777" w:rsidTr="002F381D">
        <w:tc>
          <w:tcPr>
            <w:tcW w:w="876" w:type="dxa"/>
          </w:tcPr>
          <w:p w14:paraId="4A9D2C5E" w14:textId="77777777" w:rsidR="00C84830" w:rsidRDefault="00C84830" w:rsidP="002F381D">
            <w:pPr>
              <w:spacing w:line="360" w:lineRule="auto"/>
              <w:jc w:val="center"/>
              <w:rPr>
                <w:rFonts w:ascii="Times New Roman" w:eastAsia="Times New Roman" w:hAnsi="Times New Roman"/>
                <w:szCs w:val="20"/>
              </w:rPr>
            </w:pPr>
            <w:r>
              <w:rPr>
                <w:rFonts w:ascii="Times New Roman" w:eastAsia="Times New Roman" w:hAnsi="Times New Roman"/>
                <w:b/>
                <w:bCs/>
                <w:szCs w:val="20"/>
              </w:rPr>
              <w:t>2</w:t>
            </w:r>
            <w:r w:rsidRPr="00076637">
              <w:rPr>
                <w:rFonts w:ascii="Times New Roman" w:eastAsia="Times New Roman" w:hAnsi="Times New Roman"/>
                <w:b/>
                <w:bCs/>
                <w:szCs w:val="20"/>
              </w:rPr>
              <w:t>.</w:t>
            </w:r>
          </w:p>
        </w:tc>
        <w:tc>
          <w:tcPr>
            <w:tcW w:w="5996" w:type="dxa"/>
          </w:tcPr>
          <w:p w14:paraId="0ABBFC53" w14:textId="77777777" w:rsidR="00C84830" w:rsidRPr="00C460AA" w:rsidRDefault="00C84830" w:rsidP="002F381D">
            <w:pPr>
              <w:spacing w:line="276" w:lineRule="auto"/>
              <w:jc w:val="both"/>
              <w:rPr>
                <w:rFonts w:ascii="Times New Roman" w:eastAsia="Times New Roman" w:hAnsi="Times New Roman"/>
                <w:szCs w:val="24"/>
              </w:rPr>
            </w:pPr>
            <w:r w:rsidRPr="00C460AA">
              <w:rPr>
                <w:rFonts w:ascii="Times New Roman" w:hAnsi="Times New Roman"/>
                <w:b/>
                <w:bCs/>
                <w:szCs w:val="24"/>
                <w:lang w:eastAsia="lt-LT"/>
              </w:rPr>
              <w:t>Butas turi būti tvarkingas:</w:t>
            </w:r>
          </w:p>
        </w:tc>
        <w:tc>
          <w:tcPr>
            <w:tcW w:w="3270" w:type="dxa"/>
          </w:tcPr>
          <w:p w14:paraId="68CBBE63" w14:textId="77777777" w:rsidR="00C84830" w:rsidRDefault="00C84830" w:rsidP="002F381D">
            <w:pPr>
              <w:spacing w:line="360" w:lineRule="auto"/>
              <w:jc w:val="center"/>
              <w:rPr>
                <w:rFonts w:ascii="Times New Roman" w:eastAsia="Times New Roman" w:hAnsi="Times New Roman"/>
                <w:szCs w:val="20"/>
              </w:rPr>
            </w:pPr>
          </w:p>
        </w:tc>
      </w:tr>
      <w:tr w:rsidR="00C84830" w14:paraId="4A941968" w14:textId="77777777" w:rsidTr="002F381D">
        <w:tc>
          <w:tcPr>
            <w:tcW w:w="876" w:type="dxa"/>
          </w:tcPr>
          <w:p w14:paraId="08B9CBC0" w14:textId="77777777" w:rsidR="00C84830" w:rsidRDefault="00C84830" w:rsidP="002F381D">
            <w:pPr>
              <w:spacing w:line="360" w:lineRule="auto"/>
              <w:jc w:val="center"/>
              <w:rPr>
                <w:rFonts w:ascii="Times New Roman" w:eastAsia="Times New Roman" w:hAnsi="Times New Roman"/>
                <w:szCs w:val="20"/>
              </w:rPr>
            </w:pPr>
            <w:r>
              <w:rPr>
                <w:rFonts w:ascii="Times New Roman" w:eastAsia="Times New Roman" w:hAnsi="Times New Roman"/>
                <w:szCs w:val="20"/>
              </w:rPr>
              <w:t>2.1.</w:t>
            </w:r>
          </w:p>
        </w:tc>
        <w:tc>
          <w:tcPr>
            <w:tcW w:w="5996" w:type="dxa"/>
          </w:tcPr>
          <w:p w14:paraId="5ACA29D7" w14:textId="77777777" w:rsidR="00C84830" w:rsidRDefault="00C84830" w:rsidP="002F381D">
            <w:pPr>
              <w:spacing w:line="360" w:lineRule="auto"/>
              <w:jc w:val="both"/>
              <w:rPr>
                <w:rFonts w:ascii="Times New Roman" w:eastAsia="Times New Roman" w:hAnsi="Times New Roman"/>
                <w:szCs w:val="20"/>
              </w:rPr>
            </w:pPr>
            <w:r w:rsidRPr="00076637">
              <w:rPr>
                <w:rFonts w:ascii="Times New Roman" w:eastAsia="Times New Roman" w:hAnsi="Times New Roman"/>
                <w:lang w:eastAsia="lt-LT"/>
              </w:rPr>
              <w:t>buto sienos, lubos bei grindys turi neturėti pelėsio, drėgmės dėmių;</w:t>
            </w:r>
          </w:p>
        </w:tc>
        <w:tc>
          <w:tcPr>
            <w:tcW w:w="3270" w:type="dxa"/>
          </w:tcPr>
          <w:p w14:paraId="18B3F393" w14:textId="77777777" w:rsidR="00C84830" w:rsidRDefault="00C84830" w:rsidP="002F381D">
            <w:pPr>
              <w:spacing w:line="360" w:lineRule="auto"/>
              <w:jc w:val="center"/>
              <w:rPr>
                <w:rFonts w:ascii="Times New Roman" w:eastAsia="Times New Roman" w:hAnsi="Times New Roman"/>
                <w:szCs w:val="20"/>
              </w:rPr>
            </w:pPr>
          </w:p>
        </w:tc>
      </w:tr>
      <w:tr w:rsidR="00C84830" w14:paraId="75D38840" w14:textId="77777777" w:rsidTr="002F381D">
        <w:tc>
          <w:tcPr>
            <w:tcW w:w="876" w:type="dxa"/>
          </w:tcPr>
          <w:p w14:paraId="2E9F7DCE" w14:textId="77777777" w:rsidR="00C84830" w:rsidRPr="00076637" w:rsidRDefault="00C84830" w:rsidP="002F381D">
            <w:pPr>
              <w:spacing w:line="360" w:lineRule="auto"/>
              <w:jc w:val="center"/>
              <w:rPr>
                <w:rFonts w:ascii="Times New Roman" w:eastAsia="Times New Roman" w:hAnsi="Times New Roman"/>
                <w:b/>
                <w:bCs/>
                <w:szCs w:val="20"/>
              </w:rPr>
            </w:pPr>
            <w:r>
              <w:rPr>
                <w:rFonts w:ascii="Times New Roman" w:eastAsia="Times New Roman" w:hAnsi="Times New Roman"/>
                <w:szCs w:val="20"/>
              </w:rPr>
              <w:t>2.2.</w:t>
            </w:r>
          </w:p>
        </w:tc>
        <w:tc>
          <w:tcPr>
            <w:tcW w:w="5996" w:type="dxa"/>
          </w:tcPr>
          <w:p w14:paraId="37AA0534" w14:textId="77777777" w:rsidR="00C84830" w:rsidRPr="00076637" w:rsidRDefault="00C84830" w:rsidP="002F381D">
            <w:pPr>
              <w:spacing w:line="360" w:lineRule="auto"/>
              <w:jc w:val="both"/>
              <w:rPr>
                <w:rFonts w:ascii="Times New Roman" w:eastAsia="Times New Roman" w:hAnsi="Times New Roman"/>
                <w:b/>
                <w:bCs/>
                <w:sz w:val="28"/>
                <w:szCs w:val="28"/>
              </w:rPr>
            </w:pPr>
            <w:r w:rsidRPr="00076637">
              <w:rPr>
                <w:rFonts w:ascii="Times New Roman" w:eastAsia="Times New Roman" w:hAnsi="Times New Roman"/>
                <w:lang w:eastAsia="lt-LT"/>
              </w:rPr>
              <w:t>neturi būti grindų išlinkimų, sienų įtrūkimų, atšokusių plytelių, atsilupusių tinko, dažų ir tapetų;</w:t>
            </w:r>
          </w:p>
        </w:tc>
        <w:tc>
          <w:tcPr>
            <w:tcW w:w="3270" w:type="dxa"/>
          </w:tcPr>
          <w:p w14:paraId="10966CAB" w14:textId="77777777" w:rsidR="00C84830" w:rsidRDefault="00C84830" w:rsidP="002F381D">
            <w:pPr>
              <w:spacing w:line="360" w:lineRule="auto"/>
              <w:jc w:val="center"/>
              <w:rPr>
                <w:rFonts w:ascii="Times New Roman" w:eastAsia="Times New Roman" w:hAnsi="Times New Roman"/>
                <w:szCs w:val="20"/>
              </w:rPr>
            </w:pPr>
          </w:p>
        </w:tc>
      </w:tr>
      <w:tr w:rsidR="00C84830" w14:paraId="7EE0A798" w14:textId="77777777" w:rsidTr="002F381D">
        <w:tc>
          <w:tcPr>
            <w:tcW w:w="876" w:type="dxa"/>
          </w:tcPr>
          <w:p w14:paraId="4F1EFEED" w14:textId="77777777" w:rsidR="00C84830" w:rsidRDefault="00C84830" w:rsidP="002F381D">
            <w:pPr>
              <w:spacing w:line="360" w:lineRule="auto"/>
              <w:jc w:val="center"/>
              <w:rPr>
                <w:rFonts w:ascii="Times New Roman" w:eastAsia="Times New Roman" w:hAnsi="Times New Roman"/>
                <w:szCs w:val="20"/>
              </w:rPr>
            </w:pPr>
            <w:r>
              <w:rPr>
                <w:rFonts w:ascii="Times New Roman" w:eastAsia="Times New Roman" w:hAnsi="Times New Roman"/>
                <w:szCs w:val="20"/>
              </w:rPr>
              <w:t>2.3.</w:t>
            </w:r>
          </w:p>
        </w:tc>
        <w:tc>
          <w:tcPr>
            <w:tcW w:w="5996" w:type="dxa"/>
          </w:tcPr>
          <w:p w14:paraId="7326B7B7" w14:textId="77777777" w:rsidR="00C84830" w:rsidRPr="00076637" w:rsidRDefault="00C84830" w:rsidP="002F381D">
            <w:pPr>
              <w:spacing w:line="360" w:lineRule="auto"/>
              <w:jc w:val="both"/>
              <w:rPr>
                <w:rFonts w:ascii="Times New Roman" w:eastAsia="Times New Roman" w:hAnsi="Times New Roman"/>
                <w:lang w:eastAsia="lt-LT"/>
              </w:rPr>
            </w:pPr>
            <w:r w:rsidRPr="00076637">
              <w:rPr>
                <w:rFonts w:ascii="Times New Roman" w:eastAsia="Times New Roman" w:hAnsi="Times New Roman"/>
                <w:lang w:eastAsia="lt-LT"/>
              </w:rPr>
              <w:t>vidaus inžineriniai tinklai (elektros, vandentiekio, nuotekų, šilumos) turi būti nepažeisti ir sandarūs, tinkamai pritvirtinti</w:t>
            </w:r>
            <w:r>
              <w:rPr>
                <w:rFonts w:ascii="Times New Roman" w:eastAsia="Times New Roman" w:hAnsi="Times New Roman"/>
                <w:lang w:eastAsia="lt-LT"/>
              </w:rPr>
              <w:t>;</w:t>
            </w:r>
          </w:p>
        </w:tc>
        <w:tc>
          <w:tcPr>
            <w:tcW w:w="3270" w:type="dxa"/>
          </w:tcPr>
          <w:p w14:paraId="2F62DDB8" w14:textId="77777777" w:rsidR="00C84830" w:rsidRDefault="00C84830" w:rsidP="002F381D">
            <w:pPr>
              <w:spacing w:line="360" w:lineRule="auto"/>
              <w:jc w:val="center"/>
              <w:rPr>
                <w:rFonts w:ascii="Times New Roman" w:eastAsia="Times New Roman" w:hAnsi="Times New Roman"/>
                <w:szCs w:val="20"/>
              </w:rPr>
            </w:pPr>
          </w:p>
        </w:tc>
      </w:tr>
      <w:tr w:rsidR="00C84830" w14:paraId="12B0B5FB" w14:textId="77777777" w:rsidTr="002F381D">
        <w:tc>
          <w:tcPr>
            <w:tcW w:w="876" w:type="dxa"/>
          </w:tcPr>
          <w:p w14:paraId="0B8A6490" w14:textId="77777777" w:rsidR="00C84830" w:rsidRDefault="00C84830" w:rsidP="002F381D">
            <w:pPr>
              <w:spacing w:line="360" w:lineRule="auto"/>
              <w:jc w:val="center"/>
              <w:rPr>
                <w:rFonts w:ascii="Times New Roman" w:eastAsia="Times New Roman" w:hAnsi="Times New Roman"/>
                <w:szCs w:val="20"/>
              </w:rPr>
            </w:pPr>
            <w:r>
              <w:rPr>
                <w:rFonts w:ascii="Times New Roman" w:eastAsia="Times New Roman" w:hAnsi="Times New Roman"/>
                <w:szCs w:val="20"/>
              </w:rPr>
              <w:t>2.4.</w:t>
            </w:r>
          </w:p>
        </w:tc>
        <w:tc>
          <w:tcPr>
            <w:tcW w:w="5996" w:type="dxa"/>
          </w:tcPr>
          <w:p w14:paraId="5740A2FB" w14:textId="77777777" w:rsidR="00C84830" w:rsidRPr="00076637" w:rsidRDefault="00C84830" w:rsidP="002F381D">
            <w:pPr>
              <w:tabs>
                <w:tab w:val="left" w:pos="1134"/>
              </w:tabs>
              <w:spacing w:line="360" w:lineRule="auto"/>
              <w:jc w:val="both"/>
              <w:rPr>
                <w:rFonts w:ascii="Times New Roman" w:eastAsia="Times New Roman" w:hAnsi="Times New Roman"/>
                <w:lang w:eastAsia="lt-LT"/>
              </w:rPr>
            </w:pPr>
            <w:r w:rsidRPr="00076637">
              <w:rPr>
                <w:rFonts w:ascii="Times New Roman" w:eastAsia="Times New Roman" w:hAnsi="Times New Roman"/>
                <w:lang w:eastAsia="lt-LT"/>
              </w:rPr>
              <w:t>sanitariniai prietaisai turi būti sandarūs, nepažeisti, tinkamai pritvirtinti;</w:t>
            </w:r>
          </w:p>
        </w:tc>
        <w:tc>
          <w:tcPr>
            <w:tcW w:w="3270" w:type="dxa"/>
          </w:tcPr>
          <w:p w14:paraId="65B959A3" w14:textId="77777777" w:rsidR="00C84830" w:rsidRDefault="00C84830" w:rsidP="002F381D">
            <w:pPr>
              <w:spacing w:line="360" w:lineRule="auto"/>
              <w:jc w:val="center"/>
              <w:rPr>
                <w:rFonts w:ascii="Times New Roman" w:eastAsia="Times New Roman" w:hAnsi="Times New Roman"/>
                <w:szCs w:val="20"/>
              </w:rPr>
            </w:pPr>
          </w:p>
        </w:tc>
      </w:tr>
      <w:tr w:rsidR="00C84830" w14:paraId="3F706DCD" w14:textId="77777777" w:rsidTr="002F381D">
        <w:tc>
          <w:tcPr>
            <w:tcW w:w="876" w:type="dxa"/>
          </w:tcPr>
          <w:p w14:paraId="20422A03" w14:textId="77777777" w:rsidR="00C84830" w:rsidRDefault="00C84830" w:rsidP="002F381D">
            <w:pPr>
              <w:spacing w:line="360" w:lineRule="auto"/>
              <w:jc w:val="center"/>
              <w:rPr>
                <w:rFonts w:ascii="Times New Roman" w:eastAsia="Times New Roman" w:hAnsi="Times New Roman"/>
                <w:szCs w:val="20"/>
              </w:rPr>
            </w:pPr>
            <w:r>
              <w:rPr>
                <w:rFonts w:ascii="Times New Roman" w:eastAsia="Times New Roman" w:hAnsi="Times New Roman"/>
                <w:szCs w:val="20"/>
              </w:rPr>
              <w:t>2.5.</w:t>
            </w:r>
          </w:p>
        </w:tc>
        <w:tc>
          <w:tcPr>
            <w:tcW w:w="5996" w:type="dxa"/>
          </w:tcPr>
          <w:p w14:paraId="2552880A" w14:textId="77777777" w:rsidR="00C84830" w:rsidRPr="00076637" w:rsidRDefault="00C84830" w:rsidP="002F381D">
            <w:pPr>
              <w:spacing w:line="360" w:lineRule="auto"/>
              <w:jc w:val="both"/>
              <w:rPr>
                <w:rFonts w:ascii="Times New Roman" w:eastAsia="Times New Roman" w:hAnsi="Times New Roman"/>
                <w:lang w:eastAsia="lt-LT"/>
              </w:rPr>
            </w:pPr>
            <w:r w:rsidRPr="00076637">
              <w:rPr>
                <w:rFonts w:ascii="Times New Roman" w:eastAsia="Times New Roman" w:hAnsi="Times New Roman"/>
                <w:lang w:eastAsia="lt-LT"/>
              </w:rPr>
              <w:t>buto durys, langai turi būti sandarūs su privaloma furnitūra.</w:t>
            </w:r>
          </w:p>
        </w:tc>
        <w:tc>
          <w:tcPr>
            <w:tcW w:w="3270" w:type="dxa"/>
          </w:tcPr>
          <w:p w14:paraId="6A399E07" w14:textId="77777777" w:rsidR="00C84830" w:rsidRDefault="00C84830" w:rsidP="002F381D">
            <w:pPr>
              <w:spacing w:line="360" w:lineRule="auto"/>
              <w:jc w:val="center"/>
              <w:rPr>
                <w:rFonts w:ascii="Times New Roman" w:eastAsia="Times New Roman" w:hAnsi="Times New Roman"/>
                <w:szCs w:val="20"/>
              </w:rPr>
            </w:pPr>
          </w:p>
        </w:tc>
      </w:tr>
    </w:tbl>
    <w:p w14:paraId="57312398" w14:textId="77777777" w:rsidR="00C84830" w:rsidRDefault="00C84830" w:rsidP="00C84830">
      <w:pPr>
        <w:spacing w:line="360" w:lineRule="auto"/>
        <w:jc w:val="center"/>
      </w:pPr>
      <w:r>
        <w:t>_____________</w:t>
      </w:r>
    </w:p>
    <w:p w14:paraId="132F5B0F" w14:textId="77777777" w:rsidR="00C84830" w:rsidRDefault="00C84830" w:rsidP="00C84830">
      <w:pPr>
        <w:rPr>
          <w:rFonts w:ascii="TimesLT" w:hAnsi="TimesLT"/>
          <w:szCs w:val="24"/>
          <w:lang w:val="x-none" w:eastAsia="x-none"/>
        </w:rPr>
      </w:pPr>
      <w:r>
        <w:rPr>
          <w:rFonts w:ascii="TimesLT" w:hAnsi="TimesLT"/>
          <w:szCs w:val="24"/>
          <w:lang w:val="x-none" w:eastAsia="x-none"/>
        </w:rPr>
        <w:br w:type="page"/>
      </w:r>
    </w:p>
    <w:p w14:paraId="1AC503F3" w14:textId="77777777" w:rsidR="00C84830" w:rsidRPr="00045893" w:rsidRDefault="00C84830" w:rsidP="00C84830">
      <w:pPr>
        <w:ind w:left="5824"/>
        <w:rPr>
          <w:rFonts w:ascii="TimesLT" w:hAnsi="TimesLT"/>
          <w:sz w:val="22"/>
          <w:szCs w:val="22"/>
          <w:lang w:val="x-none" w:eastAsia="x-none"/>
        </w:rPr>
      </w:pPr>
      <w:r w:rsidRPr="008C3228">
        <w:rPr>
          <w:rFonts w:ascii="TimesLT" w:hAnsi="TimesLT"/>
          <w:szCs w:val="24"/>
          <w:lang w:val="x-none" w:eastAsia="x-none"/>
        </w:rPr>
        <w:lastRenderedPageBreak/>
        <w:t xml:space="preserve">Buto, </w:t>
      </w:r>
      <w:proofErr w:type="spellStart"/>
      <w:r w:rsidRPr="008C3228">
        <w:rPr>
          <w:rFonts w:ascii="TimesLT" w:hAnsi="TimesLT"/>
          <w:szCs w:val="24"/>
          <w:lang w:val="x-none" w:eastAsia="x-none"/>
        </w:rPr>
        <w:t>skirto</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apsaugoto</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būsto</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paslaugoms</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teikti</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pirkimo</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skelbiamų</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derybų</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būdu</w:t>
      </w:r>
      <w:proofErr w:type="spellEnd"/>
      <w:r w:rsidRPr="008C3228">
        <w:rPr>
          <w:rFonts w:ascii="TimesLT" w:hAnsi="TimesLT"/>
          <w:szCs w:val="24"/>
          <w:lang w:val="x-none" w:eastAsia="x-none"/>
        </w:rPr>
        <w:t xml:space="preserve"> </w:t>
      </w:r>
      <w:proofErr w:type="spellStart"/>
      <w:r w:rsidRPr="008C3228">
        <w:rPr>
          <w:rFonts w:ascii="TimesLT" w:hAnsi="TimesLT"/>
          <w:szCs w:val="24"/>
          <w:lang w:val="x-none" w:eastAsia="x-none"/>
        </w:rPr>
        <w:t>sąlygų</w:t>
      </w:r>
      <w:proofErr w:type="spellEnd"/>
      <w:r w:rsidRPr="008C3228">
        <w:rPr>
          <w:rFonts w:ascii="TimesLT" w:hAnsi="TimesLT"/>
          <w:szCs w:val="24"/>
          <w:lang w:val="x-none" w:eastAsia="x-none"/>
        </w:rPr>
        <w:t xml:space="preserve"> </w:t>
      </w:r>
      <w:proofErr w:type="spellStart"/>
      <w:r w:rsidRPr="00045893">
        <w:rPr>
          <w:sz w:val="22"/>
          <w:szCs w:val="22"/>
          <w:lang w:val="x-none" w:eastAsia="x-none"/>
        </w:rPr>
        <w:t>aprašo</w:t>
      </w:r>
      <w:proofErr w:type="spellEnd"/>
    </w:p>
    <w:p w14:paraId="13354F48" w14:textId="77777777" w:rsidR="00C84830" w:rsidRPr="00045893" w:rsidRDefault="00C84830" w:rsidP="00C84830">
      <w:pPr>
        <w:ind w:left="5824"/>
        <w:rPr>
          <w:sz w:val="22"/>
          <w:szCs w:val="22"/>
          <w:lang w:val="x-none" w:eastAsia="x-none"/>
        </w:rPr>
      </w:pPr>
      <w:r>
        <w:rPr>
          <w:sz w:val="22"/>
          <w:szCs w:val="22"/>
          <w:lang w:val="x-none" w:eastAsia="x-none"/>
        </w:rPr>
        <w:t>3</w:t>
      </w:r>
      <w:r w:rsidRPr="00045893">
        <w:rPr>
          <w:sz w:val="22"/>
          <w:szCs w:val="22"/>
          <w:lang w:val="x-none" w:eastAsia="x-none"/>
        </w:rPr>
        <w:t xml:space="preserve"> </w:t>
      </w:r>
      <w:proofErr w:type="spellStart"/>
      <w:r w:rsidRPr="00045893">
        <w:rPr>
          <w:sz w:val="22"/>
          <w:szCs w:val="22"/>
          <w:lang w:val="x-none" w:eastAsia="x-none"/>
        </w:rPr>
        <w:t>priedas</w:t>
      </w:r>
      <w:proofErr w:type="spellEnd"/>
    </w:p>
    <w:p w14:paraId="7F2F3400" w14:textId="77777777" w:rsidR="00C84830" w:rsidRPr="00CC6E08" w:rsidRDefault="00C84830" w:rsidP="00C84830">
      <w:pPr>
        <w:ind w:left="5184" w:firstLine="1296"/>
        <w:jc w:val="both"/>
        <w:rPr>
          <w:b/>
          <w:szCs w:val="24"/>
        </w:rPr>
      </w:pPr>
    </w:p>
    <w:p w14:paraId="50EAE2B4" w14:textId="77777777" w:rsidR="00C84830" w:rsidRPr="00CC6E08" w:rsidRDefault="00C84830" w:rsidP="00C84830">
      <w:pPr>
        <w:jc w:val="center"/>
        <w:rPr>
          <w:b/>
          <w:szCs w:val="24"/>
        </w:rPr>
      </w:pPr>
      <w:r w:rsidRPr="00CC6E08">
        <w:rPr>
          <w:b/>
          <w:szCs w:val="24"/>
        </w:rPr>
        <w:t>(</w:t>
      </w:r>
      <w:r>
        <w:rPr>
          <w:b/>
          <w:szCs w:val="24"/>
        </w:rPr>
        <w:t>V</w:t>
      </w:r>
      <w:r w:rsidRPr="00CC6E08">
        <w:rPr>
          <w:b/>
          <w:szCs w:val="24"/>
        </w:rPr>
        <w:t>ertinimo forma)</w:t>
      </w:r>
    </w:p>
    <w:p w14:paraId="5E07F339" w14:textId="77777777" w:rsidR="00C84830" w:rsidRPr="00CC6E08" w:rsidRDefault="00C84830" w:rsidP="00C84830">
      <w:pPr>
        <w:jc w:val="center"/>
        <w:rPr>
          <w:b/>
          <w:szCs w:val="24"/>
        </w:rPr>
      </w:pPr>
    </w:p>
    <w:p w14:paraId="720AB7C2" w14:textId="77777777" w:rsidR="00C84830" w:rsidRPr="00046AAB" w:rsidRDefault="00C84830" w:rsidP="00C84830">
      <w:pPr>
        <w:jc w:val="center"/>
        <w:rPr>
          <w:b/>
          <w:szCs w:val="24"/>
          <w:lang w:eastAsia="lt-LT"/>
        </w:rPr>
      </w:pPr>
      <w:r w:rsidRPr="00046AAB">
        <w:rPr>
          <w:b/>
          <w:szCs w:val="24"/>
          <w:lang w:eastAsia="lt-LT"/>
        </w:rPr>
        <w:t>BŪSTO BŪKLĖS VERTINIMAS</w:t>
      </w:r>
    </w:p>
    <w:p w14:paraId="20387674" w14:textId="77777777" w:rsidR="00C84830" w:rsidRPr="00CC6E08" w:rsidRDefault="00C84830" w:rsidP="00C84830">
      <w:pPr>
        <w:rPr>
          <w:szCs w:val="24"/>
          <w:lang w:eastAsia="lt-LT"/>
        </w:rPr>
      </w:pPr>
    </w:p>
    <w:p w14:paraId="3125060D" w14:textId="77777777" w:rsidR="00C84830" w:rsidRPr="00CC6E08" w:rsidRDefault="00C84830" w:rsidP="00C84830">
      <w:pPr>
        <w:ind w:firstLine="1296"/>
        <w:rPr>
          <w:szCs w:val="24"/>
          <w:lang w:eastAsia="lt-LT"/>
        </w:rPr>
      </w:pPr>
      <w:r w:rsidRPr="00CC6E08">
        <w:rPr>
          <w:szCs w:val="24"/>
          <w:lang w:eastAsia="lt-LT"/>
        </w:rPr>
        <w:t>Gyvenamųjų patalpų, priklausančių .......................................................................</w:t>
      </w:r>
    </w:p>
    <w:p w14:paraId="7465E641" w14:textId="77777777" w:rsidR="00C84830" w:rsidRPr="00CC6E08" w:rsidRDefault="00C84830" w:rsidP="00C84830">
      <w:pPr>
        <w:ind w:firstLine="1296"/>
        <w:rPr>
          <w:szCs w:val="24"/>
          <w:vertAlign w:val="superscript"/>
          <w:lang w:eastAsia="lt-LT"/>
        </w:rPr>
      </w:pPr>
      <w:r w:rsidRPr="00CC6E08">
        <w:rPr>
          <w:szCs w:val="24"/>
          <w:vertAlign w:val="superscript"/>
          <w:lang w:eastAsia="lt-LT"/>
        </w:rPr>
        <w:t xml:space="preserve">                                                                                           (vardas, pavardė arba įmonės pavadinimas)</w:t>
      </w:r>
    </w:p>
    <w:p w14:paraId="043F3B09" w14:textId="77777777" w:rsidR="00C84830" w:rsidRPr="00CC6E08" w:rsidRDefault="00C84830" w:rsidP="00C84830">
      <w:pPr>
        <w:rPr>
          <w:szCs w:val="24"/>
          <w:lang w:eastAsia="lt-LT"/>
        </w:rPr>
      </w:pPr>
      <w:r w:rsidRPr="00CC6E08">
        <w:rPr>
          <w:szCs w:val="24"/>
          <w:lang w:eastAsia="lt-LT"/>
        </w:rPr>
        <w:t>esančių ……………………………………………………...........………………......................,</w:t>
      </w:r>
    </w:p>
    <w:p w14:paraId="08C87FA5" w14:textId="77777777" w:rsidR="00C84830" w:rsidRPr="00CC6E08" w:rsidRDefault="00C84830" w:rsidP="00C84830">
      <w:pPr>
        <w:jc w:val="center"/>
        <w:rPr>
          <w:szCs w:val="24"/>
          <w:vertAlign w:val="superscript"/>
          <w:lang w:eastAsia="lt-LT"/>
        </w:rPr>
      </w:pPr>
      <w:r w:rsidRPr="00CC6E08">
        <w:rPr>
          <w:szCs w:val="24"/>
          <w:vertAlign w:val="superscript"/>
          <w:lang w:eastAsia="lt-LT"/>
        </w:rPr>
        <w:t>(adresas)</w:t>
      </w:r>
    </w:p>
    <w:p w14:paraId="0ED59956" w14:textId="77777777" w:rsidR="00C84830" w:rsidRPr="00CC6E08" w:rsidRDefault="00C84830" w:rsidP="00C84830">
      <w:pPr>
        <w:rPr>
          <w:szCs w:val="24"/>
          <w:lang w:eastAsia="lt-LT"/>
        </w:rPr>
      </w:pPr>
      <w:r w:rsidRPr="00CC6E08">
        <w:rPr>
          <w:szCs w:val="24"/>
          <w:lang w:eastAsia="lt-LT"/>
        </w:rPr>
        <w:t>kambarių skaičius........................., apskaitos prietaisai – yra, nėra (pabraukti),</w:t>
      </w:r>
    </w:p>
    <w:p w14:paraId="33683B27" w14:textId="77777777" w:rsidR="00C84830" w:rsidRDefault="00C84830" w:rsidP="00C84830">
      <w:pPr>
        <w:rPr>
          <w:szCs w:val="24"/>
          <w:lang w:eastAsia="lt-LT"/>
        </w:rPr>
      </w:pPr>
    </w:p>
    <w:p w14:paraId="40B228E0" w14:textId="77777777" w:rsidR="00C84830" w:rsidRPr="00CC6E08" w:rsidRDefault="00C84830" w:rsidP="00C84830">
      <w:pPr>
        <w:rPr>
          <w:szCs w:val="24"/>
          <w:lang w:eastAsia="lt-LT"/>
        </w:rPr>
      </w:pPr>
      <w:r w:rsidRPr="00CC6E08">
        <w:rPr>
          <w:szCs w:val="24"/>
          <w:lang w:eastAsia="lt-LT"/>
        </w:rPr>
        <w:t>kitos pastabos.............................................................................................................................</w:t>
      </w:r>
    </w:p>
    <w:p w14:paraId="0DD6EDD3" w14:textId="77777777" w:rsidR="00C84830" w:rsidRPr="00CC6E08" w:rsidRDefault="00C84830" w:rsidP="00C84830">
      <w:pPr>
        <w:rPr>
          <w:szCs w:val="24"/>
          <w:lang w:eastAsia="lt-LT"/>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4004"/>
        <w:gridCol w:w="1500"/>
        <w:gridCol w:w="1462"/>
        <w:gridCol w:w="2563"/>
      </w:tblGrid>
      <w:tr w:rsidR="00C84830" w:rsidRPr="00E273A9" w14:paraId="3D2A6D7F" w14:textId="77777777" w:rsidTr="002F381D">
        <w:trPr>
          <w:trHeight w:val="870"/>
          <w:jc w:val="center"/>
        </w:trPr>
        <w:tc>
          <w:tcPr>
            <w:tcW w:w="393" w:type="pct"/>
            <w:tcBorders>
              <w:top w:val="single" w:sz="4" w:space="0" w:color="auto"/>
              <w:left w:val="single" w:sz="4" w:space="0" w:color="auto"/>
              <w:bottom w:val="single" w:sz="4" w:space="0" w:color="auto"/>
              <w:right w:val="single" w:sz="4" w:space="0" w:color="auto"/>
            </w:tcBorders>
            <w:hideMark/>
          </w:tcPr>
          <w:p w14:paraId="096E5FF8" w14:textId="77777777" w:rsidR="00C84830" w:rsidRPr="00046AAB" w:rsidRDefault="00C84830" w:rsidP="002F381D">
            <w:pPr>
              <w:rPr>
                <w:b/>
                <w:szCs w:val="24"/>
                <w:lang w:eastAsia="lt-LT"/>
              </w:rPr>
            </w:pPr>
            <w:r w:rsidRPr="00046AAB">
              <w:rPr>
                <w:b/>
                <w:szCs w:val="24"/>
                <w:lang w:eastAsia="lt-LT"/>
              </w:rPr>
              <w:t>Eil. Nr.</w:t>
            </w:r>
          </w:p>
        </w:tc>
        <w:tc>
          <w:tcPr>
            <w:tcW w:w="1936" w:type="pct"/>
            <w:tcBorders>
              <w:top w:val="single" w:sz="4" w:space="0" w:color="auto"/>
              <w:left w:val="single" w:sz="4" w:space="0" w:color="auto"/>
              <w:bottom w:val="single" w:sz="4" w:space="0" w:color="auto"/>
              <w:right w:val="single" w:sz="4" w:space="0" w:color="auto"/>
            </w:tcBorders>
            <w:hideMark/>
          </w:tcPr>
          <w:p w14:paraId="6A6455ED" w14:textId="77777777" w:rsidR="00C84830" w:rsidRPr="00046AAB" w:rsidRDefault="00C84830" w:rsidP="002F381D">
            <w:pPr>
              <w:rPr>
                <w:b/>
                <w:szCs w:val="24"/>
                <w:lang w:eastAsia="lt-LT"/>
              </w:rPr>
            </w:pPr>
            <w:r w:rsidRPr="00046AAB">
              <w:rPr>
                <w:b/>
                <w:szCs w:val="24"/>
                <w:lang w:eastAsia="lt-LT"/>
              </w:rPr>
              <w:t>Vertinimo kriterijų pavadinimas</w:t>
            </w:r>
          </w:p>
        </w:tc>
        <w:tc>
          <w:tcPr>
            <w:tcW w:w="725" w:type="pct"/>
            <w:tcBorders>
              <w:top w:val="single" w:sz="4" w:space="0" w:color="auto"/>
              <w:left w:val="single" w:sz="4" w:space="0" w:color="auto"/>
              <w:bottom w:val="single" w:sz="4" w:space="0" w:color="auto"/>
              <w:right w:val="single" w:sz="4" w:space="0" w:color="auto"/>
            </w:tcBorders>
            <w:hideMark/>
          </w:tcPr>
          <w:p w14:paraId="26416514" w14:textId="77777777" w:rsidR="00C84830" w:rsidRPr="00046AAB" w:rsidRDefault="00C84830" w:rsidP="002F381D">
            <w:pPr>
              <w:rPr>
                <w:b/>
                <w:szCs w:val="24"/>
                <w:lang w:eastAsia="lt-LT"/>
              </w:rPr>
            </w:pPr>
            <w:r w:rsidRPr="00046AAB">
              <w:rPr>
                <w:b/>
                <w:szCs w:val="24"/>
                <w:lang w:eastAsia="lt-LT"/>
              </w:rPr>
              <w:t>Vertinimo balai (ribos)</w:t>
            </w:r>
          </w:p>
        </w:tc>
        <w:tc>
          <w:tcPr>
            <w:tcW w:w="707" w:type="pct"/>
            <w:tcBorders>
              <w:top w:val="single" w:sz="4" w:space="0" w:color="auto"/>
              <w:left w:val="single" w:sz="4" w:space="0" w:color="auto"/>
              <w:bottom w:val="single" w:sz="4" w:space="0" w:color="auto"/>
              <w:right w:val="single" w:sz="4" w:space="0" w:color="auto"/>
            </w:tcBorders>
            <w:hideMark/>
          </w:tcPr>
          <w:p w14:paraId="35CF6D09" w14:textId="77777777" w:rsidR="00C84830" w:rsidRPr="00046AAB" w:rsidRDefault="00C84830" w:rsidP="002F381D">
            <w:pPr>
              <w:rPr>
                <w:b/>
                <w:szCs w:val="24"/>
                <w:lang w:eastAsia="lt-LT"/>
              </w:rPr>
            </w:pPr>
            <w:r w:rsidRPr="00046AAB">
              <w:rPr>
                <w:b/>
                <w:szCs w:val="24"/>
                <w:lang w:eastAsia="lt-LT"/>
              </w:rPr>
              <w:t>Vertinimas balais</w:t>
            </w:r>
          </w:p>
        </w:tc>
        <w:tc>
          <w:tcPr>
            <w:tcW w:w="1239" w:type="pct"/>
            <w:tcBorders>
              <w:top w:val="single" w:sz="4" w:space="0" w:color="auto"/>
              <w:left w:val="single" w:sz="4" w:space="0" w:color="auto"/>
              <w:bottom w:val="single" w:sz="4" w:space="0" w:color="auto"/>
              <w:right w:val="single" w:sz="4" w:space="0" w:color="auto"/>
            </w:tcBorders>
            <w:hideMark/>
          </w:tcPr>
          <w:p w14:paraId="7196B1A8" w14:textId="77777777" w:rsidR="00C84830" w:rsidRPr="00046AAB" w:rsidRDefault="00C84830" w:rsidP="002F381D">
            <w:pPr>
              <w:rPr>
                <w:b/>
                <w:szCs w:val="24"/>
                <w:lang w:eastAsia="lt-LT"/>
              </w:rPr>
            </w:pPr>
            <w:r w:rsidRPr="00046AAB">
              <w:rPr>
                <w:b/>
                <w:szCs w:val="24"/>
                <w:lang w:eastAsia="lt-LT"/>
              </w:rPr>
              <w:t>Pastabos</w:t>
            </w:r>
          </w:p>
        </w:tc>
      </w:tr>
      <w:tr w:rsidR="00C84830" w:rsidRPr="00E273A9" w14:paraId="061460C2" w14:textId="77777777" w:rsidTr="002F381D">
        <w:trPr>
          <w:trHeight w:val="357"/>
          <w:jc w:val="center"/>
        </w:trPr>
        <w:tc>
          <w:tcPr>
            <w:tcW w:w="393" w:type="pct"/>
            <w:tcBorders>
              <w:top w:val="single" w:sz="4" w:space="0" w:color="auto"/>
              <w:left w:val="single" w:sz="4" w:space="0" w:color="auto"/>
              <w:bottom w:val="single" w:sz="4" w:space="0" w:color="auto"/>
              <w:right w:val="single" w:sz="4" w:space="0" w:color="auto"/>
            </w:tcBorders>
            <w:hideMark/>
          </w:tcPr>
          <w:p w14:paraId="1FB77788" w14:textId="77777777" w:rsidR="00C84830" w:rsidRPr="00891863" w:rsidRDefault="00C84830" w:rsidP="002F381D">
            <w:pPr>
              <w:rPr>
                <w:b/>
                <w:szCs w:val="24"/>
                <w:lang w:eastAsia="lt-LT"/>
              </w:rPr>
            </w:pPr>
            <w:r w:rsidRPr="00891863">
              <w:rPr>
                <w:b/>
                <w:szCs w:val="24"/>
                <w:lang w:eastAsia="lt-LT"/>
              </w:rPr>
              <w:t>1</w:t>
            </w:r>
          </w:p>
        </w:tc>
        <w:tc>
          <w:tcPr>
            <w:tcW w:w="1936" w:type="pct"/>
            <w:tcBorders>
              <w:top w:val="single" w:sz="4" w:space="0" w:color="auto"/>
              <w:left w:val="single" w:sz="4" w:space="0" w:color="auto"/>
              <w:bottom w:val="single" w:sz="4" w:space="0" w:color="auto"/>
              <w:right w:val="single" w:sz="4" w:space="0" w:color="auto"/>
            </w:tcBorders>
            <w:hideMark/>
          </w:tcPr>
          <w:p w14:paraId="5C716071" w14:textId="77777777" w:rsidR="00C84830" w:rsidRPr="00046AAB" w:rsidRDefault="00C84830" w:rsidP="002F381D">
            <w:pPr>
              <w:jc w:val="center"/>
              <w:rPr>
                <w:b/>
                <w:szCs w:val="24"/>
                <w:lang w:eastAsia="lt-LT"/>
              </w:rPr>
            </w:pPr>
            <w:r w:rsidRPr="00046AAB">
              <w:rPr>
                <w:b/>
                <w:szCs w:val="24"/>
                <w:lang w:eastAsia="lt-LT"/>
              </w:rPr>
              <w:t>2</w:t>
            </w:r>
          </w:p>
        </w:tc>
        <w:tc>
          <w:tcPr>
            <w:tcW w:w="725" w:type="pct"/>
            <w:tcBorders>
              <w:top w:val="single" w:sz="4" w:space="0" w:color="auto"/>
              <w:left w:val="single" w:sz="4" w:space="0" w:color="auto"/>
              <w:bottom w:val="single" w:sz="4" w:space="0" w:color="auto"/>
              <w:right w:val="single" w:sz="4" w:space="0" w:color="auto"/>
            </w:tcBorders>
            <w:hideMark/>
          </w:tcPr>
          <w:p w14:paraId="048DA632" w14:textId="77777777" w:rsidR="00C84830" w:rsidRPr="00046AAB" w:rsidRDefault="00C84830" w:rsidP="002F381D">
            <w:pPr>
              <w:jc w:val="center"/>
              <w:rPr>
                <w:b/>
                <w:szCs w:val="24"/>
                <w:lang w:eastAsia="lt-LT"/>
              </w:rPr>
            </w:pPr>
            <w:r w:rsidRPr="00046AAB">
              <w:rPr>
                <w:b/>
                <w:szCs w:val="24"/>
                <w:lang w:eastAsia="lt-LT"/>
              </w:rPr>
              <w:t>3</w:t>
            </w:r>
          </w:p>
        </w:tc>
        <w:tc>
          <w:tcPr>
            <w:tcW w:w="707" w:type="pct"/>
            <w:tcBorders>
              <w:top w:val="single" w:sz="4" w:space="0" w:color="auto"/>
              <w:left w:val="single" w:sz="4" w:space="0" w:color="auto"/>
              <w:bottom w:val="single" w:sz="4" w:space="0" w:color="auto"/>
              <w:right w:val="single" w:sz="4" w:space="0" w:color="auto"/>
            </w:tcBorders>
            <w:hideMark/>
          </w:tcPr>
          <w:p w14:paraId="492D8928" w14:textId="77777777" w:rsidR="00C84830" w:rsidRPr="00046AAB" w:rsidRDefault="00C84830" w:rsidP="002F381D">
            <w:pPr>
              <w:jc w:val="center"/>
              <w:rPr>
                <w:b/>
                <w:szCs w:val="24"/>
                <w:lang w:eastAsia="lt-LT"/>
              </w:rPr>
            </w:pPr>
            <w:r w:rsidRPr="00046AAB">
              <w:rPr>
                <w:b/>
                <w:szCs w:val="24"/>
                <w:lang w:eastAsia="lt-LT"/>
              </w:rPr>
              <w:t>4</w:t>
            </w:r>
          </w:p>
        </w:tc>
        <w:tc>
          <w:tcPr>
            <w:tcW w:w="1239" w:type="pct"/>
            <w:tcBorders>
              <w:top w:val="single" w:sz="4" w:space="0" w:color="auto"/>
              <w:left w:val="single" w:sz="4" w:space="0" w:color="auto"/>
              <w:bottom w:val="single" w:sz="4" w:space="0" w:color="auto"/>
              <w:right w:val="single" w:sz="4" w:space="0" w:color="auto"/>
            </w:tcBorders>
            <w:hideMark/>
          </w:tcPr>
          <w:p w14:paraId="72F397D3" w14:textId="77777777" w:rsidR="00C84830" w:rsidRPr="00046AAB" w:rsidRDefault="00C84830" w:rsidP="002F381D">
            <w:pPr>
              <w:jc w:val="center"/>
              <w:rPr>
                <w:b/>
                <w:szCs w:val="24"/>
                <w:lang w:eastAsia="lt-LT"/>
              </w:rPr>
            </w:pPr>
            <w:r w:rsidRPr="00046AAB">
              <w:rPr>
                <w:b/>
                <w:szCs w:val="24"/>
                <w:lang w:eastAsia="lt-LT"/>
              </w:rPr>
              <w:t>5</w:t>
            </w:r>
          </w:p>
        </w:tc>
      </w:tr>
      <w:tr w:rsidR="00C84830" w:rsidRPr="00E273A9" w14:paraId="29746AE4"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hideMark/>
          </w:tcPr>
          <w:p w14:paraId="56D0A38E" w14:textId="77777777" w:rsidR="00C84830" w:rsidRPr="00891863" w:rsidRDefault="00C84830" w:rsidP="002F381D">
            <w:pPr>
              <w:rPr>
                <w:b/>
                <w:szCs w:val="24"/>
                <w:lang w:eastAsia="lt-LT"/>
              </w:rPr>
            </w:pPr>
            <w:r w:rsidRPr="00891863">
              <w:rPr>
                <w:b/>
                <w:szCs w:val="24"/>
                <w:lang w:eastAsia="lt-LT"/>
              </w:rPr>
              <w:t>1.</w:t>
            </w:r>
          </w:p>
        </w:tc>
        <w:tc>
          <w:tcPr>
            <w:tcW w:w="1936" w:type="pct"/>
            <w:tcBorders>
              <w:top w:val="single" w:sz="4" w:space="0" w:color="auto"/>
              <w:left w:val="single" w:sz="4" w:space="0" w:color="auto"/>
              <w:bottom w:val="single" w:sz="4" w:space="0" w:color="auto"/>
              <w:right w:val="single" w:sz="4" w:space="0" w:color="auto"/>
            </w:tcBorders>
          </w:tcPr>
          <w:p w14:paraId="1D1F5774" w14:textId="77777777" w:rsidR="00C84830" w:rsidRPr="00046AAB" w:rsidRDefault="00C84830" w:rsidP="002F381D">
            <w:pPr>
              <w:jc w:val="both"/>
              <w:rPr>
                <w:rFonts w:ascii="TimesLT" w:hAnsi="TimesLT"/>
                <w:b/>
              </w:rPr>
            </w:pPr>
            <w:r w:rsidRPr="00046AAB">
              <w:t>Būsto būklės</w:t>
            </w:r>
            <w:r w:rsidRPr="00046AAB">
              <w:rPr>
                <w:rFonts w:ascii="TimesLT" w:hAnsi="TimesLT"/>
              </w:rPr>
              <w:t xml:space="preserve"> įvertinimo kriterijai (B)</w:t>
            </w:r>
          </w:p>
        </w:tc>
        <w:tc>
          <w:tcPr>
            <w:tcW w:w="725" w:type="pct"/>
            <w:tcBorders>
              <w:top w:val="single" w:sz="4" w:space="0" w:color="auto"/>
              <w:left w:val="single" w:sz="4" w:space="0" w:color="auto"/>
              <w:bottom w:val="single" w:sz="4" w:space="0" w:color="auto"/>
              <w:right w:val="single" w:sz="4" w:space="0" w:color="auto"/>
            </w:tcBorders>
          </w:tcPr>
          <w:p w14:paraId="566AC0F3" w14:textId="77777777" w:rsidR="00C84830" w:rsidRPr="00046AAB" w:rsidRDefault="00C84830" w:rsidP="002F381D">
            <w:pPr>
              <w:jc w:val="both"/>
              <w:rPr>
                <w:rFonts w:ascii="TimesLT" w:hAnsi="TimesLT"/>
                <w:b/>
              </w:rPr>
            </w:pPr>
          </w:p>
        </w:tc>
        <w:tc>
          <w:tcPr>
            <w:tcW w:w="707" w:type="pct"/>
            <w:tcBorders>
              <w:top w:val="single" w:sz="4" w:space="0" w:color="auto"/>
              <w:left w:val="single" w:sz="4" w:space="0" w:color="auto"/>
              <w:bottom w:val="single" w:sz="4" w:space="0" w:color="auto"/>
              <w:right w:val="single" w:sz="4" w:space="0" w:color="auto"/>
            </w:tcBorders>
          </w:tcPr>
          <w:p w14:paraId="587912E0"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37D60B18" w14:textId="77777777" w:rsidR="00C84830" w:rsidRPr="00046AAB" w:rsidRDefault="00C84830" w:rsidP="002F381D">
            <w:pPr>
              <w:jc w:val="center"/>
              <w:rPr>
                <w:szCs w:val="24"/>
                <w:lang w:eastAsia="lt-LT"/>
              </w:rPr>
            </w:pPr>
          </w:p>
        </w:tc>
      </w:tr>
      <w:tr w:rsidR="00C84830" w:rsidRPr="00E273A9" w14:paraId="7D8A8176" w14:textId="77777777" w:rsidTr="002F381D">
        <w:trPr>
          <w:trHeight w:val="313"/>
          <w:jc w:val="center"/>
        </w:trPr>
        <w:tc>
          <w:tcPr>
            <w:tcW w:w="393" w:type="pct"/>
            <w:tcBorders>
              <w:top w:val="single" w:sz="4" w:space="0" w:color="auto"/>
              <w:left w:val="single" w:sz="4" w:space="0" w:color="auto"/>
              <w:bottom w:val="single" w:sz="4" w:space="0" w:color="auto"/>
              <w:right w:val="single" w:sz="4" w:space="0" w:color="auto"/>
            </w:tcBorders>
            <w:hideMark/>
          </w:tcPr>
          <w:p w14:paraId="72357821" w14:textId="77777777" w:rsidR="00C84830" w:rsidRPr="00891863" w:rsidRDefault="00C84830" w:rsidP="002F381D">
            <w:pPr>
              <w:rPr>
                <w:szCs w:val="24"/>
                <w:lang w:eastAsia="lt-LT"/>
              </w:rPr>
            </w:pPr>
            <w:r w:rsidRPr="00891863">
              <w:rPr>
                <w:szCs w:val="24"/>
                <w:lang w:eastAsia="lt-LT"/>
              </w:rPr>
              <w:t>1.1.</w:t>
            </w:r>
          </w:p>
        </w:tc>
        <w:tc>
          <w:tcPr>
            <w:tcW w:w="1936" w:type="pct"/>
            <w:tcBorders>
              <w:top w:val="single" w:sz="4" w:space="0" w:color="auto"/>
              <w:left w:val="single" w:sz="4" w:space="0" w:color="auto"/>
              <w:bottom w:val="single" w:sz="4" w:space="0" w:color="auto"/>
              <w:right w:val="single" w:sz="4" w:space="0" w:color="auto"/>
            </w:tcBorders>
          </w:tcPr>
          <w:p w14:paraId="084E78E3" w14:textId="77777777" w:rsidR="00C84830" w:rsidRPr="00046AAB" w:rsidRDefault="00C84830" w:rsidP="002F381D">
            <w:pPr>
              <w:jc w:val="both"/>
              <w:rPr>
                <w:rFonts w:ascii="TimesLT" w:hAnsi="TimesLT"/>
              </w:rPr>
            </w:pPr>
            <w:r w:rsidRPr="00046AAB">
              <w:rPr>
                <w:rFonts w:ascii="TimesLT" w:hAnsi="TimesLT"/>
              </w:rPr>
              <w:t>Vidaus patalpų būklė (B1)</w:t>
            </w:r>
          </w:p>
        </w:tc>
        <w:tc>
          <w:tcPr>
            <w:tcW w:w="725" w:type="pct"/>
            <w:tcBorders>
              <w:top w:val="single" w:sz="4" w:space="0" w:color="auto"/>
              <w:left w:val="single" w:sz="4" w:space="0" w:color="auto"/>
              <w:bottom w:val="single" w:sz="4" w:space="0" w:color="auto"/>
              <w:right w:val="single" w:sz="4" w:space="0" w:color="auto"/>
            </w:tcBorders>
          </w:tcPr>
          <w:p w14:paraId="45804959" w14:textId="77777777" w:rsidR="00C84830" w:rsidRPr="00046AAB" w:rsidRDefault="00C84830" w:rsidP="002F381D">
            <w:pPr>
              <w:jc w:val="center"/>
              <w:rPr>
                <w:rFonts w:ascii="TimesLT" w:hAnsi="TimesLT"/>
              </w:rPr>
            </w:pPr>
            <w:r w:rsidRPr="00046AAB">
              <w:rPr>
                <w:rFonts w:ascii="TimesLT" w:hAnsi="TimesLT"/>
              </w:rPr>
              <w:t>0–20</w:t>
            </w:r>
          </w:p>
        </w:tc>
        <w:tc>
          <w:tcPr>
            <w:tcW w:w="707" w:type="pct"/>
            <w:tcBorders>
              <w:top w:val="single" w:sz="4" w:space="0" w:color="auto"/>
              <w:left w:val="single" w:sz="4" w:space="0" w:color="auto"/>
              <w:bottom w:val="single" w:sz="4" w:space="0" w:color="auto"/>
              <w:right w:val="single" w:sz="4" w:space="0" w:color="auto"/>
            </w:tcBorders>
          </w:tcPr>
          <w:p w14:paraId="658AAD9A"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1432D7B9" w14:textId="77777777" w:rsidR="00C84830" w:rsidRPr="00046AAB" w:rsidRDefault="00C84830" w:rsidP="002F381D">
            <w:pPr>
              <w:rPr>
                <w:szCs w:val="24"/>
                <w:lang w:eastAsia="lt-LT"/>
              </w:rPr>
            </w:pPr>
          </w:p>
        </w:tc>
      </w:tr>
      <w:tr w:rsidR="00C84830" w:rsidRPr="00E273A9" w14:paraId="0D6CE2C2" w14:textId="77777777" w:rsidTr="002F381D">
        <w:trPr>
          <w:trHeight w:val="313"/>
          <w:jc w:val="center"/>
        </w:trPr>
        <w:tc>
          <w:tcPr>
            <w:tcW w:w="393" w:type="pct"/>
            <w:tcBorders>
              <w:top w:val="single" w:sz="4" w:space="0" w:color="auto"/>
              <w:left w:val="single" w:sz="4" w:space="0" w:color="auto"/>
              <w:bottom w:val="single" w:sz="4" w:space="0" w:color="auto"/>
              <w:right w:val="single" w:sz="4" w:space="0" w:color="auto"/>
            </w:tcBorders>
            <w:hideMark/>
          </w:tcPr>
          <w:p w14:paraId="459580FB" w14:textId="77777777" w:rsidR="00C84830" w:rsidRPr="00D306B8" w:rsidRDefault="00C84830" w:rsidP="002F381D">
            <w:pPr>
              <w:rPr>
                <w:szCs w:val="24"/>
                <w:lang w:eastAsia="lt-LT"/>
              </w:rPr>
            </w:pPr>
            <w:r w:rsidRPr="00D306B8">
              <w:rPr>
                <w:szCs w:val="24"/>
                <w:lang w:eastAsia="lt-LT"/>
              </w:rPr>
              <w:t>1.1.1.</w:t>
            </w:r>
          </w:p>
        </w:tc>
        <w:tc>
          <w:tcPr>
            <w:tcW w:w="1936" w:type="pct"/>
            <w:tcBorders>
              <w:top w:val="single" w:sz="4" w:space="0" w:color="auto"/>
              <w:left w:val="single" w:sz="4" w:space="0" w:color="auto"/>
              <w:bottom w:val="single" w:sz="4" w:space="0" w:color="auto"/>
              <w:right w:val="single" w:sz="4" w:space="0" w:color="auto"/>
            </w:tcBorders>
          </w:tcPr>
          <w:p w14:paraId="1381F36E" w14:textId="77777777" w:rsidR="00C84830" w:rsidRPr="00046AAB" w:rsidRDefault="00C84830" w:rsidP="002F381D">
            <w:pPr>
              <w:jc w:val="both"/>
              <w:rPr>
                <w:rFonts w:ascii="TimesLT" w:hAnsi="TimesLT"/>
                <w:i/>
                <w:iCs/>
              </w:rPr>
            </w:pPr>
            <w:r w:rsidRPr="00046AAB">
              <w:rPr>
                <w:rFonts w:ascii="TimesLT" w:hAnsi="TimesLT"/>
                <w:i/>
                <w:iCs/>
              </w:rPr>
              <w:t>virtuvė</w:t>
            </w:r>
          </w:p>
        </w:tc>
        <w:tc>
          <w:tcPr>
            <w:tcW w:w="725" w:type="pct"/>
            <w:tcBorders>
              <w:top w:val="single" w:sz="4" w:space="0" w:color="auto"/>
              <w:left w:val="single" w:sz="4" w:space="0" w:color="auto"/>
              <w:bottom w:val="single" w:sz="4" w:space="0" w:color="auto"/>
              <w:right w:val="single" w:sz="4" w:space="0" w:color="auto"/>
            </w:tcBorders>
          </w:tcPr>
          <w:p w14:paraId="7B64790E" w14:textId="77777777" w:rsidR="00C84830" w:rsidRPr="00046AAB" w:rsidRDefault="00C84830" w:rsidP="002F381D">
            <w:pPr>
              <w:jc w:val="center"/>
              <w:rPr>
                <w:rFonts w:ascii="TimesLT" w:hAnsi="TimesLT"/>
                <w:i/>
                <w:iCs/>
              </w:rPr>
            </w:pPr>
            <w:r w:rsidRPr="00046AAB">
              <w:rPr>
                <w:rFonts w:ascii="TimesLT" w:hAnsi="TimesLT"/>
                <w:i/>
                <w:iCs/>
              </w:rPr>
              <w:t>0–4</w:t>
            </w:r>
          </w:p>
        </w:tc>
        <w:tc>
          <w:tcPr>
            <w:tcW w:w="707" w:type="pct"/>
            <w:tcBorders>
              <w:top w:val="single" w:sz="4" w:space="0" w:color="auto"/>
              <w:left w:val="single" w:sz="4" w:space="0" w:color="auto"/>
              <w:bottom w:val="single" w:sz="4" w:space="0" w:color="auto"/>
              <w:right w:val="single" w:sz="4" w:space="0" w:color="auto"/>
            </w:tcBorders>
          </w:tcPr>
          <w:p w14:paraId="588513D5"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0456B510" w14:textId="77777777" w:rsidR="00C84830" w:rsidRPr="00046AAB" w:rsidRDefault="00C84830" w:rsidP="002F381D">
            <w:pPr>
              <w:rPr>
                <w:szCs w:val="24"/>
                <w:lang w:eastAsia="lt-LT"/>
              </w:rPr>
            </w:pPr>
          </w:p>
        </w:tc>
      </w:tr>
      <w:tr w:rsidR="00C84830" w:rsidRPr="00E273A9" w14:paraId="216B4AEE" w14:textId="77777777" w:rsidTr="002F381D">
        <w:trPr>
          <w:trHeight w:val="313"/>
          <w:jc w:val="center"/>
        </w:trPr>
        <w:tc>
          <w:tcPr>
            <w:tcW w:w="393" w:type="pct"/>
            <w:tcBorders>
              <w:top w:val="single" w:sz="4" w:space="0" w:color="auto"/>
              <w:left w:val="single" w:sz="4" w:space="0" w:color="auto"/>
              <w:bottom w:val="single" w:sz="4" w:space="0" w:color="auto"/>
              <w:right w:val="single" w:sz="4" w:space="0" w:color="auto"/>
            </w:tcBorders>
          </w:tcPr>
          <w:p w14:paraId="2543EBF1" w14:textId="77777777" w:rsidR="00C84830" w:rsidRPr="00D306B8" w:rsidRDefault="00C84830" w:rsidP="002F381D">
            <w:pPr>
              <w:rPr>
                <w:szCs w:val="24"/>
                <w:lang w:eastAsia="lt-LT"/>
              </w:rPr>
            </w:pPr>
            <w:r w:rsidRPr="00D306B8">
              <w:rPr>
                <w:szCs w:val="24"/>
                <w:lang w:eastAsia="lt-LT"/>
              </w:rPr>
              <w:t>1.1.2.</w:t>
            </w:r>
          </w:p>
        </w:tc>
        <w:tc>
          <w:tcPr>
            <w:tcW w:w="1936" w:type="pct"/>
            <w:tcBorders>
              <w:top w:val="single" w:sz="4" w:space="0" w:color="auto"/>
              <w:left w:val="single" w:sz="4" w:space="0" w:color="auto"/>
              <w:bottom w:val="single" w:sz="4" w:space="0" w:color="auto"/>
              <w:right w:val="single" w:sz="4" w:space="0" w:color="auto"/>
            </w:tcBorders>
          </w:tcPr>
          <w:p w14:paraId="39BF509F" w14:textId="77777777" w:rsidR="00C84830" w:rsidRPr="00046AAB" w:rsidRDefault="00C84830" w:rsidP="002F381D">
            <w:pPr>
              <w:jc w:val="both"/>
              <w:rPr>
                <w:rFonts w:ascii="TimesLT" w:hAnsi="TimesLT"/>
                <w:i/>
                <w:iCs/>
              </w:rPr>
            </w:pPr>
            <w:r>
              <w:rPr>
                <w:rFonts w:ascii="TimesLT" w:hAnsi="TimesLT"/>
                <w:i/>
                <w:iCs/>
              </w:rPr>
              <w:t>k</w:t>
            </w:r>
            <w:r w:rsidRPr="00046AAB">
              <w:rPr>
                <w:rFonts w:ascii="TimesLT" w:hAnsi="TimesLT"/>
                <w:i/>
                <w:iCs/>
              </w:rPr>
              <w:t>ambar</w:t>
            </w:r>
            <w:r>
              <w:rPr>
                <w:rFonts w:ascii="TimesLT" w:hAnsi="TimesLT"/>
                <w:i/>
                <w:iCs/>
              </w:rPr>
              <w:t>ys Nr. 1</w:t>
            </w:r>
          </w:p>
        </w:tc>
        <w:tc>
          <w:tcPr>
            <w:tcW w:w="725" w:type="pct"/>
            <w:tcBorders>
              <w:top w:val="single" w:sz="4" w:space="0" w:color="auto"/>
              <w:left w:val="single" w:sz="4" w:space="0" w:color="auto"/>
              <w:bottom w:val="single" w:sz="4" w:space="0" w:color="auto"/>
              <w:right w:val="single" w:sz="4" w:space="0" w:color="auto"/>
            </w:tcBorders>
          </w:tcPr>
          <w:p w14:paraId="7B84B5F4" w14:textId="77777777" w:rsidR="00C84830" w:rsidRPr="00046AAB" w:rsidRDefault="00C84830" w:rsidP="002F381D">
            <w:pPr>
              <w:jc w:val="center"/>
              <w:rPr>
                <w:rFonts w:ascii="TimesLT" w:hAnsi="TimesLT"/>
                <w:i/>
                <w:iCs/>
              </w:rPr>
            </w:pPr>
            <w:r w:rsidRPr="00046AAB">
              <w:rPr>
                <w:rFonts w:ascii="TimesLT" w:hAnsi="TimesLT"/>
                <w:i/>
                <w:iCs/>
              </w:rPr>
              <w:t>0–4</w:t>
            </w:r>
          </w:p>
        </w:tc>
        <w:tc>
          <w:tcPr>
            <w:tcW w:w="707" w:type="pct"/>
            <w:tcBorders>
              <w:top w:val="single" w:sz="4" w:space="0" w:color="auto"/>
              <w:left w:val="single" w:sz="4" w:space="0" w:color="auto"/>
              <w:bottom w:val="single" w:sz="4" w:space="0" w:color="auto"/>
              <w:right w:val="single" w:sz="4" w:space="0" w:color="auto"/>
            </w:tcBorders>
          </w:tcPr>
          <w:p w14:paraId="2D455BCF"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58DFEBF0" w14:textId="77777777" w:rsidR="00C84830" w:rsidRPr="00046AAB" w:rsidRDefault="00C84830" w:rsidP="002F381D">
            <w:pPr>
              <w:rPr>
                <w:szCs w:val="24"/>
                <w:lang w:eastAsia="lt-LT"/>
              </w:rPr>
            </w:pPr>
          </w:p>
        </w:tc>
      </w:tr>
      <w:tr w:rsidR="00C84830" w:rsidRPr="00E273A9" w14:paraId="280CE062" w14:textId="77777777" w:rsidTr="002F381D">
        <w:trPr>
          <w:trHeight w:val="313"/>
          <w:jc w:val="center"/>
        </w:trPr>
        <w:tc>
          <w:tcPr>
            <w:tcW w:w="393" w:type="pct"/>
            <w:tcBorders>
              <w:top w:val="single" w:sz="4" w:space="0" w:color="auto"/>
              <w:left w:val="single" w:sz="4" w:space="0" w:color="auto"/>
              <w:bottom w:val="single" w:sz="4" w:space="0" w:color="auto"/>
              <w:right w:val="single" w:sz="4" w:space="0" w:color="auto"/>
            </w:tcBorders>
          </w:tcPr>
          <w:p w14:paraId="2C263FCA" w14:textId="77777777" w:rsidR="00C84830" w:rsidRPr="00D306B8" w:rsidRDefault="00C84830" w:rsidP="002F381D">
            <w:pPr>
              <w:rPr>
                <w:szCs w:val="24"/>
                <w:lang w:eastAsia="lt-LT"/>
              </w:rPr>
            </w:pPr>
            <w:r w:rsidRPr="00D306B8">
              <w:rPr>
                <w:szCs w:val="24"/>
                <w:lang w:eastAsia="lt-LT"/>
              </w:rPr>
              <w:t>1.1.3.</w:t>
            </w:r>
          </w:p>
        </w:tc>
        <w:tc>
          <w:tcPr>
            <w:tcW w:w="1936" w:type="pct"/>
            <w:tcBorders>
              <w:top w:val="single" w:sz="4" w:space="0" w:color="auto"/>
              <w:left w:val="single" w:sz="4" w:space="0" w:color="auto"/>
              <w:bottom w:val="single" w:sz="4" w:space="0" w:color="auto"/>
              <w:right w:val="single" w:sz="4" w:space="0" w:color="auto"/>
            </w:tcBorders>
          </w:tcPr>
          <w:p w14:paraId="5269EC1E" w14:textId="77777777" w:rsidR="00C84830" w:rsidRPr="00046AAB" w:rsidRDefault="00C84830" w:rsidP="002F381D">
            <w:pPr>
              <w:jc w:val="both"/>
              <w:rPr>
                <w:rFonts w:ascii="TimesLT" w:hAnsi="TimesLT"/>
                <w:i/>
                <w:iCs/>
              </w:rPr>
            </w:pPr>
            <w:r>
              <w:rPr>
                <w:rFonts w:ascii="TimesLT" w:hAnsi="TimesLT"/>
                <w:i/>
                <w:iCs/>
              </w:rPr>
              <w:t>k</w:t>
            </w:r>
            <w:r w:rsidRPr="00046AAB">
              <w:rPr>
                <w:rFonts w:ascii="TimesLT" w:hAnsi="TimesLT"/>
                <w:i/>
                <w:iCs/>
              </w:rPr>
              <w:t>ambar</w:t>
            </w:r>
            <w:r>
              <w:rPr>
                <w:rFonts w:ascii="TimesLT" w:hAnsi="TimesLT"/>
                <w:i/>
                <w:iCs/>
              </w:rPr>
              <w:t>ys Nr. 2</w:t>
            </w:r>
          </w:p>
        </w:tc>
        <w:tc>
          <w:tcPr>
            <w:tcW w:w="725" w:type="pct"/>
            <w:tcBorders>
              <w:top w:val="single" w:sz="4" w:space="0" w:color="auto"/>
              <w:left w:val="single" w:sz="4" w:space="0" w:color="auto"/>
              <w:bottom w:val="single" w:sz="4" w:space="0" w:color="auto"/>
              <w:right w:val="single" w:sz="4" w:space="0" w:color="auto"/>
            </w:tcBorders>
          </w:tcPr>
          <w:p w14:paraId="44941C88" w14:textId="77777777" w:rsidR="00C84830" w:rsidRPr="00046AAB" w:rsidRDefault="00C84830" w:rsidP="002F381D">
            <w:pPr>
              <w:jc w:val="center"/>
              <w:rPr>
                <w:rFonts w:ascii="TimesLT" w:hAnsi="TimesLT"/>
                <w:i/>
                <w:iCs/>
              </w:rPr>
            </w:pPr>
            <w:r w:rsidRPr="00046AAB">
              <w:rPr>
                <w:rFonts w:ascii="TimesLT" w:hAnsi="TimesLT"/>
                <w:i/>
                <w:iCs/>
              </w:rPr>
              <w:t>0–4</w:t>
            </w:r>
          </w:p>
        </w:tc>
        <w:tc>
          <w:tcPr>
            <w:tcW w:w="707" w:type="pct"/>
            <w:tcBorders>
              <w:top w:val="single" w:sz="4" w:space="0" w:color="auto"/>
              <w:left w:val="single" w:sz="4" w:space="0" w:color="auto"/>
              <w:bottom w:val="single" w:sz="4" w:space="0" w:color="auto"/>
              <w:right w:val="single" w:sz="4" w:space="0" w:color="auto"/>
            </w:tcBorders>
          </w:tcPr>
          <w:p w14:paraId="01175AE3"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780662E5" w14:textId="77777777" w:rsidR="00C84830" w:rsidRPr="00046AAB" w:rsidRDefault="00C84830" w:rsidP="002F381D">
            <w:pPr>
              <w:rPr>
                <w:szCs w:val="24"/>
                <w:lang w:eastAsia="lt-LT"/>
              </w:rPr>
            </w:pPr>
          </w:p>
        </w:tc>
      </w:tr>
      <w:tr w:rsidR="00C84830" w:rsidRPr="00E273A9" w14:paraId="3C6AFDFF" w14:textId="77777777" w:rsidTr="002F381D">
        <w:trPr>
          <w:trHeight w:val="313"/>
          <w:jc w:val="center"/>
        </w:trPr>
        <w:tc>
          <w:tcPr>
            <w:tcW w:w="393" w:type="pct"/>
            <w:tcBorders>
              <w:top w:val="single" w:sz="4" w:space="0" w:color="auto"/>
              <w:left w:val="single" w:sz="4" w:space="0" w:color="auto"/>
              <w:bottom w:val="single" w:sz="4" w:space="0" w:color="auto"/>
              <w:right w:val="single" w:sz="4" w:space="0" w:color="auto"/>
            </w:tcBorders>
          </w:tcPr>
          <w:p w14:paraId="1108D1EB" w14:textId="77777777" w:rsidR="00C84830" w:rsidRPr="00D306B8" w:rsidRDefault="00C84830" w:rsidP="002F381D">
            <w:pPr>
              <w:rPr>
                <w:szCs w:val="24"/>
                <w:lang w:eastAsia="lt-LT"/>
              </w:rPr>
            </w:pPr>
            <w:r w:rsidRPr="00D306B8">
              <w:rPr>
                <w:szCs w:val="24"/>
                <w:lang w:eastAsia="lt-LT"/>
              </w:rPr>
              <w:t>1.1.4.</w:t>
            </w:r>
          </w:p>
        </w:tc>
        <w:tc>
          <w:tcPr>
            <w:tcW w:w="1936" w:type="pct"/>
            <w:tcBorders>
              <w:top w:val="single" w:sz="4" w:space="0" w:color="auto"/>
              <w:left w:val="single" w:sz="4" w:space="0" w:color="auto"/>
              <w:bottom w:val="single" w:sz="4" w:space="0" w:color="auto"/>
              <w:right w:val="single" w:sz="4" w:space="0" w:color="auto"/>
            </w:tcBorders>
          </w:tcPr>
          <w:p w14:paraId="1A69CE55" w14:textId="77777777" w:rsidR="00C84830" w:rsidRPr="005A7FC2" w:rsidRDefault="00C84830" w:rsidP="002F381D">
            <w:pPr>
              <w:jc w:val="both"/>
              <w:rPr>
                <w:rFonts w:ascii="TimesLT" w:hAnsi="TimesLT"/>
                <w:i/>
                <w:iCs/>
              </w:rPr>
            </w:pPr>
            <w:r w:rsidRPr="005A7FC2">
              <w:rPr>
                <w:rFonts w:ascii="TimesLT" w:hAnsi="TimesLT"/>
                <w:i/>
                <w:iCs/>
              </w:rPr>
              <w:t>sanitarinės patalpos</w:t>
            </w:r>
          </w:p>
        </w:tc>
        <w:tc>
          <w:tcPr>
            <w:tcW w:w="725" w:type="pct"/>
            <w:tcBorders>
              <w:top w:val="single" w:sz="4" w:space="0" w:color="auto"/>
              <w:left w:val="single" w:sz="4" w:space="0" w:color="auto"/>
              <w:bottom w:val="single" w:sz="4" w:space="0" w:color="auto"/>
              <w:right w:val="single" w:sz="4" w:space="0" w:color="auto"/>
            </w:tcBorders>
          </w:tcPr>
          <w:p w14:paraId="681D61ED" w14:textId="77777777" w:rsidR="00C84830" w:rsidRPr="00046AAB" w:rsidRDefault="00C84830" w:rsidP="002F381D">
            <w:pPr>
              <w:jc w:val="center"/>
              <w:rPr>
                <w:rFonts w:ascii="TimesLT" w:hAnsi="TimesLT"/>
                <w:i/>
                <w:iCs/>
              </w:rPr>
            </w:pPr>
            <w:r w:rsidRPr="00046AAB">
              <w:rPr>
                <w:rFonts w:ascii="TimesLT" w:hAnsi="TimesLT"/>
                <w:i/>
                <w:iCs/>
              </w:rPr>
              <w:t>0–4</w:t>
            </w:r>
          </w:p>
        </w:tc>
        <w:tc>
          <w:tcPr>
            <w:tcW w:w="707" w:type="pct"/>
            <w:tcBorders>
              <w:top w:val="single" w:sz="4" w:space="0" w:color="auto"/>
              <w:left w:val="single" w:sz="4" w:space="0" w:color="auto"/>
              <w:bottom w:val="single" w:sz="4" w:space="0" w:color="auto"/>
              <w:right w:val="single" w:sz="4" w:space="0" w:color="auto"/>
            </w:tcBorders>
          </w:tcPr>
          <w:p w14:paraId="4A42B323"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7BDF3115" w14:textId="77777777" w:rsidR="00C84830" w:rsidRPr="00046AAB" w:rsidRDefault="00C84830" w:rsidP="002F381D">
            <w:pPr>
              <w:rPr>
                <w:szCs w:val="24"/>
                <w:lang w:eastAsia="lt-LT"/>
              </w:rPr>
            </w:pPr>
          </w:p>
        </w:tc>
      </w:tr>
      <w:tr w:rsidR="00C84830" w:rsidRPr="00E273A9" w14:paraId="05E74678"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6F9EF3C7" w14:textId="77777777" w:rsidR="00C84830" w:rsidRPr="00D306B8" w:rsidRDefault="00C84830" w:rsidP="002F381D">
            <w:pPr>
              <w:rPr>
                <w:szCs w:val="24"/>
                <w:lang w:eastAsia="lt-LT"/>
              </w:rPr>
            </w:pPr>
            <w:r w:rsidRPr="00D306B8">
              <w:rPr>
                <w:szCs w:val="24"/>
                <w:lang w:eastAsia="lt-LT"/>
              </w:rPr>
              <w:t>1.1.5.</w:t>
            </w:r>
          </w:p>
        </w:tc>
        <w:tc>
          <w:tcPr>
            <w:tcW w:w="1936" w:type="pct"/>
            <w:tcBorders>
              <w:top w:val="single" w:sz="4" w:space="0" w:color="auto"/>
              <w:left w:val="single" w:sz="4" w:space="0" w:color="auto"/>
              <w:bottom w:val="single" w:sz="4" w:space="0" w:color="auto"/>
              <w:right w:val="single" w:sz="4" w:space="0" w:color="auto"/>
            </w:tcBorders>
          </w:tcPr>
          <w:p w14:paraId="3FFB18D2" w14:textId="77777777" w:rsidR="00C84830" w:rsidRPr="00046AAB" w:rsidRDefault="00C84830" w:rsidP="002F381D">
            <w:pPr>
              <w:jc w:val="both"/>
              <w:rPr>
                <w:rFonts w:ascii="TimesLT" w:hAnsi="TimesLT"/>
                <w:i/>
                <w:iCs/>
              </w:rPr>
            </w:pPr>
            <w:r w:rsidRPr="00046AAB">
              <w:rPr>
                <w:rFonts w:ascii="TimesLT" w:hAnsi="TimesLT"/>
                <w:i/>
                <w:iCs/>
              </w:rPr>
              <w:t>koridorius</w:t>
            </w:r>
          </w:p>
        </w:tc>
        <w:tc>
          <w:tcPr>
            <w:tcW w:w="725" w:type="pct"/>
            <w:tcBorders>
              <w:top w:val="single" w:sz="4" w:space="0" w:color="auto"/>
              <w:left w:val="single" w:sz="4" w:space="0" w:color="auto"/>
              <w:bottom w:val="single" w:sz="4" w:space="0" w:color="auto"/>
              <w:right w:val="single" w:sz="4" w:space="0" w:color="auto"/>
            </w:tcBorders>
          </w:tcPr>
          <w:p w14:paraId="1EF41020" w14:textId="77777777" w:rsidR="00C84830" w:rsidRPr="00046AAB" w:rsidRDefault="00C84830" w:rsidP="002F381D">
            <w:pPr>
              <w:jc w:val="center"/>
              <w:rPr>
                <w:rFonts w:ascii="TimesLT" w:hAnsi="TimesLT"/>
                <w:i/>
                <w:iCs/>
              </w:rPr>
            </w:pPr>
            <w:r w:rsidRPr="00046AAB">
              <w:rPr>
                <w:rFonts w:ascii="TimesLT" w:hAnsi="TimesLT"/>
                <w:i/>
                <w:iCs/>
              </w:rPr>
              <w:t>0–4</w:t>
            </w:r>
          </w:p>
        </w:tc>
        <w:tc>
          <w:tcPr>
            <w:tcW w:w="707" w:type="pct"/>
            <w:tcBorders>
              <w:top w:val="single" w:sz="4" w:space="0" w:color="auto"/>
              <w:left w:val="single" w:sz="4" w:space="0" w:color="auto"/>
              <w:bottom w:val="single" w:sz="4" w:space="0" w:color="auto"/>
              <w:right w:val="single" w:sz="4" w:space="0" w:color="auto"/>
            </w:tcBorders>
          </w:tcPr>
          <w:p w14:paraId="141B5B51"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788AF509" w14:textId="77777777" w:rsidR="00C84830" w:rsidRPr="00046AAB" w:rsidRDefault="00C84830" w:rsidP="002F381D">
            <w:pPr>
              <w:rPr>
                <w:szCs w:val="24"/>
                <w:lang w:eastAsia="lt-LT"/>
              </w:rPr>
            </w:pPr>
          </w:p>
        </w:tc>
      </w:tr>
      <w:tr w:rsidR="00C84830" w:rsidRPr="00E273A9" w14:paraId="4725C4D3"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14872829" w14:textId="77777777" w:rsidR="00C84830" w:rsidRPr="00891863" w:rsidRDefault="00C84830" w:rsidP="002F381D">
            <w:pPr>
              <w:rPr>
                <w:szCs w:val="24"/>
                <w:lang w:eastAsia="lt-LT"/>
              </w:rPr>
            </w:pPr>
            <w:r w:rsidRPr="00891863">
              <w:rPr>
                <w:szCs w:val="24"/>
                <w:lang w:eastAsia="lt-LT"/>
              </w:rPr>
              <w:t>1.2.</w:t>
            </w:r>
          </w:p>
        </w:tc>
        <w:tc>
          <w:tcPr>
            <w:tcW w:w="1936" w:type="pct"/>
            <w:tcBorders>
              <w:top w:val="single" w:sz="4" w:space="0" w:color="auto"/>
              <w:left w:val="single" w:sz="4" w:space="0" w:color="auto"/>
              <w:bottom w:val="single" w:sz="4" w:space="0" w:color="auto"/>
              <w:right w:val="single" w:sz="4" w:space="0" w:color="auto"/>
            </w:tcBorders>
          </w:tcPr>
          <w:p w14:paraId="201C7A13" w14:textId="77777777" w:rsidR="00C84830" w:rsidRPr="00046AAB" w:rsidRDefault="00C84830" w:rsidP="002F381D">
            <w:pPr>
              <w:jc w:val="both"/>
              <w:rPr>
                <w:rFonts w:ascii="TimesLT" w:hAnsi="TimesLT"/>
              </w:rPr>
            </w:pPr>
            <w:r w:rsidRPr="00046AAB">
              <w:rPr>
                <w:rFonts w:ascii="TimesLT" w:hAnsi="TimesLT"/>
              </w:rPr>
              <w:t>Langai (B2)</w:t>
            </w:r>
          </w:p>
        </w:tc>
        <w:tc>
          <w:tcPr>
            <w:tcW w:w="725" w:type="pct"/>
            <w:tcBorders>
              <w:top w:val="single" w:sz="4" w:space="0" w:color="auto"/>
              <w:left w:val="single" w:sz="4" w:space="0" w:color="auto"/>
              <w:bottom w:val="single" w:sz="4" w:space="0" w:color="auto"/>
              <w:right w:val="single" w:sz="4" w:space="0" w:color="auto"/>
            </w:tcBorders>
          </w:tcPr>
          <w:p w14:paraId="7F83E1D2" w14:textId="77777777" w:rsidR="00C84830" w:rsidRPr="00046AAB" w:rsidRDefault="00C84830" w:rsidP="002F381D">
            <w:pPr>
              <w:jc w:val="center"/>
              <w:rPr>
                <w:rFonts w:ascii="TimesLT" w:hAnsi="TimesLT"/>
              </w:rPr>
            </w:pPr>
            <w:r w:rsidRPr="00046AAB">
              <w:rPr>
                <w:rFonts w:ascii="TimesLT" w:hAnsi="TimesLT"/>
              </w:rPr>
              <w:t>0–3</w:t>
            </w:r>
          </w:p>
        </w:tc>
        <w:tc>
          <w:tcPr>
            <w:tcW w:w="707" w:type="pct"/>
            <w:tcBorders>
              <w:top w:val="single" w:sz="4" w:space="0" w:color="auto"/>
              <w:left w:val="single" w:sz="4" w:space="0" w:color="auto"/>
              <w:bottom w:val="single" w:sz="4" w:space="0" w:color="auto"/>
              <w:right w:val="single" w:sz="4" w:space="0" w:color="auto"/>
            </w:tcBorders>
          </w:tcPr>
          <w:p w14:paraId="017B3AF7"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6F91CB00" w14:textId="77777777" w:rsidR="00C84830" w:rsidRPr="00046AAB" w:rsidRDefault="00C84830" w:rsidP="002F381D">
            <w:pPr>
              <w:rPr>
                <w:szCs w:val="24"/>
                <w:lang w:eastAsia="lt-LT"/>
              </w:rPr>
            </w:pPr>
          </w:p>
        </w:tc>
      </w:tr>
      <w:tr w:rsidR="00C84830" w:rsidRPr="00E273A9" w14:paraId="2C797F80"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0EFCA168" w14:textId="77777777" w:rsidR="00C84830" w:rsidRPr="00891863" w:rsidRDefault="00C84830" w:rsidP="002F381D">
            <w:pPr>
              <w:rPr>
                <w:szCs w:val="24"/>
                <w:lang w:eastAsia="lt-LT"/>
              </w:rPr>
            </w:pPr>
            <w:r w:rsidRPr="00D306B8">
              <w:rPr>
                <w:szCs w:val="24"/>
                <w:lang w:eastAsia="lt-LT"/>
              </w:rPr>
              <w:t>1.2.1.</w:t>
            </w:r>
          </w:p>
        </w:tc>
        <w:tc>
          <w:tcPr>
            <w:tcW w:w="1936" w:type="pct"/>
            <w:tcBorders>
              <w:top w:val="single" w:sz="4" w:space="0" w:color="auto"/>
              <w:left w:val="single" w:sz="4" w:space="0" w:color="auto"/>
              <w:bottom w:val="single" w:sz="4" w:space="0" w:color="auto"/>
              <w:right w:val="single" w:sz="4" w:space="0" w:color="auto"/>
            </w:tcBorders>
          </w:tcPr>
          <w:p w14:paraId="0CC8C297" w14:textId="77777777" w:rsidR="00C84830" w:rsidRPr="00C9749B" w:rsidRDefault="00C84830" w:rsidP="002F381D">
            <w:pPr>
              <w:jc w:val="both"/>
              <w:rPr>
                <w:rFonts w:ascii="TimesLT" w:hAnsi="TimesLT"/>
                <w:i/>
                <w:iCs/>
              </w:rPr>
            </w:pPr>
            <w:r>
              <w:rPr>
                <w:rFonts w:ascii="TimesLT" w:hAnsi="TimesLT"/>
                <w:i/>
                <w:iCs/>
              </w:rPr>
              <w:t>visi langai nepakeisti</w:t>
            </w:r>
          </w:p>
        </w:tc>
        <w:tc>
          <w:tcPr>
            <w:tcW w:w="725" w:type="pct"/>
            <w:tcBorders>
              <w:top w:val="single" w:sz="4" w:space="0" w:color="auto"/>
              <w:left w:val="single" w:sz="4" w:space="0" w:color="auto"/>
              <w:bottom w:val="single" w:sz="4" w:space="0" w:color="auto"/>
              <w:right w:val="single" w:sz="4" w:space="0" w:color="auto"/>
            </w:tcBorders>
          </w:tcPr>
          <w:p w14:paraId="0CDDC9FD" w14:textId="77777777" w:rsidR="00C84830" w:rsidRPr="00C9749B" w:rsidRDefault="00C84830" w:rsidP="002F381D">
            <w:pPr>
              <w:jc w:val="center"/>
              <w:rPr>
                <w:rFonts w:ascii="TimesLT" w:hAnsi="TimesLT"/>
                <w:i/>
                <w:iCs/>
              </w:rPr>
            </w:pPr>
            <w:r>
              <w:rPr>
                <w:rFonts w:ascii="TimesLT" w:hAnsi="TimesLT"/>
                <w:i/>
                <w:iCs/>
              </w:rPr>
              <w:t>0</w:t>
            </w:r>
          </w:p>
        </w:tc>
        <w:tc>
          <w:tcPr>
            <w:tcW w:w="707" w:type="pct"/>
            <w:tcBorders>
              <w:top w:val="single" w:sz="4" w:space="0" w:color="auto"/>
              <w:left w:val="single" w:sz="4" w:space="0" w:color="auto"/>
              <w:bottom w:val="single" w:sz="4" w:space="0" w:color="auto"/>
              <w:right w:val="single" w:sz="4" w:space="0" w:color="auto"/>
            </w:tcBorders>
          </w:tcPr>
          <w:p w14:paraId="339AAC0D"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4FC750F4" w14:textId="77777777" w:rsidR="00C84830" w:rsidRPr="00046AAB" w:rsidRDefault="00C84830" w:rsidP="002F381D">
            <w:pPr>
              <w:rPr>
                <w:szCs w:val="24"/>
                <w:lang w:eastAsia="lt-LT"/>
              </w:rPr>
            </w:pPr>
          </w:p>
        </w:tc>
      </w:tr>
      <w:tr w:rsidR="00C84830" w:rsidRPr="00E273A9" w14:paraId="1389389C"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4C1D29B1" w14:textId="77777777" w:rsidR="00C84830" w:rsidRPr="00D306B8" w:rsidRDefault="00C84830" w:rsidP="002F381D">
            <w:pPr>
              <w:rPr>
                <w:szCs w:val="24"/>
                <w:lang w:eastAsia="lt-LT"/>
              </w:rPr>
            </w:pPr>
            <w:r w:rsidRPr="00D306B8">
              <w:rPr>
                <w:szCs w:val="24"/>
                <w:lang w:eastAsia="lt-LT"/>
              </w:rPr>
              <w:t>1.2.2.</w:t>
            </w:r>
          </w:p>
        </w:tc>
        <w:tc>
          <w:tcPr>
            <w:tcW w:w="1936" w:type="pct"/>
            <w:tcBorders>
              <w:top w:val="single" w:sz="4" w:space="0" w:color="auto"/>
              <w:left w:val="single" w:sz="4" w:space="0" w:color="auto"/>
              <w:bottom w:val="single" w:sz="4" w:space="0" w:color="auto"/>
              <w:right w:val="single" w:sz="4" w:space="0" w:color="auto"/>
            </w:tcBorders>
          </w:tcPr>
          <w:p w14:paraId="15D53D20" w14:textId="77777777" w:rsidR="00C84830" w:rsidRPr="005A7FC2" w:rsidRDefault="00C84830" w:rsidP="002F381D">
            <w:pPr>
              <w:jc w:val="both"/>
              <w:rPr>
                <w:rFonts w:ascii="TimesLT" w:hAnsi="TimesLT"/>
                <w:i/>
                <w:iCs/>
              </w:rPr>
            </w:pPr>
            <w:r>
              <w:rPr>
                <w:rFonts w:ascii="TimesLT" w:hAnsi="TimesLT"/>
                <w:i/>
                <w:iCs/>
              </w:rPr>
              <w:t>d</w:t>
            </w:r>
            <w:r w:rsidRPr="005A7FC2">
              <w:rPr>
                <w:rFonts w:ascii="TimesLT" w:hAnsi="TimesLT"/>
                <w:i/>
                <w:iCs/>
              </w:rPr>
              <w:t>alis langų pakeista (mažiau kaip 50 proc. langų ploto)</w:t>
            </w:r>
          </w:p>
        </w:tc>
        <w:tc>
          <w:tcPr>
            <w:tcW w:w="725" w:type="pct"/>
            <w:tcBorders>
              <w:top w:val="single" w:sz="4" w:space="0" w:color="auto"/>
              <w:left w:val="single" w:sz="4" w:space="0" w:color="auto"/>
              <w:bottom w:val="single" w:sz="4" w:space="0" w:color="auto"/>
              <w:right w:val="single" w:sz="4" w:space="0" w:color="auto"/>
            </w:tcBorders>
          </w:tcPr>
          <w:p w14:paraId="3096B597" w14:textId="77777777" w:rsidR="00C84830" w:rsidRPr="00046AAB" w:rsidRDefault="00C84830" w:rsidP="002F381D">
            <w:pPr>
              <w:jc w:val="center"/>
              <w:rPr>
                <w:rFonts w:ascii="TimesLT" w:hAnsi="TimesLT"/>
                <w:i/>
                <w:iCs/>
              </w:rPr>
            </w:pPr>
            <w:r>
              <w:rPr>
                <w:rFonts w:ascii="TimesLT" w:hAnsi="TimesLT"/>
                <w:i/>
                <w:iCs/>
              </w:rPr>
              <w:t>1</w:t>
            </w:r>
          </w:p>
        </w:tc>
        <w:tc>
          <w:tcPr>
            <w:tcW w:w="707" w:type="pct"/>
            <w:tcBorders>
              <w:top w:val="single" w:sz="4" w:space="0" w:color="auto"/>
              <w:left w:val="single" w:sz="4" w:space="0" w:color="auto"/>
              <w:bottom w:val="single" w:sz="4" w:space="0" w:color="auto"/>
              <w:right w:val="single" w:sz="4" w:space="0" w:color="auto"/>
            </w:tcBorders>
          </w:tcPr>
          <w:p w14:paraId="20C127D7"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2D222F9C" w14:textId="77777777" w:rsidR="00C84830" w:rsidRPr="00046AAB" w:rsidRDefault="00C84830" w:rsidP="002F381D">
            <w:pPr>
              <w:rPr>
                <w:szCs w:val="24"/>
                <w:lang w:eastAsia="lt-LT"/>
              </w:rPr>
            </w:pPr>
          </w:p>
        </w:tc>
      </w:tr>
      <w:tr w:rsidR="00C84830" w:rsidRPr="00E273A9" w14:paraId="28A79EF2"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124D7059" w14:textId="77777777" w:rsidR="00C84830" w:rsidRPr="00891863" w:rsidRDefault="00C84830" w:rsidP="002F381D">
            <w:pPr>
              <w:rPr>
                <w:szCs w:val="24"/>
                <w:lang w:eastAsia="lt-LT"/>
              </w:rPr>
            </w:pPr>
            <w:r w:rsidRPr="00D306B8">
              <w:rPr>
                <w:szCs w:val="24"/>
                <w:lang w:eastAsia="lt-LT"/>
              </w:rPr>
              <w:t>1.2.3.</w:t>
            </w:r>
          </w:p>
        </w:tc>
        <w:tc>
          <w:tcPr>
            <w:tcW w:w="1936" w:type="pct"/>
            <w:tcBorders>
              <w:top w:val="single" w:sz="4" w:space="0" w:color="auto"/>
              <w:left w:val="single" w:sz="4" w:space="0" w:color="auto"/>
              <w:bottom w:val="single" w:sz="4" w:space="0" w:color="auto"/>
              <w:right w:val="single" w:sz="4" w:space="0" w:color="auto"/>
            </w:tcBorders>
          </w:tcPr>
          <w:p w14:paraId="3FDBB83C" w14:textId="77777777" w:rsidR="00C84830" w:rsidRPr="005A7FC2" w:rsidRDefault="00C84830" w:rsidP="002F381D">
            <w:pPr>
              <w:jc w:val="both"/>
              <w:rPr>
                <w:rFonts w:ascii="TimesLT" w:hAnsi="TimesLT"/>
                <w:i/>
                <w:iCs/>
              </w:rPr>
            </w:pPr>
            <w:r>
              <w:rPr>
                <w:rFonts w:ascii="TimesLT" w:hAnsi="TimesLT"/>
                <w:i/>
                <w:iCs/>
              </w:rPr>
              <w:t>d</w:t>
            </w:r>
            <w:r w:rsidRPr="005A7FC2">
              <w:rPr>
                <w:rFonts w:ascii="TimesLT" w:hAnsi="TimesLT"/>
                <w:i/>
                <w:iCs/>
              </w:rPr>
              <w:t>alis langų pakeista (daugiau kaip 50 proc. langų ploto)</w:t>
            </w:r>
          </w:p>
        </w:tc>
        <w:tc>
          <w:tcPr>
            <w:tcW w:w="725" w:type="pct"/>
            <w:tcBorders>
              <w:top w:val="single" w:sz="4" w:space="0" w:color="auto"/>
              <w:left w:val="single" w:sz="4" w:space="0" w:color="auto"/>
              <w:bottom w:val="single" w:sz="4" w:space="0" w:color="auto"/>
              <w:right w:val="single" w:sz="4" w:space="0" w:color="auto"/>
            </w:tcBorders>
          </w:tcPr>
          <w:p w14:paraId="6B37AE96" w14:textId="77777777" w:rsidR="00C84830" w:rsidRPr="00C9749B" w:rsidRDefault="00C84830" w:rsidP="002F381D">
            <w:pPr>
              <w:jc w:val="center"/>
              <w:rPr>
                <w:rFonts w:ascii="TimesLT" w:hAnsi="TimesLT"/>
                <w:i/>
                <w:iCs/>
              </w:rPr>
            </w:pPr>
            <w:r>
              <w:rPr>
                <w:rFonts w:ascii="TimesLT" w:hAnsi="TimesLT"/>
                <w:i/>
                <w:iCs/>
              </w:rPr>
              <w:t>2</w:t>
            </w:r>
          </w:p>
        </w:tc>
        <w:tc>
          <w:tcPr>
            <w:tcW w:w="707" w:type="pct"/>
            <w:tcBorders>
              <w:top w:val="single" w:sz="4" w:space="0" w:color="auto"/>
              <w:left w:val="single" w:sz="4" w:space="0" w:color="auto"/>
              <w:bottom w:val="single" w:sz="4" w:space="0" w:color="auto"/>
              <w:right w:val="single" w:sz="4" w:space="0" w:color="auto"/>
            </w:tcBorders>
          </w:tcPr>
          <w:p w14:paraId="523193B2"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52FC0062" w14:textId="77777777" w:rsidR="00C84830" w:rsidRPr="00046AAB" w:rsidRDefault="00C84830" w:rsidP="002F381D">
            <w:pPr>
              <w:rPr>
                <w:szCs w:val="24"/>
                <w:lang w:eastAsia="lt-LT"/>
              </w:rPr>
            </w:pPr>
          </w:p>
        </w:tc>
      </w:tr>
      <w:tr w:rsidR="00C84830" w:rsidRPr="00E273A9" w14:paraId="33D3B09C"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4189809B" w14:textId="77777777" w:rsidR="00C84830" w:rsidRPr="00D306B8" w:rsidRDefault="00C84830" w:rsidP="002F381D">
            <w:pPr>
              <w:rPr>
                <w:szCs w:val="24"/>
                <w:lang w:eastAsia="lt-LT"/>
              </w:rPr>
            </w:pPr>
            <w:r w:rsidRPr="00D306B8">
              <w:rPr>
                <w:szCs w:val="24"/>
                <w:lang w:eastAsia="lt-LT"/>
              </w:rPr>
              <w:t>1.2.4.</w:t>
            </w:r>
          </w:p>
        </w:tc>
        <w:tc>
          <w:tcPr>
            <w:tcW w:w="1936" w:type="pct"/>
            <w:tcBorders>
              <w:top w:val="single" w:sz="4" w:space="0" w:color="auto"/>
              <w:left w:val="single" w:sz="4" w:space="0" w:color="auto"/>
              <w:bottom w:val="single" w:sz="4" w:space="0" w:color="auto"/>
              <w:right w:val="single" w:sz="4" w:space="0" w:color="auto"/>
            </w:tcBorders>
          </w:tcPr>
          <w:p w14:paraId="53179A37" w14:textId="77777777" w:rsidR="00C84830" w:rsidRPr="005A7FC2" w:rsidRDefault="00C84830" w:rsidP="002F381D">
            <w:pPr>
              <w:jc w:val="both"/>
              <w:rPr>
                <w:rFonts w:ascii="TimesLT" w:hAnsi="TimesLT"/>
                <w:i/>
                <w:iCs/>
              </w:rPr>
            </w:pPr>
            <w:r>
              <w:rPr>
                <w:rFonts w:ascii="TimesLT" w:hAnsi="TimesLT"/>
                <w:i/>
                <w:iCs/>
              </w:rPr>
              <w:t>v</w:t>
            </w:r>
            <w:r w:rsidRPr="005A7FC2">
              <w:rPr>
                <w:rFonts w:ascii="TimesLT" w:hAnsi="TimesLT"/>
                <w:i/>
                <w:iCs/>
              </w:rPr>
              <w:t>isi langai pakeisti</w:t>
            </w:r>
          </w:p>
        </w:tc>
        <w:tc>
          <w:tcPr>
            <w:tcW w:w="725" w:type="pct"/>
            <w:tcBorders>
              <w:top w:val="single" w:sz="4" w:space="0" w:color="auto"/>
              <w:left w:val="single" w:sz="4" w:space="0" w:color="auto"/>
              <w:bottom w:val="single" w:sz="4" w:space="0" w:color="auto"/>
              <w:right w:val="single" w:sz="4" w:space="0" w:color="auto"/>
            </w:tcBorders>
          </w:tcPr>
          <w:p w14:paraId="4B841D00" w14:textId="77777777" w:rsidR="00C84830" w:rsidRPr="00C9749B" w:rsidRDefault="00C84830" w:rsidP="002F381D">
            <w:pPr>
              <w:jc w:val="center"/>
              <w:rPr>
                <w:rFonts w:ascii="TimesLT" w:hAnsi="TimesLT"/>
                <w:i/>
                <w:iCs/>
              </w:rPr>
            </w:pPr>
            <w:r>
              <w:rPr>
                <w:rFonts w:ascii="TimesLT" w:hAnsi="TimesLT"/>
                <w:i/>
                <w:iCs/>
              </w:rPr>
              <w:t>3</w:t>
            </w:r>
          </w:p>
        </w:tc>
        <w:tc>
          <w:tcPr>
            <w:tcW w:w="707" w:type="pct"/>
            <w:tcBorders>
              <w:top w:val="single" w:sz="4" w:space="0" w:color="auto"/>
              <w:left w:val="single" w:sz="4" w:space="0" w:color="auto"/>
              <w:bottom w:val="single" w:sz="4" w:space="0" w:color="auto"/>
              <w:right w:val="single" w:sz="4" w:space="0" w:color="auto"/>
            </w:tcBorders>
          </w:tcPr>
          <w:p w14:paraId="26596DDB"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4FD830C4" w14:textId="77777777" w:rsidR="00C84830" w:rsidRPr="00046AAB" w:rsidRDefault="00C84830" w:rsidP="002F381D">
            <w:pPr>
              <w:rPr>
                <w:szCs w:val="24"/>
                <w:lang w:eastAsia="lt-LT"/>
              </w:rPr>
            </w:pPr>
          </w:p>
        </w:tc>
      </w:tr>
      <w:tr w:rsidR="00C84830" w:rsidRPr="00E273A9" w14:paraId="5ABE49EB"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5B2B2F9B" w14:textId="77777777" w:rsidR="00C84830" w:rsidRPr="00891863" w:rsidRDefault="00C84830" w:rsidP="002F381D">
            <w:pPr>
              <w:rPr>
                <w:b/>
                <w:szCs w:val="24"/>
                <w:lang w:eastAsia="lt-LT"/>
              </w:rPr>
            </w:pPr>
            <w:r w:rsidRPr="00891863">
              <w:rPr>
                <w:szCs w:val="24"/>
                <w:lang w:eastAsia="lt-LT"/>
              </w:rPr>
              <w:t>1.3.</w:t>
            </w:r>
          </w:p>
        </w:tc>
        <w:tc>
          <w:tcPr>
            <w:tcW w:w="1936" w:type="pct"/>
            <w:tcBorders>
              <w:top w:val="single" w:sz="4" w:space="0" w:color="auto"/>
              <w:left w:val="single" w:sz="4" w:space="0" w:color="auto"/>
              <w:bottom w:val="single" w:sz="4" w:space="0" w:color="auto"/>
              <w:right w:val="single" w:sz="4" w:space="0" w:color="auto"/>
            </w:tcBorders>
          </w:tcPr>
          <w:p w14:paraId="22CE2C78" w14:textId="77777777" w:rsidR="00C84830" w:rsidRPr="00046AAB" w:rsidRDefault="00C84830" w:rsidP="002F381D">
            <w:pPr>
              <w:jc w:val="both"/>
              <w:rPr>
                <w:rFonts w:ascii="TimesLT" w:hAnsi="TimesLT"/>
                <w:i/>
              </w:rPr>
            </w:pPr>
            <w:r w:rsidRPr="00046AAB">
              <w:rPr>
                <w:rFonts w:ascii="TimesLT" w:hAnsi="TimesLT"/>
              </w:rPr>
              <w:t>Įėjimo į būstą durys (B3)</w:t>
            </w:r>
          </w:p>
        </w:tc>
        <w:tc>
          <w:tcPr>
            <w:tcW w:w="725" w:type="pct"/>
            <w:tcBorders>
              <w:top w:val="single" w:sz="4" w:space="0" w:color="auto"/>
              <w:left w:val="single" w:sz="4" w:space="0" w:color="auto"/>
              <w:bottom w:val="single" w:sz="4" w:space="0" w:color="auto"/>
              <w:right w:val="single" w:sz="4" w:space="0" w:color="auto"/>
            </w:tcBorders>
          </w:tcPr>
          <w:p w14:paraId="5A8CC54B" w14:textId="77777777" w:rsidR="00C84830" w:rsidRPr="00046AAB" w:rsidRDefault="00C84830" w:rsidP="002F381D">
            <w:pPr>
              <w:jc w:val="center"/>
              <w:rPr>
                <w:rFonts w:ascii="TimesLT" w:hAnsi="TimesLT"/>
                <w:i/>
              </w:rPr>
            </w:pPr>
            <w:r w:rsidRPr="00046AAB">
              <w:rPr>
                <w:rFonts w:ascii="TimesLT" w:hAnsi="TimesLT"/>
              </w:rPr>
              <w:t>0–1</w:t>
            </w:r>
          </w:p>
        </w:tc>
        <w:tc>
          <w:tcPr>
            <w:tcW w:w="707" w:type="pct"/>
            <w:tcBorders>
              <w:top w:val="single" w:sz="4" w:space="0" w:color="auto"/>
              <w:left w:val="single" w:sz="4" w:space="0" w:color="auto"/>
              <w:bottom w:val="single" w:sz="4" w:space="0" w:color="auto"/>
              <w:right w:val="single" w:sz="4" w:space="0" w:color="auto"/>
            </w:tcBorders>
          </w:tcPr>
          <w:p w14:paraId="6579B5F2"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0945EDBE" w14:textId="77777777" w:rsidR="00C84830" w:rsidRPr="00046AAB" w:rsidRDefault="00C84830" w:rsidP="002F381D">
            <w:pPr>
              <w:rPr>
                <w:szCs w:val="24"/>
                <w:lang w:eastAsia="lt-LT"/>
              </w:rPr>
            </w:pPr>
          </w:p>
        </w:tc>
      </w:tr>
      <w:tr w:rsidR="00C84830" w:rsidRPr="00E273A9" w14:paraId="1A281ADC"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5126A98A" w14:textId="77777777" w:rsidR="00C84830" w:rsidRPr="00D306B8" w:rsidRDefault="00C84830" w:rsidP="002F381D">
            <w:pPr>
              <w:rPr>
                <w:szCs w:val="24"/>
                <w:lang w:eastAsia="lt-LT"/>
              </w:rPr>
            </w:pPr>
            <w:r w:rsidRPr="00D306B8">
              <w:rPr>
                <w:szCs w:val="24"/>
                <w:lang w:eastAsia="lt-LT"/>
              </w:rPr>
              <w:t>1.3.1.</w:t>
            </w:r>
          </w:p>
        </w:tc>
        <w:tc>
          <w:tcPr>
            <w:tcW w:w="1936" w:type="pct"/>
            <w:tcBorders>
              <w:top w:val="single" w:sz="4" w:space="0" w:color="auto"/>
              <w:left w:val="single" w:sz="4" w:space="0" w:color="auto"/>
              <w:bottom w:val="single" w:sz="4" w:space="0" w:color="auto"/>
              <w:right w:val="single" w:sz="4" w:space="0" w:color="auto"/>
            </w:tcBorders>
          </w:tcPr>
          <w:p w14:paraId="534305EC" w14:textId="77777777" w:rsidR="00C84830" w:rsidRPr="00046AAB" w:rsidRDefault="00C84830" w:rsidP="002F381D">
            <w:pPr>
              <w:jc w:val="both"/>
              <w:rPr>
                <w:rFonts w:ascii="TimesLT" w:hAnsi="TimesLT"/>
                <w:i/>
              </w:rPr>
            </w:pPr>
            <w:r w:rsidRPr="00046AAB">
              <w:rPr>
                <w:rFonts w:ascii="TimesLT" w:hAnsi="TimesLT"/>
                <w:i/>
              </w:rPr>
              <w:t>senos, nepakeistos durys</w:t>
            </w:r>
          </w:p>
        </w:tc>
        <w:tc>
          <w:tcPr>
            <w:tcW w:w="725" w:type="pct"/>
            <w:tcBorders>
              <w:top w:val="single" w:sz="4" w:space="0" w:color="auto"/>
              <w:left w:val="single" w:sz="4" w:space="0" w:color="auto"/>
              <w:bottom w:val="single" w:sz="4" w:space="0" w:color="auto"/>
              <w:right w:val="single" w:sz="4" w:space="0" w:color="auto"/>
            </w:tcBorders>
          </w:tcPr>
          <w:p w14:paraId="4D471310" w14:textId="77777777" w:rsidR="00C84830" w:rsidRPr="00046AAB" w:rsidRDefault="00C84830" w:rsidP="002F381D">
            <w:pPr>
              <w:jc w:val="center"/>
              <w:rPr>
                <w:rFonts w:ascii="TimesLT" w:hAnsi="TimesLT"/>
                <w:i/>
              </w:rPr>
            </w:pPr>
            <w:r w:rsidRPr="00046AAB">
              <w:rPr>
                <w:rFonts w:ascii="TimesLT" w:hAnsi="TimesLT"/>
                <w:i/>
              </w:rPr>
              <w:t>0</w:t>
            </w:r>
          </w:p>
        </w:tc>
        <w:tc>
          <w:tcPr>
            <w:tcW w:w="707" w:type="pct"/>
            <w:tcBorders>
              <w:top w:val="single" w:sz="4" w:space="0" w:color="auto"/>
              <w:left w:val="single" w:sz="4" w:space="0" w:color="auto"/>
              <w:bottom w:val="single" w:sz="4" w:space="0" w:color="auto"/>
              <w:right w:val="single" w:sz="4" w:space="0" w:color="auto"/>
            </w:tcBorders>
          </w:tcPr>
          <w:p w14:paraId="3AB32EF8"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071DB7FD" w14:textId="77777777" w:rsidR="00C84830" w:rsidRPr="00046AAB" w:rsidRDefault="00C84830" w:rsidP="002F381D">
            <w:pPr>
              <w:rPr>
                <w:szCs w:val="24"/>
                <w:lang w:eastAsia="lt-LT"/>
              </w:rPr>
            </w:pPr>
          </w:p>
        </w:tc>
      </w:tr>
      <w:tr w:rsidR="00C84830" w:rsidRPr="00E273A9" w14:paraId="3AA99F16"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0F9B3B5F" w14:textId="77777777" w:rsidR="00C84830" w:rsidRPr="00D306B8" w:rsidRDefault="00C84830" w:rsidP="002F381D">
            <w:pPr>
              <w:rPr>
                <w:szCs w:val="24"/>
                <w:lang w:eastAsia="lt-LT"/>
              </w:rPr>
            </w:pPr>
            <w:r w:rsidRPr="00D306B8">
              <w:rPr>
                <w:szCs w:val="24"/>
                <w:lang w:eastAsia="lt-LT"/>
              </w:rPr>
              <w:t>1.3.2.</w:t>
            </w:r>
          </w:p>
        </w:tc>
        <w:tc>
          <w:tcPr>
            <w:tcW w:w="1936" w:type="pct"/>
            <w:tcBorders>
              <w:top w:val="single" w:sz="4" w:space="0" w:color="auto"/>
              <w:left w:val="single" w:sz="4" w:space="0" w:color="auto"/>
              <w:bottom w:val="single" w:sz="4" w:space="0" w:color="auto"/>
              <w:right w:val="single" w:sz="4" w:space="0" w:color="auto"/>
            </w:tcBorders>
          </w:tcPr>
          <w:p w14:paraId="51416FFF" w14:textId="77777777" w:rsidR="00C84830" w:rsidRPr="00046AAB" w:rsidRDefault="00C84830" w:rsidP="002F381D">
            <w:pPr>
              <w:jc w:val="both"/>
              <w:rPr>
                <w:rFonts w:ascii="TimesLT" w:hAnsi="TimesLT"/>
                <w:i/>
              </w:rPr>
            </w:pPr>
            <w:r w:rsidRPr="00046AAB">
              <w:rPr>
                <w:rFonts w:ascii="TimesLT" w:hAnsi="TimesLT"/>
                <w:i/>
              </w:rPr>
              <w:t>pakeistos durys (šarvo arba medinės)</w:t>
            </w:r>
          </w:p>
        </w:tc>
        <w:tc>
          <w:tcPr>
            <w:tcW w:w="725" w:type="pct"/>
            <w:tcBorders>
              <w:top w:val="single" w:sz="4" w:space="0" w:color="auto"/>
              <w:left w:val="single" w:sz="4" w:space="0" w:color="auto"/>
              <w:bottom w:val="single" w:sz="4" w:space="0" w:color="auto"/>
              <w:right w:val="single" w:sz="4" w:space="0" w:color="auto"/>
            </w:tcBorders>
          </w:tcPr>
          <w:p w14:paraId="56726439" w14:textId="77777777" w:rsidR="00C84830" w:rsidRPr="00046AAB" w:rsidRDefault="00C84830" w:rsidP="002F381D">
            <w:pPr>
              <w:jc w:val="center"/>
              <w:rPr>
                <w:rFonts w:ascii="TimesLT" w:hAnsi="TimesLT"/>
                <w:i/>
              </w:rPr>
            </w:pPr>
            <w:r w:rsidRPr="00046AAB">
              <w:rPr>
                <w:rFonts w:ascii="TimesLT" w:hAnsi="TimesLT"/>
                <w:i/>
              </w:rPr>
              <w:t>1</w:t>
            </w:r>
          </w:p>
        </w:tc>
        <w:tc>
          <w:tcPr>
            <w:tcW w:w="707" w:type="pct"/>
            <w:tcBorders>
              <w:top w:val="single" w:sz="4" w:space="0" w:color="auto"/>
              <w:left w:val="single" w:sz="4" w:space="0" w:color="auto"/>
              <w:bottom w:val="single" w:sz="4" w:space="0" w:color="auto"/>
              <w:right w:val="single" w:sz="4" w:space="0" w:color="auto"/>
            </w:tcBorders>
          </w:tcPr>
          <w:p w14:paraId="7D7BCFB2"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11DBDC93" w14:textId="77777777" w:rsidR="00C84830" w:rsidRPr="00046AAB" w:rsidRDefault="00C84830" w:rsidP="002F381D">
            <w:pPr>
              <w:rPr>
                <w:szCs w:val="24"/>
                <w:lang w:eastAsia="lt-LT"/>
              </w:rPr>
            </w:pPr>
          </w:p>
        </w:tc>
      </w:tr>
      <w:tr w:rsidR="00C84830" w:rsidRPr="00E273A9" w14:paraId="3C72144E"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hideMark/>
          </w:tcPr>
          <w:p w14:paraId="1848E4DD" w14:textId="77777777" w:rsidR="00C84830" w:rsidRPr="00891863" w:rsidRDefault="00C84830" w:rsidP="002F381D">
            <w:pPr>
              <w:rPr>
                <w:szCs w:val="24"/>
                <w:lang w:eastAsia="lt-LT"/>
              </w:rPr>
            </w:pPr>
            <w:r w:rsidRPr="00891863">
              <w:rPr>
                <w:szCs w:val="24"/>
                <w:lang w:eastAsia="lt-LT"/>
              </w:rPr>
              <w:t>1.4.</w:t>
            </w:r>
          </w:p>
        </w:tc>
        <w:tc>
          <w:tcPr>
            <w:tcW w:w="1936" w:type="pct"/>
            <w:tcBorders>
              <w:top w:val="single" w:sz="4" w:space="0" w:color="auto"/>
              <w:left w:val="single" w:sz="4" w:space="0" w:color="auto"/>
              <w:bottom w:val="single" w:sz="4" w:space="0" w:color="auto"/>
              <w:right w:val="single" w:sz="4" w:space="0" w:color="auto"/>
            </w:tcBorders>
          </w:tcPr>
          <w:p w14:paraId="3F80ABE8" w14:textId="77777777" w:rsidR="00C84830" w:rsidRPr="00046AAB" w:rsidRDefault="00C84830" w:rsidP="002F381D">
            <w:pPr>
              <w:jc w:val="both"/>
              <w:rPr>
                <w:rFonts w:ascii="TimesLT" w:hAnsi="TimesLT"/>
              </w:rPr>
            </w:pPr>
            <w:r w:rsidRPr="00046AAB">
              <w:rPr>
                <w:rFonts w:ascii="TimesLT" w:hAnsi="TimesLT"/>
              </w:rPr>
              <w:t>Viryklė (B4)</w:t>
            </w:r>
          </w:p>
        </w:tc>
        <w:tc>
          <w:tcPr>
            <w:tcW w:w="725" w:type="pct"/>
            <w:tcBorders>
              <w:top w:val="single" w:sz="4" w:space="0" w:color="auto"/>
              <w:left w:val="single" w:sz="4" w:space="0" w:color="auto"/>
              <w:bottom w:val="single" w:sz="4" w:space="0" w:color="auto"/>
              <w:right w:val="single" w:sz="4" w:space="0" w:color="auto"/>
            </w:tcBorders>
          </w:tcPr>
          <w:p w14:paraId="464FB0E8" w14:textId="77777777" w:rsidR="00C84830" w:rsidRPr="00046AAB" w:rsidRDefault="00C84830" w:rsidP="002F381D">
            <w:pPr>
              <w:jc w:val="center"/>
              <w:rPr>
                <w:rFonts w:ascii="TimesLT" w:hAnsi="TimesLT"/>
              </w:rPr>
            </w:pPr>
            <w:r w:rsidRPr="00046AAB">
              <w:rPr>
                <w:rFonts w:ascii="TimesLT" w:hAnsi="TimesLT"/>
              </w:rPr>
              <w:t>0–1</w:t>
            </w:r>
          </w:p>
        </w:tc>
        <w:tc>
          <w:tcPr>
            <w:tcW w:w="707" w:type="pct"/>
            <w:tcBorders>
              <w:top w:val="single" w:sz="4" w:space="0" w:color="auto"/>
              <w:left w:val="single" w:sz="4" w:space="0" w:color="auto"/>
              <w:bottom w:val="single" w:sz="4" w:space="0" w:color="auto"/>
              <w:right w:val="single" w:sz="4" w:space="0" w:color="auto"/>
            </w:tcBorders>
          </w:tcPr>
          <w:p w14:paraId="7A429503"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675B8109" w14:textId="77777777" w:rsidR="00C84830" w:rsidRPr="00046AAB" w:rsidRDefault="00C84830" w:rsidP="002F381D">
            <w:pPr>
              <w:rPr>
                <w:szCs w:val="24"/>
                <w:lang w:eastAsia="lt-LT"/>
              </w:rPr>
            </w:pPr>
          </w:p>
        </w:tc>
      </w:tr>
      <w:tr w:rsidR="00C84830" w:rsidRPr="00E273A9" w14:paraId="5E6FB3D5"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hideMark/>
          </w:tcPr>
          <w:p w14:paraId="7F81CC99" w14:textId="77777777" w:rsidR="00C84830" w:rsidRPr="00D306B8" w:rsidRDefault="00C84830" w:rsidP="002F381D">
            <w:pPr>
              <w:rPr>
                <w:szCs w:val="24"/>
                <w:lang w:eastAsia="lt-LT"/>
              </w:rPr>
            </w:pPr>
            <w:r w:rsidRPr="00D306B8">
              <w:rPr>
                <w:szCs w:val="24"/>
                <w:lang w:eastAsia="lt-LT"/>
              </w:rPr>
              <w:t>1.4.1.</w:t>
            </w:r>
          </w:p>
        </w:tc>
        <w:tc>
          <w:tcPr>
            <w:tcW w:w="1936" w:type="pct"/>
            <w:tcBorders>
              <w:top w:val="single" w:sz="4" w:space="0" w:color="auto"/>
              <w:left w:val="single" w:sz="4" w:space="0" w:color="auto"/>
              <w:bottom w:val="single" w:sz="4" w:space="0" w:color="auto"/>
              <w:right w:val="single" w:sz="4" w:space="0" w:color="auto"/>
            </w:tcBorders>
          </w:tcPr>
          <w:p w14:paraId="319308BD" w14:textId="77777777" w:rsidR="00C84830" w:rsidRPr="00811A26" w:rsidRDefault="00C84830" w:rsidP="002F381D">
            <w:pPr>
              <w:jc w:val="both"/>
              <w:rPr>
                <w:rFonts w:ascii="TimesLT" w:hAnsi="TimesLT"/>
                <w:i/>
                <w:iCs/>
              </w:rPr>
            </w:pPr>
            <w:r w:rsidRPr="00811A26">
              <w:rPr>
                <w:rFonts w:ascii="TimesLT" w:hAnsi="TimesLT"/>
                <w:i/>
                <w:iCs/>
              </w:rPr>
              <w:t xml:space="preserve">nėra veikiančios viryklės </w:t>
            </w:r>
          </w:p>
        </w:tc>
        <w:tc>
          <w:tcPr>
            <w:tcW w:w="725" w:type="pct"/>
            <w:tcBorders>
              <w:top w:val="single" w:sz="4" w:space="0" w:color="auto"/>
              <w:left w:val="single" w:sz="4" w:space="0" w:color="auto"/>
              <w:bottom w:val="single" w:sz="4" w:space="0" w:color="auto"/>
              <w:right w:val="single" w:sz="4" w:space="0" w:color="auto"/>
            </w:tcBorders>
          </w:tcPr>
          <w:p w14:paraId="70C2F793" w14:textId="77777777" w:rsidR="00C84830" w:rsidRPr="00046AAB" w:rsidRDefault="00C84830" w:rsidP="002F381D">
            <w:pPr>
              <w:jc w:val="center"/>
              <w:rPr>
                <w:rFonts w:ascii="TimesLT" w:hAnsi="TimesLT"/>
                <w:i/>
                <w:iCs/>
              </w:rPr>
            </w:pPr>
            <w:r w:rsidRPr="00046AAB">
              <w:rPr>
                <w:rFonts w:ascii="TimesLT" w:hAnsi="TimesLT"/>
                <w:i/>
                <w:iCs/>
              </w:rPr>
              <w:t>0</w:t>
            </w:r>
          </w:p>
        </w:tc>
        <w:tc>
          <w:tcPr>
            <w:tcW w:w="707" w:type="pct"/>
            <w:tcBorders>
              <w:top w:val="single" w:sz="4" w:space="0" w:color="auto"/>
              <w:left w:val="single" w:sz="4" w:space="0" w:color="auto"/>
              <w:bottom w:val="single" w:sz="4" w:space="0" w:color="auto"/>
              <w:right w:val="single" w:sz="4" w:space="0" w:color="auto"/>
            </w:tcBorders>
          </w:tcPr>
          <w:p w14:paraId="02A0B618"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6A767B93" w14:textId="77777777" w:rsidR="00C84830" w:rsidRPr="00046AAB" w:rsidRDefault="00C84830" w:rsidP="002F381D">
            <w:pPr>
              <w:rPr>
                <w:szCs w:val="24"/>
                <w:lang w:eastAsia="lt-LT"/>
              </w:rPr>
            </w:pPr>
          </w:p>
        </w:tc>
      </w:tr>
      <w:tr w:rsidR="00C84830" w:rsidRPr="00E273A9" w14:paraId="179553E4"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hideMark/>
          </w:tcPr>
          <w:p w14:paraId="7E52E5C4" w14:textId="77777777" w:rsidR="00C84830" w:rsidRPr="00D306B8" w:rsidRDefault="00C84830" w:rsidP="002F381D">
            <w:pPr>
              <w:rPr>
                <w:b/>
                <w:szCs w:val="24"/>
                <w:lang w:eastAsia="lt-LT"/>
              </w:rPr>
            </w:pPr>
            <w:r w:rsidRPr="00D306B8">
              <w:rPr>
                <w:szCs w:val="24"/>
                <w:lang w:eastAsia="lt-LT"/>
              </w:rPr>
              <w:t>1.4.2.</w:t>
            </w:r>
          </w:p>
        </w:tc>
        <w:tc>
          <w:tcPr>
            <w:tcW w:w="1936" w:type="pct"/>
            <w:tcBorders>
              <w:top w:val="single" w:sz="4" w:space="0" w:color="auto"/>
              <w:left w:val="single" w:sz="4" w:space="0" w:color="auto"/>
              <w:bottom w:val="single" w:sz="4" w:space="0" w:color="auto"/>
              <w:right w:val="single" w:sz="4" w:space="0" w:color="auto"/>
            </w:tcBorders>
          </w:tcPr>
          <w:p w14:paraId="4D4585EA" w14:textId="77777777" w:rsidR="00C84830" w:rsidRPr="00811A26" w:rsidRDefault="00C84830" w:rsidP="002F381D">
            <w:pPr>
              <w:jc w:val="both"/>
              <w:rPr>
                <w:rFonts w:ascii="TimesLT" w:hAnsi="TimesLT"/>
                <w:i/>
                <w:iCs/>
              </w:rPr>
            </w:pPr>
            <w:r w:rsidRPr="00811A26">
              <w:rPr>
                <w:rFonts w:ascii="TimesLT" w:hAnsi="TimesLT"/>
                <w:i/>
                <w:iCs/>
              </w:rPr>
              <w:t>yra veikianti viryklė</w:t>
            </w:r>
          </w:p>
        </w:tc>
        <w:tc>
          <w:tcPr>
            <w:tcW w:w="725" w:type="pct"/>
            <w:tcBorders>
              <w:top w:val="single" w:sz="4" w:space="0" w:color="auto"/>
              <w:left w:val="single" w:sz="4" w:space="0" w:color="auto"/>
              <w:bottom w:val="single" w:sz="4" w:space="0" w:color="auto"/>
              <w:right w:val="single" w:sz="4" w:space="0" w:color="auto"/>
            </w:tcBorders>
          </w:tcPr>
          <w:p w14:paraId="7F2F49A1" w14:textId="77777777" w:rsidR="00C84830" w:rsidRPr="00046AAB" w:rsidRDefault="00C84830" w:rsidP="002F381D">
            <w:pPr>
              <w:jc w:val="center"/>
              <w:rPr>
                <w:rFonts w:ascii="TimesLT" w:hAnsi="TimesLT"/>
                <w:i/>
                <w:iCs/>
              </w:rPr>
            </w:pPr>
            <w:r w:rsidRPr="00046AAB">
              <w:rPr>
                <w:rFonts w:ascii="TimesLT" w:hAnsi="TimesLT"/>
                <w:i/>
                <w:iCs/>
              </w:rPr>
              <w:t>1</w:t>
            </w:r>
          </w:p>
        </w:tc>
        <w:tc>
          <w:tcPr>
            <w:tcW w:w="707" w:type="pct"/>
            <w:tcBorders>
              <w:top w:val="single" w:sz="4" w:space="0" w:color="auto"/>
              <w:left w:val="single" w:sz="4" w:space="0" w:color="auto"/>
              <w:bottom w:val="single" w:sz="4" w:space="0" w:color="auto"/>
              <w:right w:val="single" w:sz="4" w:space="0" w:color="auto"/>
            </w:tcBorders>
          </w:tcPr>
          <w:p w14:paraId="5428ADB5"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379CDB49" w14:textId="77777777" w:rsidR="00C84830" w:rsidRPr="00046AAB" w:rsidRDefault="00C84830" w:rsidP="002F381D">
            <w:pPr>
              <w:rPr>
                <w:b/>
                <w:szCs w:val="24"/>
                <w:lang w:eastAsia="lt-LT"/>
              </w:rPr>
            </w:pPr>
          </w:p>
        </w:tc>
      </w:tr>
      <w:tr w:rsidR="00C84830" w:rsidRPr="00E273A9" w14:paraId="75EA76B1"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56C01989" w14:textId="77777777" w:rsidR="00C84830" w:rsidRPr="00891863" w:rsidRDefault="00C84830" w:rsidP="002F381D">
            <w:pPr>
              <w:rPr>
                <w:b/>
                <w:szCs w:val="24"/>
                <w:lang w:eastAsia="lt-LT"/>
              </w:rPr>
            </w:pPr>
            <w:r w:rsidRPr="00891863">
              <w:rPr>
                <w:szCs w:val="24"/>
                <w:lang w:eastAsia="lt-LT"/>
              </w:rPr>
              <w:t>1.5.</w:t>
            </w:r>
          </w:p>
        </w:tc>
        <w:tc>
          <w:tcPr>
            <w:tcW w:w="1936" w:type="pct"/>
            <w:tcBorders>
              <w:top w:val="single" w:sz="4" w:space="0" w:color="auto"/>
              <w:left w:val="single" w:sz="4" w:space="0" w:color="auto"/>
              <w:bottom w:val="single" w:sz="4" w:space="0" w:color="auto"/>
              <w:right w:val="single" w:sz="4" w:space="0" w:color="auto"/>
            </w:tcBorders>
          </w:tcPr>
          <w:p w14:paraId="22A07018" w14:textId="77777777" w:rsidR="00C84830" w:rsidRPr="00046AAB" w:rsidRDefault="00C84830" w:rsidP="002F381D">
            <w:pPr>
              <w:jc w:val="both"/>
              <w:rPr>
                <w:rFonts w:ascii="TimesLT" w:hAnsi="TimesLT"/>
                <w:iCs/>
              </w:rPr>
            </w:pPr>
            <w:r w:rsidRPr="00046AAB">
              <w:rPr>
                <w:rFonts w:ascii="TimesLT" w:hAnsi="TimesLT"/>
                <w:iCs/>
              </w:rPr>
              <w:t>Aukštas (B5)</w:t>
            </w:r>
          </w:p>
        </w:tc>
        <w:tc>
          <w:tcPr>
            <w:tcW w:w="725" w:type="pct"/>
            <w:tcBorders>
              <w:top w:val="single" w:sz="4" w:space="0" w:color="auto"/>
              <w:left w:val="single" w:sz="4" w:space="0" w:color="auto"/>
              <w:bottom w:val="single" w:sz="4" w:space="0" w:color="auto"/>
              <w:right w:val="single" w:sz="4" w:space="0" w:color="auto"/>
            </w:tcBorders>
          </w:tcPr>
          <w:p w14:paraId="7FF8FB97" w14:textId="77777777" w:rsidR="00C84830" w:rsidRPr="00046AAB" w:rsidRDefault="00C84830" w:rsidP="002F381D">
            <w:pPr>
              <w:jc w:val="center"/>
              <w:rPr>
                <w:rFonts w:ascii="TimesLT" w:hAnsi="TimesLT"/>
                <w:iCs/>
              </w:rPr>
            </w:pPr>
            <w:r w:rsidRPr="00046AAB">
              <w:rPr>
                <w:rFonts w:ascii="TimesLT" w:hAnsi="TimesLT"/>
                <w:iCs/>
              </w:rPr>
              <w:t>0–2</w:t>
            </w:r>
          </w:p>
        </w:tc>
        <w:tc>
          <w:tcPr>
            <w:tcW w:w="707" w:type="pct"/>
            <w:tcBorders>
              <w:top w:val="single" w:sz="4" w:space="0" w:color="auto"/>
              <w:left w:val="single" w:sz="4" w:space="0" w:color="auto"/>
              <w:bottom w:val="single" w:sz="4" w:space="0" w:color="auto"/>
              <w:right w:val="single" w:sz="4" w:space="0" w:color="auto"/>
            </w:tcBorders>
          </w:tcPr>
          <w:p w14:paraId="0DD8DCE0"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539E2B28" w14:textId="77777777" w:rsidR="00C84830" w:rsidRPr="00046AAB" w:rsidRDefault="00C84830" w:rsidP="002F381D">
            <w:pPr>
              <w:rPr>
                <w:b/>
                <w:szCs w:val="24"/>
                <w:lang w:eastAsia="lt-LT"/>
              </w:rPr>
            </w:pPr>
          </w:p>
        </w:tc>
      </w:tr>
      <w:tr w:rsidR="00C84830" w:rsidRPr="00E273A9" w14:paraId="1BF6F6A7"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hideMark/>
          </w:tcPr>
          <w:p w14:paraId="3ED86A59" w14:textId="77777777" w:rsidR="00C84830" w:rsidRPr="00891863" w:rsidRDefault="00C84830" w:rsidP="002F381D">
            <w:pPr>
              <w:rPr>
                <w:szCs w:val="24"/>
                <w:lang w:eastAsia="lt-LT"/>
              </w:rPr>
            </w:pPr>
            <w:r w:rsidRPr="00D306B8">
              <w:rPr>
                <w:szCs w:val="24"/>
                <w:lang w:eastAsia="lt-LT"/>
              </w:rPr>
              <w:t>1.5.1.</w:t>
            </w:r>
          </w:p>
        </w:tc>
        <w:tc>
          <w:tcPr>
            <w:tcW w:w="1936" w:type="pct"/>
            <w:tcBorders>
              <w:top w:val="single" w:sz="4" w:space="0" w:color="auto"/>
              <w:left w:val="single" w:sz="4" w:space="0" w:color="auto"/>
              <w:bottom w:val="single" w:sz="4" w:space="0" w:color="auto"/>
              <w:right w:val="single" w:sz="4" w:space="0" w:color="auto"/>
            </w:tcBorders>
          </w:tcPr>
          <w:p w14:paraId="0F74B087" w14:textId="77777777" w:rsidR="00C84830" w:rsidRPr="00046AAB" w:rsidRDefault="00C84830" w:rsidP="002F381D">
            <w:pPr>
              <w:jc w:val="both"/>
              <w:rPr>
                <w:rFonts w:ascii="TimesLT" w:hAnsi="TimesLT"/>
              </w:rPr>
            </w:pPr>
            <w:r w:rsidRPr="00046AAB">
              <w:rPr>
                <w:rFonts w:ascii="TimesLT" w:hAnsi="TimesLT"/>
              </w:rPr>
              <w:t>pirmas aukštas</w:t>
            </w:r>
          </w:p>
        </w:tc>
        <w:tc>
          <w:tcPr>
            <w:tcW w:w="725" w:type="pct"/>
            <w:tcBorders>
              <w:top w:val="single" w:sz="4" w:space="0" w:color="auto"/>
              <w:left w:val="single" w:sz="4" w:space="0" w:color="auto"/>
              <w:bottom w:val="single" w:sz="4" w:space="0" w:color="auto"/>
              <w:right w:val="single" w:sz="4" w:space="0" w:color="auto"/>
            </w:tcBorders>
          </w:tcPr>
          <w:p w14:paraId="0AA4D681" w14:textId="77777777" w:rsidR="00C84830" w:rsidRPr="00C9749B" w:rsidRDefault="00C84830" w:rsidP="002F381D">
            <w:pPr>
              <w:jc w:val="center"/>
              <w:rPr>
                <w:rFonts w:ascii="TimesLT" w:hAnsi="TimesLT"/>
                <w:i/>
                <w:iCs/>
              </w:rPr>
            </w:pPr>
            <w:r w:rsidRPr="00C9749B">
              <w:rPr>
                <w:rFonts w:ascii="TimesLT" w:hAnsi="TimesLT"/>
                <w:i/>
                <w:iCs/>
              </w:rPr>
              <w:t>2</w:t>
            </w:r>
          </w:p>
        </w:tc>
        <w:tc>
          <w:tcPr>
            <w:tcW w:w="707" w:type="pct"/>
            <w:tcBorders>
              <w:top w:val="single" w:sz="4" w:space="0" w:color="auto"/>
              <w:left w:val="single" w:sz="4" w:space="0" w:color="auto"/>
              <w:bottom w:val="single" w:sz="4" w:space="0" w:color="auto"/>
              <w:right w:val="single" w:sz="4" w:space="0" w:color="auto"/>
            </w:tcBorders>
          </w:tcPr>
          <w:p w14:paraId="70C5D3D3"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705C31FF" w14:textId="77777777" w:rsidR="00C84830" w:rsidRPr="00046AAB" w:rsidRDefault="00C84830" w:rsidP="002F381D">
            <w:pPr>
              <w:rPr>
                <w:b/>
                <w:szCs w:val="24"/>
                <w:lang w:eastAsia="lt-LT"/>
              </w:rPr>
            </w:pPr>
          </w:p>
        </w:tc>
      </w:tr>
      <w:tr w:rsidR="00C84830" w:rsidRPr="00E273A9" w14:paraId="1D7EE05F"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6C61379C" w14:textId="77777777" w:rsidR="00C84830" w:rsidRPr="00D306B8" w:rsidRDefault="00C84830" w:rsidP="002F381D">
            <w:pPr>
              <w:rPr>
                <w:szCs w:val="24"/>
                <w:lang w:eastAsia="lt-LT"/>
              </w:rPr>
            </w:pPr>
            <w:r w:rsidRPr="00D306B8">
              <w:rPr>
                <w:szCs w:val="24"/>
                <w:lang w:eastAsia="lt-LT"/>
              </w:rPr>
              <w:t>1.5.2.</w:t>
            </w:r>
          </w:p>
        </w:tc>
        <w:tc>
          <w:tcPr>
            <w:tcW w:w="1936" w:type="pct"/>
            <w:tcBorders>
              <w:top w:val="single" w:sz="4" w:space="0" w:color="auto"/>
              <w:left w:val="single" w:sz="4" w:space="0" w:color="auto"/>
              <w:bottom w:val="single" w:sz="4" w:space="0" w:color="auto"/>
              <w:right w:val="single" w:sz="4" w:space="0" w:color="auto"/>
            </w:tcBorders>
          </w:tcPr>
          <w:p w14:paraId="689F5ECB" w14:textId="77777777" w:rsidR="00C84830" w:rsidRPr="00046AAB" w:rsidRDefault="00C84830" w:rsidP="002F381D">
            <w:pPr>
              <w:jc w:val="both"/>
              <w:rPr>
                <w:rFonts w:ascii="TimesLT" w:hAnsi="TimesLT"/>
                <w:i/>
              </w:rPr>
            </w:pPr>
            <w:r w:rsidRPr="00046AAB">
              <w:rPr>
                <w:rFonts w:ascii="TimesLT" w:hAnsi="TimesLT"/>
              </w:rPr>
              <w:t>paskutinis (viršutinis)</w:t>
            </w:r>
          </w:p>
        </w:tc>
        <w:tc>
          <w:tcPr>
            <w:tcW w:w="725" w:type="pct"/>
            <w:tcBorders>
              <w:top w:val="single" w:sz="4" w:space="0" w:color="auto"/>
              <w:left w:val="single" w:sz="4" w:space="0" w:color="auto"/>
              <w:bottom w:val="single" w:sz="4" w:space="0" w:color="auto"/>
              <w:right w:val="single" w:sz="4" w:space="0" w:color="auto"/>
            </w:tcBorders>
          </w:tcPr>
          <w:p w14:paraId="45048D27" w14:textId="77777777" w:rsidR="00C84830" w:rsidRPr="00C9749B" w:rsidRDefault="00C84830" w:rsidP="002F381D">
            <w:pPr>
              <w:jc w:val="center"/>
              <w:rPr>
                <w:rFonts w:ascii="TimesLT" w:hAnsi="TimesLT"/>
                <w:i/>
                <w:iCs/>
              </w:rPr>
            </w:pPr>
            <w:r w:rsidRPr="00C9749B">
              <w:rPr>
                <w:rFonts w:ascii="TimesLT" w:hAnsi="TimesLT"/>
                <w:i/>
                <w:iCs/>
              </w:rPr>
              <w:t>0</w:t>
            </w:r>
          </w:p>
        </w:tc>
        <w:tc>
          <w:tcPr>
            <w:tcW w:w="707" w:type="pct"/>
            <w:tcBorders>
              <w:top w:val="single" w:sz="4" w:space="0" w:color="auto"/>
              <w:left w:val="single" w:sz="4" w:space="0" w:color="auto"/>
              <w:bottom w:val="single" w:sz="4" w:space="0" w:color="auto"/>
              <w:right w:val="single" w:sz="4" w:space="0" w:color="auto"/>
            </w:tcBorders>
          </w:tcPr>
          <w:p w14:paraId="5AA7F13A"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77DE12A9" w14:textId="77777777" w:rsidR="00C84830" w:rsidRPr="00046AAB" w:rsidRDefault="00C84830" w:rsidP="002F381D">
            <w:pPr>
              <w:rPr>
                <w:b/>
                <w:szCs w:val="24"/>
                <w:lang w:eastAsia="lt-LT"/>
              </w:rPr>
            </w:pPr>
          </w:p>
        </w:tc>
      </w:tr>
      <w:tr w:rsidR="00C84830" w:rsidRPr="00E273A9" w14:paraId="77BFC1E6"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27726378" w14:textId="77777777" w:rsidR="00C84830" w:rsidRPr="00D306B8" w:rsidRDefault="00C84830" w:rsidP="002F381D">
            <w:pPr>
              <w:rPr>
                <w:szCs w:val="24"/>
                <w:lang w:eastAsia="lt-LT"/>
              </w:rPr>
            </w:pPr>
            <w:r w:rsidRPr="00D306B8">
              <w:rPr>
                <w:szCs w:val="24"/>
                <w:lang w:eastAsia="lt-LT"/>
              </w:rPr>
              <w:t>1.5.3.</w:t>
            </w:r>
          </w:p>
        </w:tc>
        <w:tc>
          <w:tcPr>
            <w:tcW w:w="1936" w:type="pct"/>
            <w:tcBorders>
              <w:top w:val="single" w:sz="4" w:space="0" w:color="auto"/>
              <w:left w:val="single" w:sz="4" w:space="0" w:color="auto"/>
              <w:bottom w:val="single" w:sz="4" w:space="0" w:color="auto"/>
              <w:right w:val="single" w:sz="4" w:space="0" w:color="auto"/>
            </w:tcBorders>
          </w:tcPr>
          <w:p w14:paraId="6A5ECCF4" w14:textId="77777777" w:rsidR="00C84830" w:rsidRPr="00046AAB" w:rsidRDefault="00C84830" w:rsidP="002F381D">
            <w:pPr>
              <w:jc w:val="both"/>
              <w:rPr>
                <w:rFonts w:ascii="TimesLT" w:hAnsi="TimesLT"/>
                <w:i/>
              </w:rPr>
            </w:pPr>
            <w:r w:rsidRPr="00046AAB">
              <w:rPr>
                <w:rFonts w:ascii="TimesLT" w:hAnsi="TimesLT"/>
              </w:rPr>
              <w:t>Kiti aukštai</w:t>
            </w:r>
          </w:p>
        </w:tc>
        <w:tc>
          <w:tcPr>
            <w:tcW w:w="725" w:type="pct"/>
            <w:tcBorders>
              <w:top w:val="single" w:sz="4" w:space="0" w:color="auto"/>
              <w:left w:val="single" w:sz="4" w:space="0" w:color="auto"/>
              <w:bottom w:val="single" w:sz="4" w:space="0" w:color="auto"/>
              <w:right w:val="single" w:sz="4" w:space="0" w:color="auto"/>
            </w:tcBorders>
          </w:tcPr>
          <w:p w14:paraId="51E9AF17" w14:textId="77777777" w:rsidR="00C84830" w:rsidRPr="00C9749B" w:rsidRDefault="00C84830" w:rsidP="002F381D">
            <w:pPr>
              <w:jc w:val="center"/>
              <w:rPr>
                <w:rFonts w:ascii="TimesLT" w:hAnsi="TimesLT"/>
                <w:i/>
                <w:iCs/>
              </w:rPr>
            </w:pPr>
            <w:r w:rsidRPr="00C9749B">
              <w:rPr>
                <w:rFonts w:ascii="TimesLT" w:hAnsi="TimesLT"/>
                <w:i/>
                <w:iCs/>
              </w:rPr>
              <w:t>1</w:t>
            </w:r>
          </w:p>
        </w:tc>
        <w:tc>
          <w:tcPr>
            <w:tcW w:w="707" w:type="pct"/>
            <w:tcBorders>
              <w:top w:val="single" w:sz="4" w:space="0" w:color="auto"/>
              <w:left w:val="single" w:sz="4" w:space="0" w:color="auto"/>
              <w:bottom w:val="single" w:sz="4" w:space="0" w:color="auto"/>
              <w:right w:val="single" w:sz="4" w:space="0" w:color="auto"/>
            </w:tcBorders>
          </w:tcPr>
          <w:p w14:paraId="0CEEE844"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44512330" w14:textId="77777777" w:rsidR="00C84830" w:rsidRPr="00046AAB" w:rsidRDefault="00C84830" w:rsidP="002F381D">
            <w:pPr>
              <w:rPr>
                <w:b/>
                <w:szCs w:val="24"/>
                <w:lang w:eastAsia="lt-LT"/>
              </w:rPr>
            </w:pPr>
          </w:p>
        </w:tc>
      </w:tr>
      <w:tr w:rsidR="00C84830" w:rsidRPr="00E273A9" w14:paraId="4D82C7ED"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hideMark/>
          </w:tcPr>
          <w:p w14:paraId="127E901D" w14:textId="77777777" w:rsidR="00C84830" w:rsidRPr="00891863" w:rsidRDefault="00C84830" w:rsidP="002F381D">
            <w:pPr>
              <w:rPr>
                <w:szCs w:val="24"/>
                <w:lang w:eastAsia="lt-LT"/>
              </w:rPr>
            </w:pPr>
            <w:r w:rsidRPr="00891863">
              <w:rPr>
                <w:szCs w:val="24"/>
                <w:lang w:eastAsia="lt-LT"/>
              </w:rPr>
              <w:t>1.6.</w:t>
            </w:r>
          </w:p>
        </w:tc>
        <w:tc>
          <w:tcPr>
            <w:tcW w:w="1936" w:type="pct"/>
            <w:tcBorders>
              <w:top w:val="single" w:sz="4" w:space="0" w:color="auto"/>
              <w:left w:val="single" w:sz="4" w:space="0" w:color="auto"/>
              <w:bottom w:val="single" w:sz="4" w:space="0" w:color="auto"/>
              <w:right w:val="single" w:sz="4" w:space="0" w:color="auto"/>
            </w:tcBorders>
          </w:tcPr>
          <w:p w14:paraId="1C6B703E" w14:textId="77777777" w:rsidR="00C84830" w:rsidRPr="00046AAB" w:rsidRDefault="00C84830" w:rsidP="002F381D">
            <w:pPr>
              <w:jc w:val="both"/>
              <w:rPr>
                <w:rFonts w:ascii="TimesLT" w:hAnsi="TimesLT"/>
              </w:rPr>
            </w:pPr>
            <w:r w:rsidRPr="00046AAB">
              <w:rPr>
                <w:rFonts w:ascii="TimesLT" w:hAnsi="TimesLT"/>
              </w:rPr>
              <w:t>Gyvenamosios patalpos (B6)</w:t>
            </w:r>
          </w:p>
        </w:tc>
        <w:tc>
          <w:tcPr>
            <w:tcW w:w="725" w:type="pct"/>
            <w:tcBorders>
              <w:top w:val="single" w:sz="4" w:space="0" w:color="auto"/>
              <w:left w:val="single" w:sz="4" w:space="0" w:color="auto"/>
              <w:bottom w:val="single" w:sz="4" w:space="0" w:color="auto"/>
              <w:right w:val="single" w:sz="4" w:space="0" w:color="auto"/>
            </w:tcBorders>
          </w:tcPr>
          <w:p w14:paraId="60BDCDD8" w14:textId="77777777" w:rsidR="00C84830" w:rsidRPr="00046AAB" w:rsidRDefault="00C84830" w:rsidP="002F381D">
            <w:pPr>
              <w:jc w:val="center"/>
              <w:rPr>
                <w:rFonts w:ascii="TimesLT" w:hAnsi="TimesLT"/>
              </w:rPr>
            </w:pPr>
            <w:r w:rsidRPr="00046AAB">
              <w:rPr>
                <w:rFonts w:ascii="TimesLT" w:hAnsi="TimesLT"/>
              </w:rPr>
              <w:t>0–3</w:t>
            </w:r>
          </w:p>
        </w:tc>
        <w:tc>
          <w:tcPr>
            <w:tcW w:w="707" w:type="pct"/>
            <w:tcBorders>
              <w:top w:val="single" w:sz="4" w:space="0" w:color="auto"/>
              <w:left w:val="single" w:sz="4" w:space="0" w:color="auto"/>
              <w:bottom w:val="single" w:sz="4" w:space="0" w:color="auto"/>
              <w:right w:val="single" w:sz="4" w:space="0" w:color="auto"/>
            </w:tcBorders>
          </w:tcPr>
          <w:p w14:paraId="6C8EB0B5" w14:textId="77777777" w:rsidR="00C84830" w:rsidRPr="00046AAB" w:rsidRDefault="00C84830" w:rsidP="002F381D">
            <w:pPr>
              <w:jc w:val="center"/>
              <w:rPr>
                <w:b/>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391DF668" w14:textId="77777777" w:rsidR="00C84830" w:rsidRPr="00046AAB" w:rsidRDefault="00C84830" w:rsidP="002F381D">
            <w:pPr>
              <w:rPr>
                <w:b/>
                <w:szCs w:val="24"/>
                <w:lang w:eastAsia="lt-LT"/>
              </w:rPr>
            </w:pPr>
          </w:p>
        </w:tc>
      </w:tr>
      <w:tr w:rsidR="00C84830" w:rsidRPr="00E273A9" w14:paraId="021F20FC"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hideMark/>
          </w:tcPr>
          <w:p w14:paraId="2D3CA844" w14:textId="77777777" w:rsidR="00C84830" w:rsidRPr="00D306B8" w:rsidRDefault="00C84830" w:rsidP="002F381D">
            <w:pPr>
              <w:rPr>
                <w:szCs w:val="24"/>
                <w:lang w:eastAsia="lt-LT"/>
              </w:rPr>
            </w:pPr>
            <w:r w:rsidRPr="00D306B8">
              <w:rPr>
                <w:szCs w:val="24"/>
                <w:lang w:eastAsia="lt-LT"/>
              </w:rPr>
              <w:t>1.6.1.</w:t>
            </w:r>
          </w:p>
        </w:tc>
        <w:tc>
          <w:tcPr>
            <w:tcW w:w="1936" w:type="pct"/>
            <w:tcBorders>
              <w:top w:val="single" w:sz="4" w:space="0" w:color="auto"/>
              <w:left w:val="single" w:sz="4" w:space="0" w:color="auto"/>
              <w:bottom w:val="single" w:sz="4" w:space="0" w:color="auto"/>
              <w:right w:val="single" w:sz="4" w:space="0" w:color="auto"/>
            </w:tcBorders>
          </w:tcPr>
          <w:p w14:paraId="0B0FF207" w14:textId="77777777" w:rsidR="00C84830" w:rsidRPr="00046AAB" w:rsidRDefault="00C84830" w:rsidP="002F381D">
            <w:pPr>
              <w:jc w:val="both"/>
              <w:rPr>
                <w:rFonts w:ascii="TimesLT" w:hAnsi="TimesLT"/>
                <w:i/>
                <w:iCs/>
              </w:rPr>
            </w:pPr>
            <w:r w:rsidRPr="00046AAB">
              <w:rPr>
                <w:rFonts w:ascii="TimesLT" w:hAnsi="TimesLT"/>
                <w:i/>
                <w:iCs/>
              </w:rPr>
              <w:t xml:space="preserve">su rūsio patalpomis  </w:t>
            </w:r>
          </w:p>
        </w:tc>
        <w:tc>
          <w:tcPr>
            <w:tcW w:w="725" w:type="pct"/>
            <w:tcBorders>
              <w:top w:val="single" w:sz="4" w:space="0" w:color="auto"/>
              <w:left w:val="single" w:sz="4" w:space="0" w:color="auto"/>
              <w:bottom w:val="single" w:sz="4" w:space="0" w:color="auto"/>
              <w:right w:val="single" w:sz="4" w:space="0" w:color="auto"/>
            </w:tcBorders>
          </w:tcPr>
          <w:p w14:paraId="7DC4A84B" w14:textId="77777777" w:rsidR="00C84830" w:rsidRPr="00046AAB" w:rsidRDefault="00C84830" w:rsidP="002F381D">
            <w:pPr>
              <w:jc w:val="center"/>
              <w:rPr>
                <w:rFonts w:ascii="TimesLT" w:hAnsi="TimesLT"/>
                <w:i/>
                <w:iCs/>
              </w:rPr>
            </w:pPr>
            <w:r w:rsidRPr="00046AAB">
              <w:rPr>
                <w:rFonts w:ascii="TimesLT" w:hAnsi="TimesLT"/>
                <w:i/>
                <w:iCs/>
              </w:rPr>
              <w:t>0–2</w:t>
            </w:r>
          </w:p>
        </w:tc>
        <w:tc>
          <w:tcPr>
            <w:tcW w:w="707" w:type="pct"/>
            <w:tcBorders>
              <w:top w:val="single" w:sz="4" w:space="0" w:color="auto"/>
              <w:left w:val="single" w:sz="4" w:space="0" w:color="auto"/>
              <w:bottom w:val="single" w:sz="4" w:space="0" w:color="auto"/>
              <w:right w:val="single" w:sz="4" w:space="0" w:color="auto"/>
            </w:tcBorders>
          </w:tcPr>
          <w:p w14:paraId="7C793676"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512B3863" w14:textId="77777777" w:rsidR="00C84830" w:rsidRPr="00046AAB" w:rsidRDefault="00C84830" w:rsidP="002F381D">
            <w:pPr>
              <w:rPr>
                <w:b/>
                <w:szCs w:val="24"/>
                <w:lang w:eastAsia="lt-LT"/>
              </w:rPr>
            </w:pPr>
          </w:p>
        </w:tc>
      </w:tr>
      <w:tr w:rsidR="00C84830" w:rsidRPr="00E273A9" w14:paraId="3B3EF767"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hideMark/>
          </w:tcPr>
          <w:p w14:paraId="7F41100D" w14:textId="77777777" w:rsidR="00C84830" w:rsidRPr="00D306B8" w:rsidRDefault="00C84830" w:rsidP="002F381D">
            <w:pPr>
              <w:rPr>
                <w:szCs w:val="24"/>
                <w:lang w:eastAsia="lt-LT"/>
              </w:rPr>
            </w:pPr>
            <w:r w:rsidRPr="00D306B8">
              <w:rPr>
                <w:szCs w:val="24"/>
                <w:lang w:eastAsia="lt-LT"/>
              </w:rPr>
              <w:t>1.6.2.</w:t>
            </w:r>
          </w:p>
        </w:tc>
        <w:tc>
          <w:tcPr>
            <w:tcW w:w="1936" w:type="pct"/>
            <w:tcBorders>
              <w:top w:val="single" w:sz="4" w:space="0" w:color="auto"/>
              <w:left w:val="single" w:sz="4" w:space="0" w:color="auto"/>
              <w:bottom w:val="single" w:sz="4" w:space="0" w:color="auto"/>
              <w:right w:val="single" w:sz="4" w:space="0" w:color="auto"/>
            </w:tcBorders>
          </w:tcPr>
          <w:p w14:paraId="7E11BEE1" w14:textId="77777777" w:rsidR="00C84830" w:rsidRPr="00046AAB" w:rsidRDefault="00C84830" w:rsidP="002F381D">
            <w:pPr>
              <w:jc w:val="both"/>
              <w:rPr>
                <w:rFonts w:ascii="TimesLT" w:hAnsi="TimesLT"/>
                <w:i/>
                <w:iCs/>
              </w:rPr>
            </w:pPr>
            <w:r w:rsidRPr="00046AAB">
              <w:rPr>
                <w:rFonts w:ascii="TimesLT" w:hAnsi="TimesLT"/>
                <w:i/>
                <w:iCs/>
              </w:rPr>
              <w:t xml:space="preserve">su balkonu </w:t>
            </w:r>
          </w:p>
        </w:tc>
        <w:tc>
          <w:tcPr>
            <w:tcW w:w="725" w:type="pct"/>
            <w:tcBorders>
              <w:top w:val="single" w:sz="4" w:space="0" w:color="auto"/>
              <w:left w:val="single" w:sz="4" w:space="0" w:color="auto"/>
              <w:bottom w:val="single" w:sz="4" w:space="0" w:color="auto"/>
              <w:right w:val="single" w:sz="4" w:space="0" w:color="auto"/>
            </w:tcBorders>
          </w:tcPr>
          <w:p w14:paraId="09D4ADC2" w14:textId="77777777" w:rsidR="00C84830" w:rsidRPr="00046AAB" w:rsidRDefault="00C84830" w:rsidP="002F381D">
            <w:pPr>
              <w:jc w:val="center"/>
              <w:rPr>
                <w:rFonts w:ascii="TimesLT" w:hAnsi="TimesLT"/>
                <w:i/>
                <w:iCs/>
              </w:rPr>
            </w:pPr>
            <w:r w:rsidRPr="00046AAB">
              <w:rPr>
                <w:rFonts w:ascii="TimesLT" w:hAnsi="TimesLT"/>
                <w:i/>
                <w:iCs/>
              </w:rPr>
              <w:t>0–1</w:t>
            </w:r>
          </w:p>
        </w:tc>
        <w:tc>
          <w:tcPr>
            <w:tcW w:w="707" w:type="pct"/>
            <w:tcBorders>
              <w:top w:val="single" w:sz="4" w:space="0" w:color="auto"/>
              <w:left w:val="single" w:sz="4" w:space="0" w:color="auto"/>
              <w:bottom w:val="single" w:sz="4" w:space="0" w:color="auto"/>
              <w:right w:val="single" w:sz="4" w:space="0" w:color="auto"/>
            </w:tcBorders>
          </w:tcPr>
          <w:p w14:paraId="3F1AB43B"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7E812395" w14:textId="77777777" w:rsidR="00C84830" w:rsidRPr="00046AAB" w:rsidRDefault="00C84830" w:rsidP="002F381D">
            <w:pPr>
              <w:rPr>
                <w:b/>
                <w:szCs w:val="24"/>
                <w:lang w:eastAsia="lt-LT"/>
              </w:rPr>
            </w:pPr>
          </w:p>
        </w:tc>
      </w:tr>
      <w:tr w:rsidR="00C84830" w:rsidRPr="00E273A9" w14:paraId="20763743" w14:textId="77777777" w:rsidTr="002F381D">
        <w:trPr>
          <w:jc w:val="center"/>
        </w:trPr>
        <w:tc>
          <w:tcPr>
            <w:tcW w:w="393" w:type="pct"/>
            <w:tcBorders>
              <w:top w:val="single" w:sz="4" w:space="0" w:color="auto"/>
              <w:left w:val="single" w:sz="4" w:space="0" w:color="auto"/>
              <w:bottom w:val="single" w:sz="4" w:space="0" w:color="auto"/>
              <w:right w:val="single" w:sz="4" w:space="0" w:color="auto"/>
            </w:tcBorders>
          </w:tcPr>
          <w:p w14:paraId="79A5F006" w14:textId="77777777" w:rsidR="00C84830" w:rsidRPr="00046AAB" w:rsidRDefault="00C84830" w:rsidP="002F381D">
            <w:pPr>
              <w:rPr>
                <w:szCs w:val="24"/>
                <w:lang w:eastAsia="lt-LT"/>
              </w:rPr>
            </w:pPr>
          </w:p>
        </w:tc>
        <w:tc>
          <w:tcPr>
            <w:tcW w:w="1936" w:type="pct"/>
            <w:tcBorders>
              <w:top w:val="single" w:sz="4" w:space="0" w:color="auto"/>
              <w:left w:val="single" w:sz="4" w:space="0" w:color="auto"/>
              <w:bottom w:val="single" w:sz="4" w:space="0" w:color="auto"/>
              <w:right w:val="single" w:sz="4" w:space="0" w:color="auto"/>
            </w:tcBorders>
            <w:hideMark/>
          </w:tcPr>
          <w:p w14:paraId="6DF60C90" w14:textId="77777777" w:rsidR="00C84830" w:rsidRPr="00046AAB" w:rsidRDefault="00C84830" w:rsidP="002F381D">
            <w:pPr>
              <w:rPr>
                <w:b/>
                <w:szCs w:val="24"/>
                <w:lang w:eastAsia="lt-LT"/>
              </w:rPr>
            </w:pPr>
            <w:r w:rsidRPr="00046AAB">
              <w:rPr>
                <w:b/>
                <w:szCs w:val="24"/>
                <w:lang w:eastAsia="lt-LT"/>
              </w:rPr>
              <w:t>Balų suma:</w:t>
            </w:r>
          </w:p>
        </w:tc>
        <w:tc>
          <w:tcPr>
            <w:tcW w:w="725" w:type="pct"/>
            <w:tcBorders>
              <w:top w:val="single" w:sz="4" w:space="0" w:color="auto"/>
              <w:left w:val="single" w:sz="4" w:space="0" w:color="auto"/>
              <w:bottom w:val="single" w:sz="4" w:space="0" w:color="auto"/>
              <w:right w:val="single" w:sz="4" w:space="0" w:color="auto"/>
            </w:tcBorders>
            <w:hideMark/>
          </w:tcPr>
          <w:p w14:paraId="134CF038" w14:textId="77777777" w:rsidR="00C84830" w:rsidRPr="00046AAB" w:rsidRDefault="00C84830" w:rsidP="002F381D">
            <w:pPr>
              <w:jc w:val="center"/>
              <w:rPr>
                <w:b/>
                <w:szCs w:val="24"/>
                <w:lang w:eastAsia="lt-LT"/>
              </w:rPr>
            </w:pPr>
            <w:r w:rsidRPr="00046AAB">
              <w:rPr>
                <w:b/>
                <w:szCs w:val="24"/>
                <w:lang w:eastAsia="lt-LT"/>
              </w:rPr>
              <w:t>0–30</w:t>
            </w:r>
          </w:p>
        </w:tc>
        <w:tc>
          <w:tcPr>
            <w:tcW w:w="707" w:type="pct"/>
            <w:tcBorders>
              <w:top w:val="single" w:sz="4" w:space="0" w:color="auto"/>
              <w:left w:val="single" w:sz="4" w:space="0" w:color="auto"/>
              <w:bottom w:val="single" w:sz="4" w:space="0" w:color="auto"/>
              <w:right w:val="single" w:sz="4" w:space="0" w:color="auto"/>
            </w:tcBorders>
          </w:tcPr>
          <w:p w14:paraId="09A84A39" w14:textId="77777777" w:rsidR="00C84830" w:rsidRPr="00046AAB" w:rsidRDefault="00C84830" w:rsidP="002F381D">
            <w:pPr>
              <w:jc w:val="center"/>
              <w:rPr>
                <w:szCs w:val="24"/>
                <w:lang w:eastAsia="lt-LT"/>
              </w:rPr>
            </w:pPr>
          </w:p>
        </w:tc>
        <w:tc>
          <w:tcPr>
            <w:tcW w:w="1239" w:type="pct"/>
            <w:tcBorders>
              <w:top w:val="single" w:sz="4" w:space="0" w:color="auto"/>
              <w:left w:val="single" w:sz="4" w:space="0" w:color="auto"/>
              <w:bottom w:val="single" w:sz="4" w:space="0" w:color="auto"/>
              <w:right w:val="single" w:sz="4" w:space="0" w:color="auto"/>
            </w:tcBorders>
          </w:tcPr>
          <w:p w14:paraId="183410D3" w14:textId="77777777" w:rsidR="00C84830" w:rsidRPr="00046AAB" w:rsidRDefault="00C84830" w:rsidP="002F381D">
            <w:pPr>
              <w:rPr>
                <w:szCs w:val="24"/>
                <w:lang w:eastAsia="lt-LT"/>
              </w:rPr>
            </w:pPr>
          </w:p>
        </w:tc>
      </w:tr>
    </w:tbl>
    <w:p w14:paraId="7232B930" w14:textId="77777777" w:rsidR="00C84830" w:rsidRPr="00CC6E08" w:rsidRDefault="00C84830" w:rsidP="00C84830">
      <w:pPr>
        <w:jc w:val="both"/>
        <w:rPr>
          <w:szCs w:val="24"/>
        </w:rPr>
      </w:pPr>
    </w:p>
    <w:p w14:paraId="1EF75AF4" w14:textId="77777777" w:rsidR="00C84830" w:rsidRPr="00CC6E08" w:rsidRDefault="00C84830" w:rsidP="00C84830">
      <w:pPr>
        <w:jc w:val="both"/>
        <w:rPr>
          <w:szCs w:val="24"/>
        </w:rPr>
      </w:pPr>
    </w:p>
    <w:p w14:paraId="12690781" w14:textId="77777777" w:rsidR="00C84830" w:rsidRPr="00CC6E08" w:rsidRDefault="00C84830" w:rsidP="00C84830">
      <w:pPr>
        <w:jc w:val="both"/>
        <w:rPr>
          <w:szCs w:val="24"/>
        </w:rPr>
      </w:pPr>
      <w:r w:rsidRPr="00CC6E08">
        <w:rPr>
          <w:szCs w:val="24"/>
        </w:rPr>
        <w:t>Komisijos pirmininkas                           (parašas)                                        (vardas, pavardė)</w:t>
      </w:r>
    </w:p>
    <w:p w14:paraId="62519091" w14:textId="77777777" w:rsidR="00C84830" w:rsidRPr="00CC6E08" w:rsidRDefault="00C84830" w:rsidP="00C84830">
      <w:pPr>
        <w:jc w:val="both"/>
        <w:rPr>
          <w:szCs w:val="24"/>
        </w:rPr>
      </w:pPr>
    </w:p>
    <w:p w14:paraId="6E23E70F" w14:textId="77777777" w:rsidR="00C84830" w:rsidRPr="00CC6E08" w:rsidRDefault="00C84830" w:rsidP="00C84830">
      <w:pPr>
        <w:jc w:val="both"/>
        <w:rPr>
          <w:szCs w:val="24"/>
        </w:rPr>
      </w:pPr>
      <w:r w:rsidRPr="00CC6E08">
        <w:rPr>
          <w:szCs w:val="24"/>
        </w:rPr>
        <w:t>Komisijos sekretorius                            (parašas)                                        (vardas, pavardė)</w:t>
      </w:r>
    </w:p>
    <w:p w14:paraId="7264293A" w14:textId="77777777" w:rsidR="00C84830" w:rsidRPr="00CC6E08" w:rsidRDefault="00C84830" w:rsidP="00C84830">
      <w:pPr>
        <w:rPr>
          <w:szCs w:val="24"/>
        </w:rPr>
      </w:pPr>
    </w:p>
    <w:p w14:paraId="078E7CCD" w14:textId="77777777" w:rsidR="00C84830" w:rsidRPr="00CC6E08" w:rsidRDefault="00C84830" w:rsidP="00C84830">
      <w:pPr>
        <w:rPr>
          <w:szCs w:val="24"/>
        </w:rPr>
      </w:pPr>
      <w:r w:rsidRPr="00CC6E08">
        <w:rPr>
          <w:szCs w:val="24"/>
        </w:rPr>
        <w:t>Komisijos nariai                                     (parašas)                                       (vardas, pavardė)</w:t>
      </w:r>
    </w:p>
    <w:p w14:paraId="00567927" w14:textId="77777777" w:rsidR="00C84830" w:rsidRPr="00CC6E08" w:rsidRDefault="00C84830" w:rsidP="00C84830">
      <w:pPr>
        <w:rPr>
          <w:szCs w:val="24"/>
        </w:rPr>
      </w:pPr>
    </w:p>
    <w:p w14:paraId="107274E2" w14:textId="77777777" w:rsidR="00C84830" w:rsidRPr="00CC6E08" w:rsidRDefault="00C84830" w:rsidP="00C84830">
      <w:pPr>
        <w:jc w:val="center"/>
        <w:rPr>
          <w:szCs w:val="24"/>
        </w:rPr>
      </w:pPr>
      <w:r w:rsidRPr="00CC6E08">
        <w:rPr>
          <w:szCs w:val="24"/>
        </w:rPr>
        <w:t>_______________________</w:t>
      </w:r>
    </w:p>
    <w:p w14:paraId="11FABFEC" w14:textId="77777777" w:rsidR="00C84830" w:rsidRPr="00CC6E08" w:rsidRDefault="00C84830" w:rsidP="00C84830"/>
    <w:p w14:paraId="5BA17CF5" w14:textId="77777777" w:rsidR="00C84830" w:rsidRDefault="00C84830" w:rsidP="00C84830">
      <w:pPr>
        <w:jc w:val="center"/>
      </w:pPr>
    </w:p>
    <w:p w14:paraId="5D43A630" w14:textId="77777777" w:rsidR="00C84830" w:rsidRPr="004D6086" w:rsidRDefault="00C84830" w:rsidP="00C84830"/>
    <w:p w14:paraId="074B7408" w14:textId="77777777" w:rsidR="00C84830" w:rsidRPr="008970A4" w:rsidRDefault="00C84830" w:rsidP="00C84830"/>
    <w:p w14:paraId="74AEFC4B" w14:textId="77777777" w:rsidR="00C84830" w:rsidRPr="00304CD6" w:rsidRDefault="00C84830" w:rsidP="00C84830"/>
    <w:p w14:paraId="7811BB95" w14:textId="77777777" w:rsidR="00C84830" w:rsidRPr="009739F7" w:rsidRDefault="00C84830" w:rsidP="00C84830"/>
    <w:p w14:paraId="042F92F0" w14:textId="6C034CE8" w:rsidR="00951C07" w:rsidRPr="00C84830" w:rsidRDefault="00951C07" w:rsidP="00C84830"/>
    <w:sectPr w:rsidR="00951C07" w:rsidRPr="00C84830" w:rsidSect="00A55E81">
      <w:footerReference w:type="default" r:id="rId12"/>
      <w:type w:val="continuous"/>
      <w:pgSz w:w="11906" w:h="16838" w:code="9"/>
      <w:pgMar w:top="1134" w:right="567" w:bottom="1134" w:left="993" w:header="567" w:footer="567" w:gutter="0"/>
      <w:cols w:space="1296"/>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17877" w14:textId="77777777" w:rsidR="00FF0E88" w:rsidRDefault="00FF0E88">
      <w:r>
        <w:separator/>
      </w:r>
    </w:p>
  </w:endnote>
  <w:endnote w:type="continuationSeparator" w:id="0">
    <w:p w14:paraId="7AF83E99" w14:textId="77777777" w:rsidR="00FF0E88" w:rsidRDefault="00FF0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9D9B9" w14:textId="77777777" w:rsidR="00FE4D3F" w:rsidRDefault="00FE4D3F" w:rsidP="00831246">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A6557" w14:textId="77777777" w:rsidR="00FF0E88" w:rsidRDefault="00FF0E88">
      <w:r>
        <w:separator/>
      </w:r>
    </w:p>
  </w:footnote>
  <w:footnote w:type="continuationSeparator" w:id="0">
    <w:p w14:paraId="01BDCE36" w14:textId="77777777" w:rsidR="00FF0E88" w:rsidRDefault="00FF0E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0A16"/>
    <w:multiLevelType w:val="hybridMultilevel"/>
    <w:tmpl w:val="6CF20DC0"/>
    <w:lvl w:ilvl="0" w:tplc="D3B2DB24">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1BC80A65"/>
    <w:multiLevelType w:val="hybridMultilevel"/>
    <w:tmpl w:val="7D5A82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8AA5F2C"/>
    <w:multiLevelType w:val="hybridMultilevel"/>
    <w:tmpl w:val="7C6E0F56"/>
    <w:lvl w:ilvl="0" w:tplc="746E3A92">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3" w15:restartNumberingAfterBreak="0">
    <w:nsid w:val="51307092"/>
    <w:multiLevelType w:val="hybridMultilevel"/>
    <w:tmpl w:val="10F6EA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FB0744F"/>
    <w:multiLevelType w:val="singleLevel"/>
    <w:tmpl w:val="7488E81C"/>
    <w:lvl w:ilvl="0">
      <w:start w:val="1"/>
      <w:numFmt w:val="upperRoman"/>
      <w:lvlText w:val=""/>
      <w:lvlJc w:val="left"/>
      <w:pPr>
        <w:tabs>
          <w:tab w:val="num" w:pos="1080"/>
        </w:tabs>
        <w:ind w:left="1080" w:hanging="360"/>
      </w:pPr>
    </w:lvl>
  </w:abstractNum>
  <w:num w:numId="1" w16cid:durableId="1126969201">
    <w:abstractNumId w:val="1"/>
  </w:num>
  <w:num w:numId="2" w16cid:durableId="771316590">
    <w:abstractNumId w:val="0"/>
  </w:num>
  <w:num w:numId="3" w16cid:durableId="1286235368">
    <w:abstractNumId w:val="2"/>
  </w:num>
  <w:num w:numId="4" w16cid:durableId="142360678">
    <w:abstractNumId w:val="4"/>
    <w:lvlOverride w:ilvl="0">
      <w:startOverride w:val="1"/>
    </w:lvlOverride>
  </w:num>
  <w:num w:numId="5" w16cid:durableId="20126353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96"/>
  <w:hyphenationZone w:val="396"/>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CD4"/>
    <w:rsid w:val="00000D3D"/>
    <w:rsid w:val="00001EBB"/>
    <w:rsid w:val="00002ED3"/>
    <w:rsid w:val="000125D6"/>
    <w:rsid w:val="00013D0E"/>
    <w:rsid w:val="00016CD3"/>
    <w:rsid w:val="00020065"/>
    <w:rsid w:val="0002652D"/>
    <w:rsid w:val="00030C71"/>
    <w:rsid w:val="00031B7C"/>
    <w:rsid w:val="00036B5F"/>
    <w:rsid w:val="00067190"/>
    <w:rsid w:val="00070541"/>
    <w:rsid w:val="00074EF9"/>
    <w:rsid w:val="00084634"/>
    <w:rsid w:val="00084EE6"/>
    <w:rsid w:val="00086820"/>
    <w:rsid w:val="000931DD"/>
    <w:rsid w:val="0009508A"/>
    <w:rsid w:val="00096415"/>
    <w:rsid w:val="00097D2E"/>
    <w:rsid w:val="000A1B92"/>
    <w:rsid w:val="000A234E"/>
    <w:rsid w:val="000A3F6B"/>
    <w:rsid w:val="000A6D74"/>
    <w:rsid w:val="000B38BB"/>
    <w:rsid w:val="000B6DCA"/>
    <w:rsid w:val="000C64F8"/>
    <w:rsid w:val="000D1C19"/>
    <w:rsid w:val="000E5964"/>
    <w:rsid w:val="000F0DB3"/>
    <w:rsid w:val="000F27C8"/>
    <w:rsid w:val="000F7EFF"/>
    <w:rsid w:val="001121D1"/>
    <w:rsid w:val="00112F1E"/>
    <w:rsid w:val="00116113"/>
    <w:rsid w:val="00116C9D"/>
    <w:rsid w:val="001178E2"/>
    <w:rsid w:val="00130FDB"/>
    <w:rsid w:val="001431EE"/>
    <w:rsid w:val="00153852"/>
    <w:rsid w:val="00154230"/>
    <w:rsid w:val="00155D00"/>
    <w:rsid w:val="00164508"/>
    <w:rsid w:val="00174DB7"/>
    <w:rsid w:val="0018352A"/>
    <w:rsid w:val="00185485"/>
    <w:rsid w:val="00186C20"/>
    <w:rsid w:val="001900E1"/>
    <w:rsid w:val="00192B2F"/>
    <w:rsid w:val="001950B7"/>
    <w:rsid w:val="001A050C"/>
    <w:rsid w:val="001A334C"/>
    <w:rsid w:val="001A3386"/>
    <w:rsid w:val="001B7110"/>
    <w:rsid w:val="001D3E11"/>
    <w:rsid w:val="001E4760"/>
    <w:rsid w:val="001F0C2D"/>
    <w:rsid w:val="001F2D0B"/>
    <w:rsid w:val="00206808"/>
    <w:rsid w:val="0021099D"/>
    <w:rsid w:val="00220E5D"/>
    <w:rsid w:val="00234860"/>
    <w:rsid w:val="002528A5"/>
    <w:rsid w:val="00255E05"/>
    <w:rsid w:val="0025604A"/>
    <w:rsid w:val="00257856"/>
    <w:rsid w:val="00257FEC"/>
    <w:rsid w:val="002941CE"/>
    <w:rsid w:val="002978D5"/>
    <w:rsid w:val="002A61A8"/>
    <w:rsid w:val="002B2771"/>
    <w:rsid w:val="002B7510"/>
    <w:rsid w:val="002C2C76"/>
    <w:rsid w:val="002D1E15"/>
    <w:rsid w:val="002D525A"/>
    <w:rsid w:val="002E35EB"/>
    <w:rsid w:val="002F74C2"/>
    <w:rsid w:val="00304249"/>
    <w:rsid w:val="00304941"/>
    <w:rsid w:val="00304CD6"/>
    <w:rsid w:val="0030615F"/>
    <w:rsid w:val="00315DBF"/>
    <w:rsid w:val="003323EC"/>
    <w:rsid w:val="00347ACD"/>
    <w:rsid w:val="00354D2C"/>
    <w:rsid w:val="00355CB5"/>
    <w:rsid w:val="00363AEB"/>
    <w:rsid w:val="003777DF"/>
    <w:rsid w:val="003A0CF6"/>
    <w:rsid w:val="003A167E"/>
    <w:rsid w:val="003A47DA"/>
    <w:rsid w:val="003A5413"/>
    <w:rsid w:val="003B32E3"/>
    <w:rsid w:val="003C09C3"/>
    <w:rsid w:val="003C1E2D"/>
    <w:rsid w:val="003C5BEF"/>
    <w:rsid w:val="003D0474"/>
    <w:rsid w:val="003D049D"/>
    <w:rsid w:val="003D0982"/>
    <w:rsid w:val="003F2ADF"/>
    <w:rsid w:val="00400B3B"/>
    <w:rsid w:val="00404BF5"/>
    <w:rsid w:val="00405009"/>
    <w:rsid w:val="004050B7"/>
    <w:rsid w:val="00405535"/>
    <w:rsid w:val="00412BEB"/>
    <w:rsid w:val="00416B24"/>
    <w:rsid w:val="00427A6C"/>
    <w:rsid w:val="00440886"/>
    <w:rsid w:val="00441EC6"/>
    <w:rsid w:val="00442DA8"/>
    <w:rsid w:val="00447EB9"/>
    <w:rsid w:val="00452FBA"/>
    <w:rsid w:val="00454E1F"/>
    <w:rsid w:val="00461F73"/>
    <w:rsid w:val="00462D15"/>
    <w:rsid w:val="00472DAB"/>
    <w:rsid w:val="00475EEC"/>
    <w:rsid w:val="00480A92"/>
    <w:rsid w:val="00483D9C"/>
    <w:rsid w:val="004917AD"/>
    <w:rsid w:val="00497844"/>
    <w:rsid w:val="004A0409"/>
    <w:rsid w:val="004C3FEF"/>
    <w:rsid w:val="004E129F"/>
    <w:rsid w:val="004F438C"/>
    <w:rsid w:val="0050071E"/>
    <w:rsid w:val="00500B8A"/>
    <w:rsid w:val="00500C7C"/>
    <w:rsid w:val="00504915"/>
    <w:rsid w:val="005251FD"/>
    <w:rsid w:val="00536FFC"/>
    <w:rsid w:val="005534D3"/>
    <w:rsid w:val="00556A53"/>
    <w:rsid w:val="005658C8"/>
    <w:rsid w:val="00575053"/>
    <w:rsid w:val="00576279"/>
    <w:rsid w:val="00581133"/>
    <w:rsid w:val="00597CD4"/>
    <w:rsid w:val="005D02FC"/>
    <w:rsid w:val="005D0DCF"/>
    <w:rsid w:val="005D1143"/>
    <w:rsid w:val="005E07B3"/>
    <w:rsid w:val="005E7928"/>
    <w:rsid w:val="005F1A17"/>
    <w:rsid w:val="005F613F"/>
    <w:rsid w:val="005F775D"/>
    <w:rsid w:val="00600543"/>
    <w:rsid w:val="00603226"/>
    <w:rsid w:val="00614DA0"/>
    <w:rsid w:val="00627099"/>
    <w:rsid w:val="00632849"/>
    <w:rsid w:val="00643C68"/>
    <w:rsid w:val="00645EE3"/>
    <w:rsid w:val="0064623C"/>
    <w:rsid w:val="006521EC"/>
    <w:rsid w:val="00653E04"/>
    <w:rsid w:val="00670B37"/>
    <w:rsid w:val="00674759"/>
    <w:rsid w:val="006A7FA6"/>
    <w:rsid w:val="006B72FF"/>
    <w:rsid w:val="006C0F3F"/>
    <w:rsid w:val="006D0E31"/>
    <w:rsid w:val="006D763B"/>
    <w:rsid w:val="006E7789"/>
    <w:rsid w:val="00705537"/>
    <w:rsid w:val="007161C7"/>
    <w:rsid w:val="00721201"/>
    <w:rsid w:val="00730D89"/>
    <w:rsid w:val="00737C4E"/>
    <w:rsid w:val="0074265A"/>
    <w:rsid w:val="00751878"/>
    <w:rsid w:val="00751913"/>
    <w:rsid w:val="007608D3"/>
    <w:rsid w:val="0077265D"/>
    <w:rsid w:val="0079198F"/>
    <w:rsid w:val="00791DAE"/>
    <w:rsid w:val="007930DD"/>
    <w:rsid w:val="007A7D04"/>
    <w:rsid w:val="007C1935"/>
    <w:rsid w:val="007C2E01"/>
    <w:rsid w:val="007C414F"/>
    <w:rsid w:val="00805EB4"/>
    <w:rsid w:val="00814B95"/>
    <w:rsid w:val="0082529D"/>
    <w:rsid w:val="00826307"/>
    <w:rsid w:val="0082709D"/>
    <w:rsid w:val="008273C2"/>
    <w:rsid w:val="00831246"/>
    <w:rsid w:val="00845551"/>
    <w:rsid w:val="00854427"/>
    <w:rsid w:val="00854D6A"/>
    <w:rsid w:val="00877D7E"/>
    <w:rsid w:val="00880E88"/>
    <w:rsid w:val="008811D1"/>
    <w:rsid w:val="008A11D5"/>
    <w:rsid w:val="008A5DC0"/>
    <w:rsid w:val="008C7631"/>
    <w:rsid w:val="008D0F8A"/>
    <w:rsid w:val="008E322F"/>
    <w:rsid w:val="00904E27"/>
    <w:rsid w:val="0091795B"/>
    <w:rsid w:val="00920F12"/>
    <w:rsid w:val="00923651"/>
    <w:rsid w:val="00924231"/>
    <w:rsid w:val="0093529F"/>
    <w:rsid w:val="0094317C"/>
    <w:rsid w:val="00945685"/>
    <w:rsid w:val="00951C07"/>
    <w:rsid w:val="00956DDC"/>
    <w:rsid w:val="00960AFD"/>
    <w:rsid w:val="00961508"/>
    <w:rsid w:val="009739F7"/>
    <w:rsid w:val="00980209"/>
    <w:rsid w:val="00983F3F"/>
    <w:rsid w:val="00992AE6"/>
    <w:rsid w:val="009B39AD"/>
    <w:rsid w:val="009B578D"/>
    <w:rsid w:val="009B7645"/>
    <w:rsid w:val="009C07F5"/>
    <w:rsid w:val="009C3C8C"/>
    <w:rsid w:val="009D0EC2"/>
    <w:rsid w:val="009D3723"/>
    <w:rsid w:val="009D6CE0"/>
    <w:rsid w:val="009E2209"/>
    <w:rsid w:val="00A05B6C"/>
    <w:rsid w:val="00A10B36"/>
    <w:rsid w:val="00A14134"/>
    <w:rsid w:val="00A15C3D"/>
    <w:rsid w:val="00A4420F"/>
    <w:rsid w:val="00A46355"/>
    <w:rsid w:val="00A46395"/>
    <w:rsid w:val="00A55E81"/>
    <w:rsid w:val="00A67099"/>
    <w:rsid w:val="00A76E3A"/>
    <w:rsid w:val="00A813D6"/>
    <w:rsid w:val="00A832DC"/>
    <w:rsid w:val="00A87EB3"/>
    <w:rsid w:val="00A90A4F"/>
    <w:rsid w:val="00A95D8D"/>
    <w:rsid w:val="00A97AC4"/>
    <w:rsid w:val="00AB3AB6"/>
    <w:rsid w:val="00AC031F"/>
    <w:rsid w:val="00AC15BD"/>
    <w:rsid w:val="00AC2F49"/>
    <w:rsid w:val="00AD3AF7"/>
    <w:rsid w:val="00AD713C"/>
    <w:rsid w:val="00AE270C"/>
    <w:rsid w:val="00AE6417"/>
    <w:rsid w:val="00AF215F"/>
    <w:rsid w:val="00AF427B"/>
    <w:rsid w:val="00AF4DC7"/>
    <w:rsid w:val="00B00C77"/>
    <w:rsid w:val="00B01154"/>
    <w:rsid w:val="00B03740"/>
    <w:rsid w:val="00B06734"/>
    <w:rsid w:val="00B11F43"/>
    <w:rsid w:val="00B157F7"/>
    <w:rsid w:val="00B33013"/>
    <w:rsid w:val="00B61F9E"/>
    <w:rsid w:val="00B63236"/>
    <w:rsid w:val="00B648ED"/>
    <w:rsid w:val="00B700ED"/>
    <w:rsid w:val="00B74DA2"/>
    <w:rsid w:val="00B822EB"/>
    <w:rsid w:val="00B83502"/>
    <w:rsid w:val="00B838A0"/>
    <w:rsid w:val="00B83A56"/>
    <w:rsid w:val="00B85C4C"/>
    <w:rsid w:val="00B92D94"/>
    <w:rsid w:val="00BC3157"/>
    <w:rsid w:val="00BC3EF2"/>
    <w:rsid w:val="00BC554C"/>
    <w:rsid w:val="00BC5CDA"/>
    <w:rsid w:val="00BC6B65"/>
    <w:rsid w:val="00BD2041"/>
    <w:rsid w:val="00BD4CBF"/>
    <w:rsid w:val="00BE011F"/>
    <w:rsid w:val="00BE2E83"/>
    <w:rsid w:val="00C0541A"/>
    <w:rsid w:val="00C05E60"/>
    <w:rsid w:val="00C06B9E"/>
    <w:rsid w:val="00C12AA5"/>
    <w:rsid w:val="00C15042"/>
    <w:rsid w:val="00C26348"/>
    <w:rsid w:val="00C36088"/>
    <w:rsid w:val="00C37E66"/>
    <w:rsid w:val="00C460AA"/>
    <w:rsid w:val="00C551EC"/>
    <w:rsid w:val="00C63EE0"/>
    <w:rsid w:val="00C84830"/>
    <w:rsid w:val="00C84B7E"/>
    <w:rsid w:val="00C9591D"/>
    <w:rsid w:val="00CB43E9"/>
    <w:rsid w:val="00CD17CF"/>
    <w:rsid w:val="00CD4E77"/>
    <w:rsid w:val="00CF1CE5"/>
    <w:rsid w:val="00D00EA9"/>
    <w:rsid w:val="00D0265C"/>
    <w:rsid w:val="00D30A52"/>
    <w:rsid w:val="00D36E99"/>
    <w:rsid w:val="00D6178A"/>
    <w:rsid w:val="00D65424"/>
    <w:rsid w:val="00D66B23"/>
    <w:rsid w:val="00D75B11"/>
    <w:rsid w:val="00D85F25"/>
    <w:rsid w:val="00D906E4"/>
    <w:rsid w:val="00D91DFD"/>
    <w:rsid w:val="00D944EA"/>
    <w:rsid w:val="00D94ABB"/>
    <w:rsid w:val="00D9756B"/>
    <w:rsid w:val="00DA07F5"/>
    <w:rsid w:val="00DB0A0B"/>
    <w:rsid w:val="00DB1ED8"/>
    <w:rsid w:val="00DC6592"/>
    <w:rsid w:val="00DE5DE8"/>
    <w:rsid w:val="00DF6C9E"/>
    <w:rsid w:val="00DF77B2"/>
    <w:rsid w:val="00E0265F"/>
    <w:rsid w:val="00E10F09"/>
    <w:rsid w:val="00E12AA2"/>
    <w:rsid w:val="00E23BF7"/>
    <w:rsid w:val="00E279DD"/>
    <w:rsid w:val="00E32E21"/>
    <w:rsid w:val="00E4358F"/>
    <w:rsid w:val="00E46135"/>
    <w:rsid w:val="00E502FC"/>
    <w:rsid w:val="00E506CF"/>
    <w:rsid w:val="00E52105"/>
    <w:rsid w:val="00E56FC2"/>
    <w:rsid w:val="00E8049C"/>
    <w:rsid w:val="00E877FF"/>
    <w:rsid w:val="00EB77C7"/>
    <w:rsid w:val="00EC3855"/>
    <w:rsid w:val="00EC6E11"/>
    <w:rsid w:val="00ED26C8"/>
    <w:rsid w:val="00EF6638"/>
    <w:rsid w:val="00F052F1"/>
    <w:rsid w:val="00F065E2"/>
    <w:rsid w:val="00F374E2"/>
    <w:rsid w:val="00F37734"/>
    <w:rsid w:val="00F52465"/>
    <w:rsid w:val="00F52F60"/>
    <w:rsid w:val="00F607A6"/>
    <w:rsid w:val="00F71C86"/>
    <w:rsid w:val="00F732A9"/>
    <w:rsid w:val="00F738AA"/>
    <w:rsid w:val="00F75A81"/>
    <w:rsid w:val="00F87821"/>
    <w:rsid w:val="00F905EA"/>
    <w:rsid w:val="00F947DF"/>
    <w:rsid w:val="00F95A31"/>
    <w:rsid w:val="00FA2B4F"/>
    <w:rsid w:val="00FA30C4"/>
    <w:rsid w:val="00FA3593"/>
    <w:rsid w:val="00FB5764"/>
    <w:rsid w:val="00FC1273"/>
    <w:rsid w:val="00FD41EC"/>
    <w:rsid w:val="00FE4D3F"/>
    <w:rsid w:val="00FF0E7B"/>
    <w:rsid w:val="00FF0E88"/>
    <w:rsid w:val="00FF2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470C1"/>
  <w15:chartTrackingRefBased/>
  <w15:docId w15:val="{BEDB31E4-75AC-45D1-939A-C8FBF2C5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95A31"/>
    <w:rPr>
      <w:sz w:val="24"/>
      <w:lang w:val="lt-LT"/>
    </w:rPr>
  </w:style>
  <w:style w:type="paragraph" w:styleId="Antrat2">
    <w:name w:val="heading 2"/>
    <w:basedOn w:val="prastasis"/>
    <w:next w:val="prastasis"/>
    <w:link w:val="Antrat2Diagrama"/>
    <w:qFormat/>
    <w:pPr>
      <w:keepNext/>
      <w:ind w:firstLine="1247"/>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DA07F5"/>
    <w:rPr>
      <w:b/>
      <w:bCs/>
      <w:sz w:val="24"/>
      <w:lang w:eastAsia="en-US"/>
    </w:rPr>
  </w:style>
  <w:style w:type="paragraph" w:styleId="Porat">
    <w:name w:val="footer"/>
    <w:basedOn w:val="prastasis"/>
    <w:link w:val="PoratDiagrama"/>
    <w:pPr>
      <w:tabs>
        <w:tab w:val="center" w:pos="4153"/>
        <w:tab w:val="right" w:pos="8306"/>
      </w:tabs>
    </w:pPr>
  </w:style>
  <w:style w:type="paragraph" w:styleId="Antrats">
    <w:name w:val="header"/>
    <w:basedOn w:val="prastasis"/>
    <w:link w:val="AntratsDiagrama"/>
    <w:uiPriority w:val="99"/>
    <w:rsid w:val="00831246"/>
    <w:pPr>
      <w:tabs>
        <w:tab w:val="center" w:pos="4819"/>
        <w:tab w:val="right" w:pos="9638"/>
      </w:tabs>
    </w:pPr>
  </w:style>
  <w:style w:type="character" w:styleId="Komentaronuoroda">
    <w:name w:val="annotation reference"/>
    <w:semiHidden/>
    <w:rsid w:val="00472DAB"/>
    <w:rPr>
      <w:sz w:val="16"/>
      <w:szCs w:val="16"/>
    </w:rPr>
  </w:style>
  <w:style w:type="character" w:styleId="Hipersaitas">
    <w:name w:val="Hyperlink"/>
    <w:unhideWhenUsed/>
    <w:rsid w:val="00DA07F5"/>
    <w:rPr>
      <w:color w:val="0563C1"/>
      <w:u w:val="single"/>
    </w:rPr>
  </w:style>
  <w:style w:type="paragraph" w:customStyle="1" w:styleId="Default">
    <w:name w:val="Default"/>
    <w:rsid w:val="00DA07F5"/>
    <w:pPr>
      <w:autoSpaceDE w:val="0"/>
      <w:autoSpaceDN w:val="0"/>
      <w:adjustRightInd w:val="0"/>
    </w:pPr>
    <w:rPr>
      <w:color w:val="000000"/>
      <w:sz w:val="24"/>
      <w:szCs w:val="24"/>
      <w:lang w:val="lt-LT" w:eastAsia="lt-LT"/>
    </w:rPr>
  </w:style>
  <w:style w:type="table" w:customStyle="1" w:styleId="TableNormal">
    <w:name w:val="Table Normal"/>
    <w:uiPriority w:val="99"/>
    <w:semiHidden/>
    <w:rsid w:val="00DA07F5"/>
    <w:pPr>
      <w:spacing w:after="160" w:line="256" w:lineRule="auto"/>
    </w:pPr>
    <w:rPr>
      <w:rFonts w:ascii="Calibri" w:eastAsia="Calibri" w:hAnsi="Calibri" w:cs="Calibri"/>
      <w:sz w:val="22"/>
      <w:szCs w:val="22"/>
      <w:lang w:val="lt-LT"/>
    </w:rPr>
    <w:tblPr>
      <w:tblCellMar>
        <w:top w:w="0" w:type="dxa"/>
        <w:left w:w="108" w:type="dxa"/>
        <w:bottom w:w="0" w:type="dxa"/>
        <w:right w:w="108" w:type="dxa"/>
      </w:tblCellMar>
    </w:tblPr>
  </w:style>
  <w:style w:type="paragraph" w:styleId="Betarp">
    <w:name w:val="No Spacing"/>
    <w:uiPriority w:val="1"/>
    <w:qFormat/>
    <w:rsid w:val="00DA07F5"/>
    <w:pPr>
      <w:widowControl w:val="0"/>
      <w:autoSpaceDE w:val="0"/>
      <w:autoSpaceDN w:val="0"/>
      <w:adjustRightInd w:val="0"/>
    </w:pPr>
    <w:rPr>
      <w:lang w:val="lt-LT" w:eastAsia="lt-LT"/>
    </w:rPr>
  </w:style>
  <w:style w:type="character" w:customStyle="1" w:styleId="apple-converted-space">
    <w:name w:val="apple-converted-space"/>
    <w:rsid w:val="00DA07F5"/>
  </w:style>
  <w:style w:type="character" w:customStyle="1" w:styleId="DebesliotekstasDiagrama">
    <w:name w:val="Debesėlio tekstas Diagrama"/>
    <w:link w:val="Debesliotekstas"/>
    <w:uiPriority w:val="99"/>
    <w:semiHidden/>
    <w:rsid w:val="00FE4D3F"/>
    <w:rPr>
      <w:rFonts w:ascii="Segoe UI" w:hAnsi="Segoe UI" w:cs="Segoe UI"/>
      <w:sz w:val="18"/>
      <w:szCs w:val="18"/>
    </w:rPr>
  </w:style>
  <w:style w:type="paragraph" w:styleId="Debesliotekstas">
    <w:name w:val="Balloon Text"/>
    <w:basedOn w:val="prastasis"/>
    <w:link w:val="DebesliotekstasDiagrama"/>
    <w:uiPriority w:val="99"/>
    <w:semiHidden/>
    <w:unhideWhenUsed/>
    <w:rsid w:val="00FE4D3F"/>
    <w:pPr>
      <w:widowControl w:val="0"/>
      <w:autoSpaceDE w:val="0"/>
      <w:autoSpaceDN w:val="0"/>
      <w:adjustRightInd w:val="0"/>
    </w:pPr>
    <w:rPr>
      <w:rFonts w:ascii="Segoe UI" w:hAnsi="Segoe UI" w:cs="Segoe UI"/>
      <w:sz w:val="18"/>
      <w:szCs w:val="18"/>
      <w:lang w:eastAsia="lt-LT"/>
    </w:rPr>
  </w:style>
  <w:style w:type="paragraph" w:styleId="Sraopastraipa">
    <w:name w:val="List Paragraph"/>
    <w:basedOn w:val="prastasis"/>
    <w:uiPriority w:val="34"/>
    <w:qFormat/>
    <w:rsid w:val="00FA3593"/>
    <w:pPr>
      <w:widowControl w:val="0"/>
      <w:autoSpaceDE w:val="0"/>
      <w:autoSpaceDN w:val="0"/>
      <w:adjustRightInd w:val="0"/>
      <w:ind w:left="720"/>
      <w:contextualSpacing/>
    </w:pPr>
    <w:rPr>
      <w:sz w:val="20"/>
      <w:lang w:eastAsia="lt-LT"/>
    </w:rPr>
  </w:style>
  <w:style w:type="character" w:customStyle="1" w:styleId="PoratDiagrama">
    <w:name w:val="Poraštė Diagrama"/>
    <w:link w:val="Porat"/>
    <w:rsid w:val="00FA3593"/>
    <w:rPr>
      <w:sz w:val="24"/>
      <w:lang w:eastAsia="en-US"/>
    </w:rPr>
  </w:style>
  <w:style w:type="character" w:customStyle="1" w:styleId="AntratsDiagrama">
    <w:name w:val="Antraštės Diagrama"/>
    <w:link w:val="Antrats"/>
    <w:uiPriority w:val="99"/>
    <w:rsid w:val="00FA3593"/>
    <w:rPr>
      <w:sz w:val="24"/>
      <w:lang w:eastAsia="en-US"/>
    </w:rPr>
  </w:style>
  <w:style w:type="character" w:customStyle="1" w:styleId="DebesliotekstasDiagrama1">
    <w:name w:val="Debesėlio tekstas Diagrama1"/>
    <w:uiPriority w:val="99"/>
    <w:semiHidden/>
    <w:rsid w:val="00FA3593"/>
    <w:rPr>
      <w:rFonts w:ascii="Segoe UI" w:eastAsia="Times New Roman" w:hAnsi="Segoe UI" w:cs="Segoe UI"/>
      <w:sz w:val="18"/>
      <w:szCs w:val="18"/>
    </w:rPr>
  </w:style>
  <w:style w:type="character" w:styleId="Perirtashipersaitas">
    <w:name w:val="FollowedHyperlink"/>
    <w:uiPriority w:val="99"/>
    <w:semiHidden/>
    <w:unhideWhenUsed/>
    <w:rsid w:val="00FA3593"/>
    <w:rPr>
      <w:color w:val="954F72"/>
      <w:u w:val="single"/>
    </w:rPr>
  </w:style>
  <w:style w:type="character" w:customStyle="1" w:styleId="right">
    <w:name w:val="right"/>
    <w:basedOn w:val="Numatytasispastraiposriftas"/>
    <w:rsid w:val="00643C68"/>
  </w:style>
  <w:style w:type="paragraph" w:styleId="Komentarotekstas">
    <w:name w:val="annotation text"/>
    <w:basedOn w:val="prastasis"/>
    <w:link w:val="KomentarotekstasDiagrama"/>
    <w:uiPriority w:val="99"/>
    <w:semiHidden/>
    <w:unhideWhenUsed/>
    <w:rsid w:val="00A05B6C"/>
    <w:rPr>
      <w:sz w:val="20"/>
    </w:rPr>
  </w:style>
  <w:style w:type="character" w:customStyle="1" w:styleId="KomentarotekstasDiagrama">
    <w:name w:val="Komentaro tekstas Diagrama"/>
    <w:link w:val="Komentarotekstas"/>
    <w:uiPriority w:val="99"/>
    <w:semiHidden/>
    <w:rsid w:val="00A05B6C"/>
    <w:rPr>
      <w:lang w:val="lt-LT"/>
    </w:rPr>
  </w:style>
  <w:style w:type="table" w:styleId="Lentelstinklelis">
    <w:name w:val="Table Grid"/>
    <w:basedOn w:val="prastojilentel"/>
    <w:uiPriority w:val="39"/>
    <w:rsid w:val="003A0CF6"/>
    <w:rPr>
      <w:rFonts w:ascii="Calibri" w:eastAsia="Calibri" w:hAnsi="Calibr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9739F7"/>
    <w:rPr>
      <w:sz w:val="24"/>
      <w:lang w:val="lt-LT"/>
    </w:rPr>
  </w:style>
  <w:style w:type="paragraph" w:styleId="Komentarotema">
    <w:name w:val="annotation subject"/>
    <w:basedOn w:val="Komentarotekstas"/>
    <w:next w:val="Komentarotekstas"/>
    <w:link w:val="KomentarotemaDiagrama"/>
    <w:uiPriority w:val="99"/>
    <w:semiHidden/>
    <w:unhideWhenUsed/>
    <w:rsid w:val="009739F7"/>
    <w:rPr>
      <w:b/>
      <w:bCs/>
    </w:rPr>
  </w:style>
  <w:style w:type="character" w:customStyle="1" w:styleId="KomentarotemaDiagrama">
    <w:name w:val="Komentaro tema Diagrama"/>
    <w:basedOn w:val="KomentarotekstasDiagrama"/>
    <w:link w:val="Komentarotema"/>
    <w:uiPriority w:val="99"/>
    <w:semiHidden/>
    <w:rsid w:val="009739F7"/>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da.stonyte@varena.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www.varena.lt/savivaldybe/teisine%20"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06D28-BBC7-4FAA-952A-209099F1B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4652</Words>
  <Characters>26523</Characters>
  <Application>Microsoft Office Word</Application>
  <DocSecurity>0</DocSecurity>
  <Lines>221</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Nr</vt:lpstr>
      <vt:lpstr>Projektas Nr</vt:lpstr>
    </vt:vector>
  </TitlesOfParts>
  <Company>Administracija</Company>
  <LinksUpToDate>false</LinksUpToDate>
  <CharactersWithSpaces>31113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Nr</dc:title>
  <dc:subject/>
  <dc:creator>NerijusV</dc:creator>
  <cp:keywords/>
  <dc:description/>
  <cp:lastModifiedBy>Vida Stonytė</cp:lastModifiedBy>
  <cp:revision>3</cp:revision>
  <cp:lastPrinted>2026-05-04T08:17:00Z</cp:lastPrinted>
  <dcterms:created xsi:type="dcterms:W3CDTF">2026-08-31T07:10:00Z</dcterms:created>
  <dcterms:modified xsi:type="dcterms:W3CDTF">2026-08-31T07:11:00Z</dcterms:modified>
</cp:coreProperties>
</file>